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EF9" w:rsidRPr="00A8175F" w:rsidRDefault="00105EF9" w:rsidP="00105EF9">
      <w:pPr>
        <w:spacing w:after="0" w:line="360" w:lineRule="auto"/>
        <w:jc w:val="center"/>
        <w:outlineLvl w:val="0"/>
        <w:rPr>
          <w:sz w:val="28"/>
          <w:szCs w:val="28"/>
        </w:rPr>
      </w:pPr>
    </w:p>
    <w:p w:rsidR="00105EF9" w:rsidRPr="00A8175F" w:rsidRDefault="00105EF9" w:rsidP="00105EF9">
      <w:pPr>
        <w:spacing w:after="0" w:line="360" w:lineRule="auto"/>
        <w:jc w:val="center"/>
        <w:outlineLvl w:val="0"/>
        <w:rPr>
          <w:i/>
          <w:sz w:val="26"/>
          <w:szCs w:val="26"/>
        </w:rPr>
      </w:pPr>
      <w:r w:rsidRPr="00A8175F">
        <w:rPr>
          <w:i/>
          <w:sz w:val="26"/>
          <w:szCs w:val="26"/>
        </w:rPr>
        <w:t>Заказчик:   Администрация Михновского сельского поселения</w:t>
      </w:r>
    </w:p>
    <w:p w:rsidR="00105EF9" w:rsidRPr="00EF3495" w:rsidRDefault="00105EF9" w:rsidP="00105EF9">
      <w:pPr>
        <w:spacing w:after="0" w:line="360" w:lineRule="auto"/>
        <w:jc w:val="center"/>
        <w:outlineLvl w:val="0"/>
        <w:rPr>
          <w:sz w:val="28"/>
          <w:szCs w:val="28"/>
        </w:rPr>
      </w:pPr>
    </w:p>
    <w:p w:rsidR="00105EF9" w:rsidRPr="00EF3495" w:rsidRDefault="00105EF9" w:rsidP="00105EF9">
      <w:pPr>
        <w:spacing w:after="0" w:line="360" w:lineRule="auto"/>
        <w:jc w:val="center"/>
        <w:outlineLvl w:val="0"/>
        <w:rPr>
          <w:sz w:val="28"/>
          <w:szCs w:val="28"/>
        </w:rPr>
      </w:pPr>
    </w:p>
    <w:p w:rsidR="00105EF9" w:rsidRPr="00EF3495" w:rsidRDefault="00105EF9" w:rsidP="00105EF9">
      <w:pPr>
        <w:spacing w:after="0" w:line="360" w:lineRule="auto"/>
        <w:jc w:val="center"/>
        <w:outlineLvl w:val="0"/>
        <w:rPr>
          <w:sz w:val="28"/>
          <w:szCs w:val="28"/>
        </w:rPr>
      </w:pPr>
    </w:p>
    <w:p w:rsidR="00105EF9" w:rsidRPr="00EF3495" w:rsidRDefault="00105EF9" w:rsidP="00105EF9">
      <w:pPr>
        <w:spacing w:after="0" w:line="360" w:lineRule="auto"/>
        <w:jc w:val="center"/>
        <w:outlineLvl w:val="0"/>
        <w:rPr>
          <w:sz w:val="28"/>
          <w:szCs w:val="28"/>
        </w:rPr>
      </w:pPr>
    </w:p>
    <w:p w:rsidR="00105EF9" w:rsidRDefault="00105EF9" w:rsidP="00105EF9">
      <w:pPr>
        <w:spacing w:after="0" w:line="360" w:lineRule="auto"/>
        <w:jc w:val="center"/>
        <w:outlineLvl w:val="0"/>
        <w:rPr>
          <w:sz w:val="28"/>
          <w:szCs w:val="28"/>
        </w:rPr>
      </w:pPr>
    </w:p>
    <w:p w:rsidR="00105EF9" w:rsidRPr="00EF3495" w:rsidRDefault="00105EF9" w:rsidP="00105EF9">
      <w:pPr>
        <w:spacing w:after="0" w:line="360" w:lineRule="auto"/>
        <w:jc w:val="center"/>
        <w:outlineLvl w:val="0"/>
        <w:rPr>
          <w:sz w:val="28"/>
          <w:szCs w:val="28"/>
        </w:rPr>
      </w:pPr>
    </w:p>
    <w:p w:rsidR="00105EF9" w:rsidRPr="00105EF9" w:rsidRDefault="00105EF9" w:rsidP="00105EF9">
      <w:pPr>
        <w:spacing w:after="0" w:line="360" w:lineRule="auto"/>
        <w:jc w:val="center"/>
        <w:outlineLvl w:val="0"/>
        <w:rPr>
          <w:rFonts w:asciiTheme="majorHAnsi" w:hAnsiTheme="majorHAnsi"/>
          <w:b/>
          <w:sz w:val="34"/>
          <w:szCs w:val="34"/>
        </w:rPr>
      </w:pPr>
      <w:r w:rsidRPr="00EF3495">
        <w:rPr>
          <w:rFonts w:asciiTheme="majorHAnsi" w:hAnsiTheme="majorHAnsi"/>
          <w:b/>
          <w:sz w:val="34"/>
          <w:szCs w:val="34"/>
        </w:rPr>
        <w:t>ТОМ I</w:t>
      </w:r>
      <w:r>
        <w:rPr>
          <w:rFonts w:asciiTheme="majorHAnsi" w:hAnsiTheme="majorHAnsi"/>
          <w:b/>
          <w:sz w:val="34"/>
          <w:szCs w:val="34"/>
          <w:lang w:val="en-US"/>
        </w:rPr>
        <w:t>I</w:t>
      </w:r>
    </w:p>
    <w:p w:rsidR="00105EF9" w:rsidRPr="00105EF9" w:rsidRDefault="00105EF9" w:rsidP="00105EF9">
      <w:pPr>
        <w:spacing w:after="0" w:line="360" w:lineRule="auto"/>
        <w:jc w:val="center"/>
        <w:outlineLvl w:val="0"/>
        <w:rPr>
          <w:rFonts w:asciiTheme="majorHAnsi" w:hAnsiTheme="majorHAnsi"/>
          <w:b/>
          <w:sz w:val="34"/>
          <w:szCs w:val="34"/>
        </w:rPr>
      </w:pPr>
      <w:r w:rsidRPr="00105EF9">
        <w:rPr>
          <w:rFonts w:asciiTheme="majorHAnsi" w:hAnsiTheme="majorHAnsi"/>
          <w:b/>
          <w:sz w:val="34"/>
          <w:szCs w:val="34"/>
        </w:rPr>
        <w:t>ПОЛОЖЕНИЯ О ТЕРРИТОРИАЛЬНОМ ПЛАНИРОВАНИИ</w:t>
      </w:r>
    </w:p>
    <w:p w:rsidR="00105EF9" w:rsidRPr="00A8175F" w:rsidRDefault="00105EF9" w:rsidP="00105EF9">
      <w:pPr>
        <w:spacing w:after="0" w:line="360" w:lineRule="auto"/>
        <w:jc w:val="center"/>
        <w:outlineLvl w:val="0"/>
        <w:rPr>
          <w:b/>
          <w:sz w:val="40"/>
          <w:szCs w:val="40"/>
        </w:rPr>
      </w:pPr>
    </w:p>
    <w:p w:rsidR="00105EF9" w:rsidRPr="00A8175F" w:rsidRDefault="00105EF9" w:rsidP="00105EF9">
      <w:pPr>
        <w:spacing w:after="0" w:line="360" w:lineRule="auto"/>
        <w:jc w:val="center"/>
        <w:outlineLvl w:val="0"/>
        <w:rPr>
          <w:rFonts w:asciiTheme="majorHAnsi" w:hAnsiTheme="majorHAnsi"/>
          <w:b/>
          <w:sz w:val="34"/>
          <w:szCs w:val="34"/>
        </w:rPr>
      </w:pPr>
      <w:r w:rsidRPr="00A8175F">
        <w:rPr>
          <w:rFonts w:asciiTheme="majorHAnsi" w:hAnsiTheme="majorHAnsi"/>
          <w:b/>
          <w:sz w:val="34"/>
          <w:szCs w:val="34"/>
        </w:rPr>
        <w:t>Михновского сельского поселения</w:t>
      </w:r>
    </w:p>
    <w:p w:rsidR="00105EF9" w:rsidRPr="00A8175F" w:rsidRDefault="00105EF9" w:rsidP="00105EF9">
      <w:pPr>
        <w:spacing w:after="0" w:line="360" w:lineRule="auto"/>
        <w:jc w:val="center"/>
        <w:outlineLvl w:val="0"/>
        <w:rPr>
          <w:rFonts w:asciiTheme="majorHAnsi" w:hAnsiTheme="majorHAnsi"/>
          <w:b/>
          <w:sz w:val="34"/>
          <w:szCs w:val="34"/>
        </w:rPr>
      </w:pPr>
      <w:r w:rsidRPr="00A8175F">
        <w:rPr>
          <w:rFonts w:asciiTheme="majorHAnsi" w:hAnsiTheme="majorHAnsi"/>
          <w:b/>
          <w:sz w:val="34"/>
          <w:szCs w:val="34"/>
        </w:rPr>
        <w:t>Смоленского района Смоленской области</w:t>
      </w: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sz w:val="26"/>
          <w:szCs w:val="26"/>
        </w:rPr>
      </w:pPr>
      <w:r w:rsidRPr="00A8175F">
        <w:rPr>
          <w:i/>
          <w:sz w:val="26"/>
          <w:szCs w:val="26"/>
        </w:rPr>
        <w:t xml:space="preserve">Исполнитель: </w:t>
      </w:r>
      <w:r w:rsidRPr="00A8175F">
        <w:rPr>
          <w:sz w:val="26"/>
          <w:szCs w:val="26"/>
        </w:rPr>
        <w:t xml:space="preserve">  Общество с ограниченной ответственностью "Третья линия"</w:t>
      </w:r>
    </w:p>
    <w:p w:rsidR="00105EF9" w:rsidRPr="00A8175F" w:rsidRDefault="00105EF9" w:rsidP="00105EF9">
      <w:pPr>
        <w:spacing w:after="0" w:line="360" w:lineRule="auto"/>
        <w:jc w:val="center"/>
        <w:outlineLvl w:val="0"/>
        <w:rPr>
          <w:sz w:val="26"/>
          <w:szCs w:val="26"/>
        </w:rPr>
      </w:pPr>
    </w:p>
    <w:p w:rsidR="00105EF9" w:rsidRPr="00A8175F" w:rsidRDefault="00105EF9" w:rsidP="00105EF9">
      <w:pPr>
        <w:spacing w:after="0" w:line="360" w:lineRule="auto"/>
        <w:jc w:val="center"/>
        <w:outlineLvl w:val="0"/>
        <w:rPr>
          <w:i/>
          <w:sz w:val="26"/>
          <w:szCs w:val="26"/>
        </w:rPr>
      </w:pPr>
      <w:r w:rsidRPr="00A8175F">
        <w:rPr>
          <w:i/>
          <w:sz w:val="26"/>
          <w:szCs w:val="26"/>
        </w:rPr>
        <w:t>Директор</w:t>
      </w:r>
      <w:r w:rsidRPr="00A8175F">
        <w:rPr>
          <w:i/>
          <w:sz w:val="26"/>
          <w:szCs w:val="26"/>
        </w:rPr>
        <w:tab/>
      </w:r>
      <w:r w:rsidRPr="00A8175F">
        <w:rPr>
          <w:i/>
          <w:sz w:val="26"/>
          <w:szCs w:val="26"/>
        </w:rPr>
        <w:tab/>
      </w:r>
      <w:r w:rsidRPr="00A8175F">
        <w:rPr>
          <w:i/>
          <w:sz w:val="26"/>
          <w:szCs w:val="26"/>
        </w:rPr>
        <w:tab/>
      </w:r>
      <w:r w:rsidRPr="00A8175F">
        <w:rPr>
          <w:i/>
          <w:sz w:val="26"/>
          <w:szCs w:val="26"/>
        </w:rPr>
        <w:tab/>
      </w:r>
      <w:r w:rsidRPr="00A8175F">
        <w:rPr>
          <w:i/>
          <w:sz w:val="26"/>
          <w:szCs w:val="26"/>
        </w:rPr>
        <w:tab/>
      </w:r>
      <w:r w:rsidRPr="00A8175F">
        <w:rPr>
          <w:i/>
          <w:sz w:val="26"/>
          <w:szCs w:val="26"/>
        </w:rPr>
        <w:tab/>
      </w:r>
      <w:r w:rsidRPr="00A8175F">
        <w:rPr>
          <w:i/>
          <w:sz w:val="26"/>
          <w:szCs w:val="26"/>
        </w:rPr>
        <w:tab/>
      </w:r>
      <w:r w:rsidRPr="00A8175F">
        <w:rPr>
          <w:sz w:val="26"/>
          <w:szCs w:val="26"/>
        </w:rPr>
        <w:t>М.Е. Лазаренков</w:t>
      </w:r>
    </w:p>
    <w:p w:rsidR="00105EF9" w:rsidRPr="00A8175F" w:rsidRDefault="00105EF9" w:rsidP="00105EF9">
      <w:pPr>
        <w:spacing w:after="0" w:line="360" w:lineRule="auto"/>
        <w:jc w:val="center"/>
        <w:outlineLvl w:val="0"/>
        <w:rPr>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360" w:lineRule="auto"/>
        <w:jc w:val="center"/>
        <w:outlineLvl w:val="0"/>
        <w:rPr>
          <w:b/>
          <w:sz w:val="28"/>
          <w:szCs w:val="28"/>
        </w:rPr>
      </w:pPr>
    </w:p>
    <w:p w:rsidR="00105EF9" w:rsidRPr="00A8175F" w:rsidRDefault="00105EF9" w:rsidP="00105EF9">
      <w:pPr>
        <w:spacing w:after="0" w:line="240" w:lineRule="auto"/>
        <w:jc w:val="center"/>
        <w:rPr>
          <w:rFonts w:eastAsia="Times New Roman"/>
          <w:b/>
          <w:sz w:val="24"/>
          <w:szCs w:val="24"/>
        </w:rPr>
      </w:pPr>
    </w:p>
    <w:p w:rsidR="00105EF9" w:rsidRPr="00A8175F" w:rsidRDefault="00105EF9" w:rsidP="00105EF9">
      <w:pPr>
        <w:spacing w:after="0" w:line="240" w:lineRule="auto"/>
        <w:jc w:val="center"/>
        <w:rPr>
          <w:rFonts w:eastAsia="Times New Roman"/>
          <w:b/>
          <w:sz w:val="24"/>
          <w:szCs w:val="24"/>
        </w:rPr>
      </w:pPr>
    </w:p>
    <w:p w:rsidR="00755C1D" w:rsidRPr="007A00F3" w:rsidRDefault="00755C1D" w:rsidP="00755C1D">
      <w:pPr>
        <w:spacing w:after="0" w:line="360" w:lineRule="auto"/>
        <w:ind w:firstLine="709"/>
        <w:outlineLvl w:val="0"/>
        <w:rPr>
          <w:i/>
          <w:sz w:val="26"/>
          <w:szCs w:val="26"/>
        </w:rPr>
      </w:pPr>
    </w:p>
    <w:p w:rsidR="00D87F60" w:rsidRPr="00D87F60" w:rsidRDefault="00D87F60" w:rsidP="007B48E9">
      <w:pPr>
        <w:spacing w:after="0" w:line="360" w:lineRule="auto"/>
        <w:jc w:val="center"/>
        <w:outlineLvl w:val="0"/>
        <w:rPr>
          <w:b/>
          <w:sz w:val="24"/>
          <w:szCs w:val="24"/>
        </w:rPr>
      </w:pPr>
      <w:r w:rsidRPr="00D87F60">
        <w:rPr>
          <w:b/>
          <w:sz w:val="24"/>
          <w:szCs w:val="24"/>
        </w:rPr>
        <w:lastRenderedPageBreak/>
        <w:t xml:space="preserve">СОДЕРЖАНИЕ </w:t>
      </w:r>
    </w:p>
    <w:p w:rsidR="007B48E9" w:rsidRPr="00D87F60" w:rsidRDefault="007B48E9" w:rsidP="00761C08">
      <w:pPr>
        <w:pStyle w:val="41"/>
        <w:rPr>
          <w:u w:val="single"/>
        </w:rPr>
      </w:pPr>
      <w:r w:rsidRPr="00012621">
        <w:t>I.ПОЛОЖЕНИЕ О ТЕРРИТОРИАЛЬНОМ ПЛАНИРОВАНИ</w:t>
      </w:r>
      <w:r>
        <w:t>И ПЕЧЕРСКОГО СЕЛЬСКОГО ПОСЕЛЕНИЯ</w:t>
      </w:r>
      <w:r w:rsidRPr="00D87F60">
        <w:rPr>
          <w:webHidden/>
        </w:rPr>
        <w:tab/>
      </w:r>
      <w:r w:rsidR="00761C08">
        <w:rPr>
          <w:webHidden/>
        </w:rPr>
        <w:t>4</w:t>
      </w:r>
    </w:p>
    <w:p w:rsidR="007B48E9" w:rsidRPr="00D87F60" w:rsidRDefault="007B48E9" w:rsidP="00761C08">
      <w:pPr>
        <w:pStyle w:val="41"/>
        <w:rPr>
          <w:u w:val="single"/>
        </w:rPr>
      </w:pPr>
      <w:r>
        <w:t>Введение</w:t>
      </w:r>
      <w:r w:rsidRPr="00D87F60">
        <w:rPr>
          <w:webHidden/>
        </w:rPr>
        <w:tab/>
      </w:r>
      <w:r w:rsidR="00761C08">
        <w:rPr>
          <w:webHidden/>
        </w:rPr>
        <w:t>4</w:t>
      </w:r>
    </w:p>
    <w:p w:rsidR="007B48E9" w:rsidRPr="00D87F60" w:rsidRDefault="007B48E9" w:rsidP="00761C08">
      <w:pPr>
        <w:pStyle w:val="41"/>
      </w:pPr>
      <w:r w:rsidRPr="00012621">
        <w:t>1. ЦЕЛИ И ЗАДАЧИ ТЕРРИТОРИАЛЬНОГО ПЛАНИРОВАНИЯ</w:t>
      </w:r>
      <w:r w:rsidRPr="00D87F60">
        <w:rPr>
          <w:webHidden/>
        </w:rPr>
        <w:tab/>
      </w:r>
      <w:r w:rsidR="00761C08">
        <w:rPr>
          <w:webHidden/>
        </w:rPr>
        <w:t>7</w:t>
      </w:r>
    </w:p>
    <w:p w:rsidR="007B48E9" w:rsidRPr="00D87F60" w:rsidRDefault="007B48E9" w:rsidP="00761C08">
      <w:pPr>
        <w:pStyle w:val="41"/>
      </w:pPr>
      <w:r w:rsidRPr="00D87F60">
        <w:t>1.1. Цели территориального планирования</w:t>
      </w:r>
      <w:r w:rsidRPr="00D87F60">
        <w:rPr>
          <w:webHidden/>
        </w:rPr>
        <w:tab/>
      </w:r>
      <w:r w:rsidR="00761C08">
        <w:rPr>
          <w:webHidden/>
        </w:rPr>
        <w:t>7</w:t>
      </w:r>
    </w:p>
    <w:p w:rsidR="007B48E9" w:rsidRPr="00D87F60" w:rsidRDefault="007B48E9" w:rsidP="00761C08">
      <w:pPr>
        <w:pStyle w:val="41"/>
      </w:pPr>
      <w:r w:rsidRPr="00D87F60">
        <w:t>1.2. Задачи территориального планирования</w:t>
      </w:r>
      <w:r w:rsidRPr="00D87F60">
        <w:rPr>
          <w:webHidden/>
        </w:rPr>
        <w:tab/>
      </w:r>
      <w:r w:rsidR="00761C08">
        <w:rPr>
          <w:webHidden/>
        </w:rPr>
        <w:t>8</w:t>
      </w:r>
    </w:p>
    <w:p w:rsidR="007B48E9" w:rsidRPr="00D87F60" w:rsidRDefault="007B48E9" w:rsidP="00761C08">
      <w:pPr>
        <w:pStyle w:val="41"/>
      </w:pPr>
      <w:r w:rsidRPr="00D87F60">
        <w:t>1.2.1. Задачи пространственного развития</w:t>
      </w:r>
      <w:r w:rsidRPr="00D87F60">
        <w:rPr>
          <w:webHidden/>
        </w:rPr>
        <w:tab/>
      </w:r>
      <w:r w:rsidR="00761C08">
        <w:rPr>
          <w:webHidden/>
        </w:rPr>
        <w:t>8</w:t>
      </w:r>
    </w:p>
    <w:p w:rsidR="007B48E9" w:rsidRPr="00D87F60" w:rsidRDefault="007B48E9" w:rsidP="00761C08">
      <w:pPr>
        <w:pStyle w:val="41"/>
      </w:pPr>
      <w:r w:rsidRPr="00D87F60">
        <w:t>1.2.2. Задачи по улучшению экологической обстановки и охране окружающей среды</w:t>
      </w:r>
      <w:r w:rsidRPr="00D87F60">
        <w:rPr>
          <w:webHidden/>
        </w:rPr>
        <w:tab/>
        <w:t>1</w:t>
      </w:r>
      <w:r w:rsidR="00761C08">
        <w:rPr>
          <w:webHidden/>
        </w:rPr>
        <w:t>2</w:t>
      </w:r>
    </w:p>
    <w:p w:rsidR="007B48E9" w:rsidRPr="00D87F60" w:rsidRDefault="007B48E9" w:rsidP="00761C08">
      <w:pPr>
        <w:pStyle w:val="41"/>
      </w:pPr>
      <w:r w:rsidRPr="00D87F60">
        <w:t>1.2.3. Задачи по инженерной подготовке и защите территорий от черезвычайных ситуаций природного и техногенного характера</w:t>
      </w:r>
      <w:r w:rsidRPr="00D87F60">
        <w:rPr>
          <w:webHidden/>
        </w:rPr>
        <w:tab/>
        <w:t>1</w:t>
      </w:r>
      <w:r w:rsidR="00761C08">
        <w:rPr>
          <w:webHidden/>
        </w:rPr>
        <w:t>3</w:t>
      </w:r>
    </w:p>
    <w:p w:rsidR="007B48E9" w:rsidRPr="00A02E50" w:rsidRDefault="007B48E9" w:rsidP="00761C08">
      <w:pPr>
        <w:pStyle w:val="41"/>
      </w:pPr>
      <w:r w:rsidRPr="00D87F60">
        <w:t>1.2.4. Задачи по благоустройству и озеленению</w:t>
      </w:r>
      <w:r w:rsidRPr="00A02E50">
        <w:t xml:space="preserve"> территорий и санитарной отчистке территории</w:t>
      </w:r>
      <w:r w:rsidRPr="00A02E50">
        <w:rPr>
          <w:webHidden/>
        </w:rPr>
        <w:tab/>
        <w:t>1</w:t>
      </w:r>
      <w:r w:rsidR="00761C08">
        <w:rPr>
          <w:webHidden/>
        </w:rPr>
        <w:t>3</w:t>
      </w:r>
    </w:p>
    <w:p w:rsidR="007B48E9" w:rsidRPr="00A02E50" w:rsidRDefault="007B48E9" w:rsidP="00761C08">
      <w:pPr>
        <w:pStyle w:val="41"/>
      </w:pPr>
      <w:r w:rsidRPr="00A02E50">
        <w:t>1.2.5. Задачи по нормативному правовому обеспечениюреализациигенерального плана</w:t>
      </w:r>
      <w:r w:rsidRPr="00A02E50">
        <w:rPr>
          <w:webHidden/>
        </w:rPr>
        <w:tab/>
        <w:t>1</w:t>
      </w:r>
      <w:r w:rsidR="00761C08">
        <w:rPr>
          <w:webHidden/>
        </w:rPr>
        <w:t>4</w:t>
      </w:r>
    </w:p>
    <w:p w:rsidR="007B48E9" w:rsidRPr="00012621" w:rsidRDefault="007B48E9" w:rsidP="00761C08">
      <w:pPr>
        <w:pStyle w:val="41"/>
      </w:pPr>
      <w:r w:rsidRPr="00012621">
        <w:t>II.МЕРОПРИЯТИЯ ПО ТЕРРИТОРИАЛЬНОМУ ПЛАНИРОВАНИЮ ПЕЧЕРСКОГО СЕЛЬСКОГО ПОСЕЛЕНИ</w:t>
      </w:r>
      <w:r>
        <w:t>Я</w:t>
      </w:r>
      <w:r w:rsidRPr="00D87F60">
        <w:rPr>
          <w:webHidden/>
        </w:rPr>
        <w:tab/>
      </w:r>
      <w:r w:rsidR="00761C08">
        <w:rPr>
          <w:webHidden/>
        </w:rPr>
        <w:t>15</w:t>
      </w:r>
    </w:p>
    <w:p w:rsidR="007B48E9" w:rsidRPr="00A02E50" w:rsidRDefault="007B48E9" w:rsidP="00761C08">
      <w:pPr>
        <w:pStyle w:val="41"/>
      </w:pPr>
      <w:r w:rsidRPr="00012621">
        <w:t>2. ДЕМОГРАФИЧЕСКАЯ СИТУАЦИЯ. РАСЧЕТ ЧИСЛЕННОСТИ НАСЕЛЕНИЯ</w:t>
      </w:r>
      <w:r w:rsidRPr="00A02E50">
        <w:rPr>
          <w:webHidden/>
        </w:rPr>
        <w:tab/>
      </w:r>
      <w:r w:rsidR="008D3057">
        <w:rPr>
          <w:webHidden/>
        </w:rPr>
        <w:t>20</w:t>
      </w:r>
    </w:p>
    <w:p w:rsidR="007B48E9" w:rsidRPr="00A02E50" w:rsidRDefault="007B48E9" w:rsidP="00761C08">
      <w:pPr>
        <w:pStyle w:val="41"/>
      </w:pPr>
      <w:r w:rsidRPr="00012621">
        <w:t>3.  МЕРОПРИЯТИЯ ПО РАЗВИТИЮ ФУНКЦИОНАЛЬНО-ПЛАНИРОВОЧНОЙ СТРУКТУРЫ</w:t>
      </w:r>
      <w:r w:rsidRPr="00A02E50">
        <w:rPr>
          <w:webHidden/>
        </w:rPr>
        <w:tab/>
      </w:r>
      <w:r w:rsidR="008D3057">
        <w:rPr>
          <w:webHidden/>
        </w:rPr>
        <w:t>26</w:t>
      </w:r>
    </w:p>
    <w:p w:rsidR="007B48E9" w:rsidRDefault="007B48E9" w:rsidP="00761C08">
      <w:pPr>
        <w:pStyle w:val="41"/>
        <w:rPr>
          <w:webHidden/>
        </w:rPr>
      </w:pPr>
      <w:r w:rsidRPr="00012621">
        <w:t>4. МЕРОПРИЯТИЯ ПО РАЗВИТИЮ ОСНОВНЫХ ФУНКЦИОНАЛЬНЫХ ЗОН ДЛЯ ОБЕСПЕЧЕНИЯ РАЗМЕЩЕНИЯ ОБЪЕКТОВ КАПИТАЛЬНОГО СТРОИТЕЛЬСТВА</w:t>
      </w:r>
      <w:r w:rsidRPr="00A02E50">
        <w:rPr>
          <w:webHidden/>
        </w:rPr>
        <w:tab/>
      </w:r>
      <w:r w:rsidR="008D3057">
        <w:rPr>
          <w:webHidden/>
        </w:rPr>
        <w:t>35</w:t>
      </w:r>
    </w:p>
    <w:p w:rsidR="007B48E9" w:rsidRPr="00A02E50" w:rsidRDefault="007B48E9" w:rsidP="00761C08">
      <w:pPr>
        <w:pStyle w:val="41"/>
      </w:pPr>
      <w:r w:rsidRPr="00A02E50">
        <w:t>4.1. Жилые зоны</w:t>
      </w:r>
      <w:r w:rsidRPr="00A02E50">
        <w:rPr>
          <w:webHidden/>
        </w:rPr>
        <w:tab/>
      </w:r>
      <w:r w:rsidR="008D3057">
        <w:rPr>
          <w:webHidden/>
        </w:rPr>
        <w:t>36</w:t>
      </w:r>
    </w:p>
    <w:p w:rsidR="007B48E9" w:rsidRPr="00A02E50" w:rsidRDefault="007B48E9" w:rsidP="00761C08">
      <w:pPr>
        <w:pStyle w:val="41"/>
      </w:pPr>
      <w:r w:rsidRPr="00A02E50">
        <w:t xml:space="preserve">4.2. </w:t>
      </w:r>
      <w:r w:rsidRPr="00012621">
        <w:t>Развитие центров населенных пунктов, системы общественных зон и объектов социальной инфраструктуры</w:t>
      </w:r>
      <w:r w:rsidRPr="00A02E50">
        <w:rPr>
          <w:webHidden/>
        </w:rPr>
        <w:tab/>
        <w:t>3</w:t>
      </w:r>
      <w:r w:rsidR="008D3057">
        <w:rPr>
          <w:webHidden/>
        </w:rPr>
        <w:t>8</w:t>
      </w:r>
    </w:p>
    <w:p w:rsidR="007B48E9" w:rsidRPr="00A02E50" w:rsidRDefault="007B48E9" w:rsidP="00761C08">
      <w:pPr>
        <w:pStyle w:val="41"/>
      </w:pPr>
      <w:r w:rsidRPr="00A02E50">
        <w:t>4.3. Производственные зоны</w:t>
      </w:r>
      <w:r w:rsidRPr="00A02E50">
        <w:rPr>
          <w:webHidden/>
        </w:rPr>
        <w:tab/>
      </w:r>
      <w:r w:rsidR="008D3057">
        <w:rPr>
          <w:webHidden/>
        </w:rPr>
        <w:t>40</w:t>
      </w:r>
    </w:p>
    <w:p w:rsidR="007B48E9" w:rsidRPr="00A02E50" w:rsidRDefault="007B48E9" w:rsidP="00761C08">
      <w:pPr>
        <w:pStyle w:val="41"/>
      </w:pPr>
      <w:r w:rsidRPr="00A02E50">
        <w:t>4.4. Зоны инженерной и транспортной инфраструктуры</w:t>
      </w:r>
      <w:r w:rsidRPr="00A02E50">
        <w:rPr>
          <w:webHidden/>
        </w:rPr>
        <w:tab/>
      </w:r>
      <w:r w:rsidR="008D3057">
        <w:rPr>
          <w:webHidden/>
        </w:rPr>
        <w:t>42</w:t>
      </w:r>
    </w:p>
    <w:p w:rsidR="007B48E9" w:rsidRPr="00A02E50" w:rsidRDefault="007B48E9" w:rsidP="00761C08">
      <w:pPr>
        <w:pStyle w:val="41"/>
      </w:pPr>
      <w:r w:rsidRPr="00A02E50">
        <w:t>4.5. Зон</w:t>
      </w:r>
      <w:r>
        <w:t>ы</w:t>
      </w:r>
      <w:r w:rsidRPr="00A02E50">
        <w:t xml:space="preserve"> рекреации и туризма</w:t>
      </w:r>
      <w:r w:rsidRPr="00A02E50">
        <w:rPr>
          <w:webHidden/>
        </w:rPr>
        <w:tab/>
      </w:r>
      <w:r w:rsidR="008D3057">
        <w:rPr>
          <w:webHidden/>
        </w:rPr>
        <w:t>43</w:t>
      </w:r>
    </w:p>
    <w:p w:rsidR="007B48E9" w:rsidRPr="00A02E50" w:rsidRDefault="007B48E9" w:rsidP="00761C08">
      <w:pPr>
        <w:pStyle w:val="41"/>
      </w:pPr>
      <w:r w:rsidRPr="00A02E50">
        <w:t>4.6. Сельскохозяйственная зона</w:t>
      </w:r>
      <w:r w:rsidRPr="00A02E50">
        <w:rPr>
          <w:webHidden/>
        </w:rPr>
        <w:tab/>
      </w:r>
      <w:r w:rsidR="008D3057">
        <w:rPr>
          <w:webHidden/>
        </w:rPr>
        <w:t>45</w:t>
      </w:r>
    </w:p>
    <w:p w:rsidR="007B48E9" w:rsidRPr="00A02E50" w:rsidRDefault="007B48E9" w:rsidP="00761C08">
      <w:pPr>
        <w:pStyle w:val="41"/>
      </w:pPr>
      <w:r w:rsidRPr="00A02E50">
        <w:t>4.7. Зоны специального назначения</w:t>
      </w:r>
      <w:r w:rsidRPr="00A02E50">
        <w:rPr>
          <w:webHidden/>
        </w:rPr>
        <w:tab/>
      </w:r>
      <w:r w:rsidR="008D3057">
        <w:rPr>
          <w:webHidden/>
        </w:rPr>
        <w:t>4</w:t>
      </w:r>
      <w:r w:rsidRPr="00A02E50">
        <w:rPr>
          <w:webHidden/>
        </w:rPr>
        <w:t>6</w:t>
      </w:r>
    </w:p>
    <w:p w:rsidR="007B48E9" w:rsidRPr="00A02E50" w:rsidRDefault="007B48E9" w:rsidP="00761C08">
      <w:pPr>
        <w:pStyle w:val="41"/>
      </w:pPr>
      <w:r w:rsidRPr="00012621">
        <w:t>5. МЕРОПРИЯТИЯ ПО РАЗВИТИЮ И РАЗМЕЩЕНИЮ ОБЪЕКТОВ КАПИТАЛЬНОГО СТРОИТЕЛЬСТВА</w:t>
      </w:r>
      <w:r w:rsidRPr="00A02E50">
        <w:rPr>
          <w:webHidden/>
        </w:rPr>
        <w:tab/>
      </w:r>
      <w:r w:rsidR="008D3057">
        <w:rPr>
          <w:webHidden/>
        </w:rPr>
        <w:t>4</w:t>
      </w:r>
      <w:r w:rsidRPr="00A02E50">
        <w:rPr>
          <w:webHidden/>
        </w:rPr>
        <w:t>8</w:t>
      </w:r>
    </w:p>
    <w:p w:rsidR="007B48E9" w:rsidRPr="00A02E50" w:rsidRDefault="007B48E9" w:rsidP="00761C08">
      <w:pPr>
        <w:pStyle w:val="41"/>
      </w:pPr>
      <w:r w:rsidRPr="00A02E50">
        <w:t>5.1. Развитие и размещение объектов жилищной сферы</w:t>
      </w:r>
      <w:r w:rsidRPr="00A02E50">
        <w:rPr>
          <w:webHidden/>
        </w:rPr>
        <w:tab/>
      </w:r>
      <w:r w:rsidR="008D3057">
        <w:rPr>
          <w:webHidden/>
        </w:rPr>
        <w:t>5</w:t>
      </w:r>
      <w:r w:rsidR="00AE7660">
        <w:rPr>
          <w:webHidden/>
        </w:rPr>
        <w:t>5</w:t>
      </w:r>
    </w:p>
    <w:p w:rsidR="007B48E9" w:rsidRPr="00A02E50" w:rsidRDefault="007B48E9" w:rsidP="00761C08">
      <w:pPr>
        <w:pStyle w:val="41"/>
      </w:pPr>
      <w:r w:rsidRPr="00A02E50">
        <w:t>5.2. Развитие и размещение объектов социальной сферы</w:t>
      </w:r>
      <w:r w:rsidRPr="00A02E50">
        <w:rPr>
          <w:webHidden/>
        </w:rPr>
        <w:tab/>
      </w:r>
      <w:r w:rsidR="008D3057">
        <w:rPr>
          <w:webHidden/>
        </w:rPr>
        <w:t>5</w:t>
      </w:r>
      <w:r w:rsidR="00AE7660">
        <w:rPr>
          <w:webHidden/>
        </w:rPr>
        <w:t>7</w:t>
      </w:r>
    </w:p>
    <w:p w:rsidR="007B48E9" w:rsidRPr="00A02E50" w:rsidRDefault="007B48E9" w:rsidP="00761C08">
      <w:pPr>
        <w:pStyle w:val="41"/>
      </w:pPr>
      <w:r w:rsidRPr="00A02E50">
        <w:t>5.3. Развитие и размещение объектов производственной сферы</w:t>
      </w:r>
      <w:r w:rsidRPr="00A02E50">
        <w:rPr>
          <w:webHidden/>
        </w:rPr>
        <w:tab/>
      </w:r>
      <w:r w:rsidR="008D3057">
        <w:rPr>
          <w:webHidden/>
        </w:rPr>
        <w:t>6</w:t>
      </w:r>
      <w:r w:rsidR="00AE7660">
        <w:rPr>
          <w:webHidden/>
        </w:rPr>
        <w:t>1</w:t>
      </w:r>
    </w:p>
    <w:p w:rsidR="007B48E9" w:rsidRPr="00A02E50" w:rsidRDefault="007B48E9" w:rsidP="00761C08">
      <w:pPr>
        <w:pStyle w:val="41"/>
      </w:pPr>
      <w:r w:rsidRPr="00A02E50">
        <w:lastRenderedPageBreak/>
        <w:t>5.4. Развитие и размещение объектов транспортной инфраструктуры</w:t>
      </w:r>
      <w:r w:rsidRPr="00A02E50">
        <w:rPr>
          <w:webHidden/>
        </w:rPr>
        <w:tab/>
      </w:r>
      <w:r w:rsidR="008D3057">
        <w:rPr>
          <w:webHidden/>
        </w:rPr>
        <w:t>6</w:t>
      </w:r>
      <w:r w:rsidR="00AE7660">
        <w:rPr>
          <w:webHidden/>
        </w:rPr>
        <w:t>2</w:t>
      </w:r>
    </w:p>
    <w:p w:rsidR="007B48E9" w:rsidRPr="00012621" w:rsidRDefault="007B48E9" w:rsidP="00761C08">
      <w:pPr>
        <w:pStyle w:val="41"/>
      </w:pPr>
      <w:r w:rsidRPr="00012621">
        <w:t>5.5. Развитие и размещение объектов инженерной инфраструктуры</w:t>
      </w:r>
      <w:r w:rsidRPr="00012621">
        <w:rPr>
          <w:webHidden/>
        </w:rPr>
        <w:tab/>
      </w:r>
      <w:r w:rsidR="008D3057">
        <w:rPr>
          <w:webHidden/>
        </w:rPr>
        <w:t>7</w:t>
      </w:r>
      <w:r w:rsidR="00AE7660">
        <w:rPr>
          <w:webHidden/>
        </w:rPr>
        <w:t>4</w:t>
      </w:r>
    </w:p>
    <w:p w:rsidR="007B48E9" w:rsidRPr="00012621" w:rsidRDefault="007B48E9" w:rsidP="00761C08">
      <w:pPr>
        <w:pStyle w:val="41"/>
      </w:pPr>
      <w:r w:rsidRPr="00012621">
        <w:t>5.5.1. Газоснабжение</w:t>
      </w:r>
      <w:r w:rsidRPr="00012621">
        <w:rPr>
          <w:webHidden/>
        </w:rPr>
        <w:tab/>
      </w:r>
      <w:r w:rsidR="008D3057">
        <w:rPr>
          <w:webHidden/>
        </w:rPr>
        <w:t>7</w:t>
      </w:r>
      <w:r w:rsidR="00AE7660">
        <w:rPr>
          <w:webHidden/>
        </w:rPr>
        <w:t>4</w:t>
      </w:r>
    </w:p>
    <w:p w:rsidR="007B48E9" w:rsidRPr="00A02E50" w:rsidRDefault="007B48E9" w:rsidP="00761C08">
      <w:pPr>
        <w:pStyle w:val="41"/>
      </w:pPr>
      <w:r w:rsidRPr="00012621">
        <w:t>5.5.2. Водоснабжение</w:t>
      </w:r>
      <w:r w:rsidRPr="00A02E50">
        <w:rPr>
          <w:webHidden/>
        </w:rPr>
        <w:tab/>
      </w:r>
      <w:r w:rsidR="008D3057">
        <w:rPr>
          <w:webHidden/>
        </w:rPr>
        <w:t>7</w:t>
      </w:r>
      <w:r w:rsidR="00AE7660">
        <w:rPr>
          <w:webHidden/>
        </w:rPr>
        <w:t>6</w:t>
      </w:r>
    </w:p>
    <w:p w:rsidR="007B48E9" w:rsidRPr="00A02E50" w:rsidRDefault="007B48E9" w:rsidP="00761C08">
      <w:pPr>
        <w:pStyle w:val="41"/>
      </w:pPr>
      <w:r w:rsidRPr="00A02E50">
        <w:t>5.5.3. Водоотведение (канализация</w:t>
      </w:r>
      <w:r w:rsidRPr="00012621">
        <w:t>)</w:t>
      </w:r>
      <w:r w:rsidRPr="00A02E50">
        <w:rPr>
          <w:webHidden/>
        </w:rPr>
        <w:tab/>
      </w:r>
      <w:r w:rsidR="00AE7660">
        <w:rPr>
          <w:webHidden/>
        </w:rPr>
        <w:t>79</w:t>
      </w:r>
    </w:p>
    <w:p w:rsidR="007B48E9" w:rsidRPr="00A02E50" w:rsidRDefault="007B48E9" w:rsidP="00761C08">
      <w:pPr>
        <w:pStyle w:val="41"/>
      </w:pPr>
      <w:r w:rsidRPr="00A02E50">
        <w:t>5.5.4. Электроснабжение</w:t>
      </w:r>
      <w:r w:rsidRPr="00A02E50">
        <w:rPr>
          <w:webHidden/>
        </w:rPr>
        <w:tab/>
      </w:r>
      <w:r w:rsidR="008D3057">
        <w:rPr>
          <w:webHidden/>
        </w:rPr>
        <w:t>8</w:t>
      </w:r>
      <w:r w:rsidR="00AE7660">
        <w:rPr>
          <w:webHidden/>
        </w:rPr>
        <w:t>1</w:t>
      </w:r>
    </w:p>
    <w:p w:rsidR="007B48E9" w:rsidRPr="00A02E50" w:rsidRDefault="007B48E9" w:rsidP="00761C08">
      <w:pPr>
        <w:pStyle w:val="41"/>
      </w:pPr>
      <w:r w:rsidRPr="00A02E50">
        <w:t>5.5.5. Связь</w:t>
      </w:r>
      <w:r w:rsidRPr="00A02E50">
        <w:rPr>
          <w:webHidden/>
        </w:rPr>
        <w:tab/>
      </w:r>
      <w:r w:rsidR="008D3057">
        <w:rPr>
          <w:webHidden/>
        </w:rPr>
        <w:t>8</w:t>
      </w:r>
      <w:r w:rsidR="00AE7660">
        <w:rPr>
          <w:webHidden/>
        </w:rPr>
        <w:t>4</w:t>
      </w:r>
    </w:p>
    <w:p w:rsidR="007B48E9" w:rsidRPr="00A02E50" w:rsidRDefault="007B48E9" w:rsidP="00761C08">
      <w:pPr>
        <w:pStyle w:val="41"/>
      </w:pPr>
      <w:r w:rsidRPr="00A02E50">
        <w:t xml:space="preserve">6. </w:t>
      </w:r>
      <w:r w:rsidRPr="00C41A77">
        <w:t>МЕРОПРИЯТИЯ ПО РАЗВИТИЮ ИСТОРИКО-КУЛЬТУРНОГО НАСЛЕДИЯ ТЕРРИТОРИИ</w:t>
      </w:r>
      <w:r w:rsidRPr="00A02E50">
        <w:rPr>
          <w:webHidden/>
        </w:rPr>
        <w:tab/>
      </w:r>
      <w:r w:rsidR="008D3057">
        <w:rPr>
          <w:webHidden/>
        </w:rPr>
        <w:t>8</w:t>
      </w:r>
      <w:r w:rsidR="00A77A45">
        <w:rPr>
          <w:webHidden/>
        </w:rPr>
        <w:t>5</w:t>
      </w:r>
    </w:p>
    <w:p w:rsidR="007B48E9" w:rsidRPr="00ED4C24" w:rsidRDefault="007B48E9" w:rsidP="00761C08">
      <w:pPr>
        <w:pStyle w:val="41"/>
      </w:pPr>
      <w:r w:rsidRPr="00C41A77">
        <w:t xml:space="preserve">7. МЕРОПРИЯТИЯ ПО ОХРАНЕ ОКРУЖАЮЩЕЙ СРЕДЫ, БЛАГОУСТРОЙСТВУ И ОЗЕЛЕНЕНИЮ ТЕРРИТОРИИ </w:t>
      </w:r>
      <w:r>
        <w:t xml:space="preserve">МИХНОВСКОГО </w:t>
      </w:r>
      <w:r w:rsidRPr="00C41A77">
        <w:t>СЕЛЬСКОГО ПОСЕЛЕНИЯ</w:t>
      </w:r>
      <w:r w:rsidRPr="00A02E50">
        <w:rPr>
          <w:webHidden/>
        </w:rPr>
        <w:tab/>
      </w:r>
      <w:r w:rsidR="00AE7660">
        <w:rPr>
          <w:webHidden/>
        </w:rPr>
        <w:t>9</w:t>
      </w:r>
      <w:r w:rsidR="00A77A45">
        <w:rPr>
          <w:webHidden/>
        </w:rPr>
        <w:t>1</w:t>
      </w:r>
    </w:p>
    <w:p w:rsidR="007B48E9" w:rsidRDefault="007B48E9" w:rsidP="00761C08">
      <w:pPr>
        <w:pStyle w:val="41"/>
      </w:pPr>
      <w:r w:rsidRPr="00ED4C24">
        <w:t xml:space="preserve">7.1. </w:t>
      </w:r>
      <w:r>
        <w:t>Земли лесного фонда</w:t>
      </w:r>
      <w:r w:rsidRPr="00012621">
        <w:rPr>
          <w:webHidden/>
        </w:rPr>
        <w:tab/>
      </w:r>
      <w:r w:rsidR="001B2BF0">
        <w:rPr>
          <w:webHidden/>
        </w:rPr>
        <w:t>9</w:t>
      </w:r>
      <w:r w:rsidR="00DD7961">
        <w:rPr>
          <w:webHidden/>
        </w:rPr>
        <w:t>2</w:t>
      </w:r>
    </w:p>
    <w:p w:rsidR="007B48E9" w:rsidRPr="00ED4C24" w:rsidRDefault="007B48E9" w:rsidP="00761C08">
      <w:pPr>
        <w:pStyle w:val="41"/>
        <w:rPr>
          <w:webHidden/>
        </w:rPr>
      </w:pPr>
      <w:r w:rsidRPr="007F6F29">
        <w:t>7</w:t>
      </w:r>
      <w:r w:rsidRPr="00ED4C24">
        <w:t>.2. Водоохранные зоны</w:t>
      </w:r>
      <w:r w:rsidRPr="00012621">
        <w:rPr>
          <w:webHidden/>
        </w:rPr>
        <w:tab/>
      </w:r>
      <w:r w:rsidR="001B2BF0">
        <w:rPr>
          <w:webHidden/>
        </w:rPr>
        <w:t>11</w:t>
      </w:r>
      <w:r w:rsidR="00AE7660">
        <w:rPr>
          <w:webHidden/>
        </w:rPr>
        <w:t>1</w:t>
      </w:r>
    </w:p>
    <w:p w:rsidR="007B48E9" w:rsidRDefault="007B48E9" w:rsidP="00761C08">
      <w:pPr>
        <w:pStyle w:val="41"/>
      </w:pPr>
      <w:r w:rsidRPr="00ED4C24">
        <w:t xml:space="preserve">7.3. Зоны санитарной </w:t>
      </w:r>
      <w:r>
        <w:t>охраны источников водоснабжения</w:t>
      </w:r>
      <w:r w:rsidRPr="00012621">
        <w:rPr>
          <w:webHidden/>
        </w:rPr>
        <w:tab/>
      </w:r>
      <w:r w:rsidR="001B2BF0">
        <w:rPr>
          <w:webHidden/>
        </w:rPr>
        <w:t>11</w:t>
      </w:r>
      <w:r w:rsidR="00A77A45">
        <w:rPr>
          <w:webHidden/>
        </w:rPr>
        <w:t>5</w:t>
      </w:r>
    </w:p>
    <w:p w:rsidR="007B48E9" w:rsidRPr="007F6F29" w:rsidRDefault="007B48E9" w:rsidP="00761C08">
      <w:pPr>
        <w:pStyle w:val="41"/>
      </w:pPr>
      <w:r w:rsidRPr="007F6F29">
        <w:t>7.4  Зона затопления паводком</w:t>
      </w:r>
      <w:r w:rsidRPr="00012621">
        <w:rPr>
          <w:webHidden/>
        </w:rPr>
        <w:tab/>
      </w:r>
      <w:r w:rsidR="001B2BF0">
        <w:rPr>
          <w:webHidden/>
        </w:rPr>
        <w:t>11</w:t>
      </w:r>
      <w:r w:rsidR="00AE7660">
        <w:rPr>
          <w:webHidden/>
        </w:rPr>
        <w:t>7</w:t>
      </w:r>
    </w:p>
    <w:p w:rsidR="007B48E9" w:rsidRPr="00ED4C24" w:rsidRDefault="007B48E9" w:rsidP="00761C08">
      <w:pPr>
        <w:pStyle w:val="41"/>
      </w:pPr>
      <w:r w:rsidRPr="00ED4C24">
        <w:t>7.5. Санитарно-защитная зона предприятий, сооружений и иных объектов на территории</w:t>
      </w:r>
      <w:r>
        <w:t xml:space="preserve"> михновского сельского поселения</w:t>
      </w:r>
      <w:r w:rsidRPr="00012621">
        <w:rPr>
          <w:webHidden/>
        </w:rPr>
        <w:tab/>
      </w:r>
      <w:r w:rsidR="001B2BF0">
        <w:rPr>
          <w:webHidden/>
        </w:rPr>
        <w:t>11</w:t>
      </w:r>
      <w:r w:rsidR="00AE7660">
        <w:rPr>
          <w:webHidden/>
        </w:rPr>
        <w:t>8</w:t>
      </w:r>
    </w:p>
    <w:p w:rsidR="007B48E9" w:rsidRPr="00ED4C24" w:rsidRDefault="007B48E9" w:rsidP="00761C08">
      <w:pPr>
        <w:pStyle w:val="41"/>
      </w:pPr>
      <w:r w:rsidRPr="00ED4C24">
        <w:t>7.6. Санитарные разрывы</w:t>
      </w:r>
      <w:r w:rsidRPr="00012621">
        <w:rPr>
          <w:webHidden/>
        </w:rPr>
        <w:tab/>
      </w:r>
      <w:r w:rsidR="001B2BF0">
        <w:rPr>
          <w:webHidden/>
        </w:rPr>
        <w:t>12</w:t>
      </w:r>
      <w:r w:rsidR="00AE7660">
        <w:rPr>
          <w:webHidden/>
        </w:rPr>
        <w:t>5</w:t>
      </w:r>
    </w:p>
    <w:p w:rsidR="007B48E9" w:rsidRPr="00ED4C24" w:rsidRDefault="007B48E9" w:rsidP="00761C08">
      <w:pPr>
        <w:pStyle w:val="41"/>
      </w:pPr>
      <w:r w:rsidRPr="00ED4C24">
        <w:t>7.7. Охранные  и  санитарно-защитные  зоны  инженерной инфраструктуры</w:t>
      </w:r>
      <w:r w:rsidRPr="00012621">
        <w:rPr>
          <w:webHidden/>
        </w:rPr>
        <w:tab/>
      </w:r>
      <w:r w:rsidR="001B2BF0">
        <w:rPr>
          <w:webHidden/>
        </w:rPr>
        <w:t>12</w:t>
      </w:r>
      <w:r w:rsidR="00A77A45">
        <w:rPr>
          <w:webHidden/>
        </w:rPr>
        <w:t>6</w:t>
      </w:r>
    </w:p>
    <w:p w:rsidR="007B48E9" w:rsidRDefault="007B48E9" w:rsidP="00761C08">
      <w:pPr>
        <w:pStyle w:val="41"/>
      </w:pPr>
      <w:r w:rsidRPr="00ED4C24">
        <w:t>7.8. Контроль загрязнения окружающей среды</w:t>
      </w:r>
      <w:r w:rsidRPr="00012621">
        <w:rPr>
          <w:webHidden/>
        </w:rPr>
        <w:tab/>
      </w:r>
      <w:r w:rsidR="001B2BF0">
        <w:rPr>
          <w:webHidden/>
        </w:rPr>
        <w:t>12</w:t>
      </w:r>
      <w:r w:rsidR="00A77A45">
        <w:rPr>
          <w:webHidden/>
        </w:rPr>
        <w:t>6</w:t>
      </w:r>
    </w:p>
    <w:p w:rsidR="007B48E9" w:rsidRPr="00A202F8" w:rsidRDefault="007B48E9" w:rsidP="00761C08">
      <w:pPr>
        <w:pStyle w:val="41"/>
        <w:rPr>
          <w:webHidden/>
        </w:rPr>
      </w:pPr>
      <w:r w:rsidRPr="00A202F8">
        <w:t>8. МЕРОПРИЯТИЯ ПО ПРЕДОТВРОЩЕНИЮ РИСКА ВОЗНИКНОВЕНИЯ ЧРЕЗВЫЧАЙНЫХ СИТУАЦИЙ</w:t>
      </w:r>
      <w:r w:rsidRPr="00A202F8">
        <w:rPr>
          <w:webHidden/>
        </w:rPr>
        <w:tab/>
        <w:t>...</w:t>
      </w:r>
      <w:r w:rsidR="001B2BF0">
        <w:rPr>
          <w:webHidden/>
        </w:rPr>
        <w:t>1</w:t>
      </w:r>
      <w:r w:rsidR="00A77A45">
        <w:rPr>
          <w:webHidden/>
        </w:rPr>
        <w:t>30</w:t>
      </w:r>
    </w:p>
    <w:p w:rsidR="007B48E9" w:rsidRDefault="007B48E9" w:rsidP="00761C08">
      <w:pPr>
        <w:pStyle w:val="41"/>
      </w:pPr>
      <w:r w:rsidRPr="00A202F8">
        <w:t>9. МЕРОПРИЯТИЯ ПО ОБЕСПЕЧЕНИЮ ПОЖАРНОЙ БЕЗОПАСНОСТИ</w:t>
      </w:r>
      <w:r w:rsidRPr="00012621">
        <w:rPr>
          <w:webHidden/>
        </w:rPr>
        <w:tab/>
      </w:r>
      <w:r w:rsidR="001B2BF0">
        <w:rPr>
          <w:webHidden/>
        </w:rPr>
        <w:t>1</w:t>
      </w:r>
      <w:r w:rsidR="00A77A45">
        <w:rPr>
          <w:webHidden/>
        </w:rPr>
        <w:t>33</w:t>
      </w:r>
    </w:p>
    <w:p w:rsidR="007B48E9" w:rsidRPr="00625D12" w:rsidRDefault="007B48E9" w:rsidP="00761C08">
      <w:pPr>
        <w:pStyle w:val="41"/>
        <w:rPr>
          <w:webHidden/>
        </w:rPr>
      </w:pPr>
      <w:r w:rsidRPr="00A202F8">
        <w:t>10. МЕРОПРИЯТИЯ ПО НОРМАТИВНОМУ ПРАВОВОМУ ОБЕСПЕЧЕНИЮ РЕАЛИЗАЦИИ ГЕНЕРАЛЬНОГО ПЛАНА</w:t>
      </w:r>
      <w:r w:rsidRPr="00625D12">
        <w:rPr>
          <w:webHidden/>
        </w:rPr>
        <w:tab/>
      </w:r>
      <w:r w:rsidR="001B2BF0">
        <w:rPr>
          <w:webHidden/>
        </w:rPr>
        <w:t>13</w:t>
      </w:r>
      <w:r w:rsidR="00A77A45">
        <w:rPr>
          <w:webHidden/>
        </w:rPr>
        <w:t>8</w:t>
      </w:r>
    </w:p>
    <w:p w:rsidR="00D87F60" w:rsidRDefault="00D87F60" w:rsidP="00755C1D">
      <w:pPr>
        <w:spacing w:after="0" w:line="240" w:lineRule="auto"/>
        <w:ind w:firstLine="567"/>
        <w:jc w:val="center"/>
        <w:outlineLvl w:val="0"/>
        <w:rPr>
          <w:b/>
          <w:sz w:val="24"/>
          <w:szCs w:val="24"/>
        </w:rPr>
      </w:pPr>
    </w:p>
    <w:p w:rsidR="00D87F60" w:rsidRDefault="00D87F60"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Default="007B48E9" w:rsidP="00755C1D">
      <w:pPr>
        <w:spacing w:after="0" w:line="240" w:lineRule="auto"/>
        <w:ind w:firstLine="567"/>
        <w:jc w:val="center"/>
        <w:outlineLvl w:val="0"/>
        <w:rPr>
          <w:b/>
          <w:sz w:val="24"/>
          <w:szCs w:val="24"/>
        </w:rPr>
      </w:pPr>
    </w:p>
    <w:p w:rsidR="007B48E9" w:rsidRPr="00831AEE" w:rsidRDefault="007B48E9" w:rsidP="00755C1D">
      <w:pPr>
        <w:spacing w:after="0" w:line="240" w:lineRule="auto"/>
        <w:ind w:firstLine="567"/>
        <w:jc w:val="center"/>
        <w:outlineLvl w:val="0"/>
        <w:rPr>
          <w:b/>
          <w:sz w:val="24"/>
          <w:szCs w:val="24"/>
        </w:rPr>
      </w:pPr>
    </w:p>
    <w:p w:rsidR="00105EF9" w:rsidRPr="00831AEE" w:rsidRDefault="00105EF9" w:rsidP="00755C1D">
      <w:pPr>
        <w:spacing w:after="0" w:line="240" w:lineRule="auto"/>
        <w:ind w:firstLine="567"/>
        <w:jc w:val="center"/>
        <w:outlineLvl w:val="0"/>
        <w:rPr>
          <w:b/>
          <w:sz w:val="24"/>
          <w:szCs w:val="24"/>
        </w:rPr>
      </w:pPr>
    </w:p>
    <w:p w:rsidR="00105EF9" w:rsidRDefault="00105EF9" w:rsidP="00755C1D">
      <w:pPr>
        <w:spacing w:after="0" w:line="240" w:lineRule="auto"/>
        <w:ind w:firstLine="567"/>
        <w:jc w:val="center"/>
        <w:outlineLvl w:val="0"/>
        <w:rPr>
          <w:b/>
          <w:sz w:val="24"/>
          <w:szCs w:val="24"/>
        </w:rPr>
      </w:pPr>
    </w:p>
    <w:p w:rsidR="0058361F" w:rsidRDefault="0058361F" w:rsidP="00755C1D">
      <w:pPr>
        <w:spacing w:after="0" w:line="240" w:lineRule="auto"/>
        <w:ind w:firstLine="567"/>
        <w:jc w:val="center"/>
        <w:outlineLvl w:val="0"/>
        <w:rPr>
          <w:b/>
          <w:sz w:val="24"/>
          <w:szCs w:val="24"/>
        </w:rPr>
      </w:pPr>
    </w:p>
    <w:p w:rsidR="00CE14C8" w:rsidRDefault="00CE14C8" w:rsidP="00755C1D">
      <w:pPr>
        <w:spacing w:after="0" w:line="240" w:lineRule="auto"/>
        <w:ind w:firstLine="567"/>
        <w:jc w:val="center"/>
        <w:outlineLvl w:val="0"/>
        <w:rPr>
          <w:b/>
          <w:sz w:val="24"/>
          <w:szCs w:val="24"/>
        </w:rPr>
      </w:pPr>
    </w:p>
    <w:p w:rsidR="00CE14C8" w:rsidRPr="00831AEE" w:rsidRDefault="00CE14C8" w:rsidP="00755C1D">
      <w:pPr>
        <w:spacing w:after="0" w:line="240" w:lineRule="auto"/>
        <w:ind w:firstLine="567"/>
        <w:jc w:val="center"/>
        <w:outlineLvl w:val="0"/>
        <w:rPr>
          <w:b/>
          <w:sz w:val="24"/>
          <w:szCs w:val="24"/>
        </w:rPr>
      </w:pPr>
    </w:p>
    <w:p w:rsidR="00600BC2" w:rsidRPr="007A00F3" w:rsidRDefault="005D65B3" w:rsidP="007B48E9">
      <w:pPr>
        <w:spacing w:after="0" w:line="240" w:lineRule="auto"/>
        <w:ind w:firstLine="567"/>
        <w:jc w:val="center"/>
        <w:outlineLvl w:val="0"/>
        <w:rPr>
          <w:b/>
          <w:sz w:val="24"/>
          <w:szCs w:val="24"/>
        </w:rPr>
      </w:pPr>
      <w:r w:rsidRPr="007A00F3">
        <w:rPr>
          <w:b/>
          <w:sz w:val="24"/>
          <w:szCs w:val="24"/>
          <w:lang w:val="en-US"/>
        </w:rPr>
        <w:lastRenderedPageBreak/>
        <w:t>I</w:t>
      </w:r>
      <w:r w:rsidRPr="007A00F3">
        <w:rPr>
          <w:b/>
          <w:sz w:val="24"/>
          <w:szCs w:val="24"/>
        </w:rPr>
        <w:t>.</w:t>
      </w:r>
      <w:r w:rsidR="00600BC2" w:rsidRPr="007A00F3">
        <w:rPr>
          <w:b/>
          <w:sz w:val="24"/>
          <w:szCs w:val="24"/>
        </w:rPr>
        <w:t>ПОЛОЖЕНИЯ О ТЕРРИТОРИАЛЬНОМ ПЛАНИРОВАНИИ</w:t>
      </w:r>
    </w:p>
    <w:p w:rsidR="005C2E51" w:rsidRPr="007A00F3" w:rsidRDefault="0090142B" w:rsidP="007B48E9">
      <w:pPr>
        <w:spacing w:after="0" w:line="360" w:lineRule="auto"/>
        <w:jc w:val="center"/>
        <w:outlineLvl w:val="0"/>
        <w:rPr>
          <w:b/>
          <w:sz w:val="24"/>
          <w:szCs w:val="24"/>
        </w:rPr>
      </w:pPr>
      <w:r w:rsidRPr="007A00F3">
        <w:rPr>
          <w:b/>
          <w:sz w:val="24"/>
          <w:szCs w:val="24"/>
        </w:rPr>
        <w:t>МИХНОВСКОГО</w:t>
      </w:r>
      <w:r w:rsidR="00600BC2" w:rsidRPr="007A00F3">
        <w:rPr>
          <w:b/>
          <w:sz w:val="24"/>
          <w:szCs w:val="24"/>
        </w:rPr>
        <w:t xml:space="preserve"> СЕЛЬСКОГО ПОСЕЛЕНИЯ</w:t>
      </w:r>
    </w:p>
    <w:p w:rsidR="00336ADC" w:rsidRPr="007A00F3" w:rsidRDefault="004929C7" w:rsidP="006F7846">
      <w:pPr>
        <w:spacing w:after="0" w:line="360" w:lineRule="auto"/>
        <w:ind w:firstLine="567"/>
        <w:jc w:val="both"/>
        <w:rPr>
          <w:b/>
          <w:i/>
          <w:caps/>
          <w:sz w:val="24"/>
          <w:szCs w:val="24"/>
        </w:rPr>
      </w:pPr>
      <w:r w:rsidRPr="007A00F3">
        <w:rPr>
          <w:b/>
          <w:i/>
          <w:sz w:val="24"/>
          <w:szCs w:val="24"/>
        </w:rPr>
        <w:t>Введение</w:t>
      </w:r>
    </w:p>
    <w:p w:rsidR="006E43B4" w:rsidRPr="007A00F3" w:rsidRDefault="0090142B" w:rsidP="00616500">
      <w:pPr>
        <w:widowControl w:val="0"/>
        <w:spacing w:after="0" w:line="360" w:lineRule="auto"/>
        <w:ind w:firstLine="567"/>
        <w:jc w:val="both"/>
        <w:rPr>
          <w:sz w:val="24"/>
          <w:szCs w:val="24"/>
        </w:rPr>
      </w:pPr>
      <w:r w:rsidRPr="007A00F3">
        <w:rPr>
          <w:sz w:val="24"/>
          <w:szCs w:val="24"/>
        </w:rPr>
        <w:t>Внесение изменений в генеральный план Михновского сельского поселения (далее –сельское поселение, поселение) Смоленского района Смоленской области  разработан организацией</w:t>
      </w:r>
      <w:r w:rsidR="006E43B4" w:rsidRPr="007A00F3">
        <w:rPr>
          <w:sz w:val="24"/>
          <w:szCs w:val="24"/>
        </w:rPr>
        <w:t xml:space="preserve"> ООО "Третья линия"</w:t>
      </w:r>
      <w:r w:rsidRPr="007A00F3">
        <w:rPr>
          <w:sz w:val="24"/>
          <w:szCs w:val="24"/>
        </w:rPr>
        <w:t xml:space="preserve"> по заказу администрации Михновского сельского поселения  на основании договора от </w:t>
      </w:r>
      <w:r w:rsidR="006E43B4" w:rsidRPr="007A00F3">
        <w:rPr>
          <w:sz w:val="24"/>
          <w:szCs w:val="24"/>
        </w:rPr>
        <w:t>№  05/04/16  от 21.04.2016 г.</w:t>
      </w:r>
    </w:p>
    <w:p w:rsidR="008C2A91" w:rsidRPr="00925169" w:rsidRDefault="008C2A91" w:rsidP="00A51127">
      <w:pPr>
        <w:suppressAutoHyphens/>
        <w:spacing w:after="0" w:line="360" w:lineRule="auto"/>
        <w:ind w:firstLine="567"/>
        <w:jc w:val="both"/>
        <w:rPr>
          <w:sz w:val="24"/>
          <w:szCs w:val="28"/>
        </w:rPr>
      </w:pPr>
      <w:r w:rsidRPr="00925169">
        <w:rPr>
          <w:sz w:val="24"/>
          <w:szCs w:val="28"/>
        </w:rPr>
        <w:t xml:space="preserve">Генеральный план </w:t>
      </w:r>
      <w:r w:rsidR="0090142B" w:rsidRPr="00925169">
        <w:rPr>
          <w:sz w:val="24"/>
          <w:szCs w:val="28"/>
        </w:rPr>
        <w:t>Михновского</w:t>
      </w:r>
      <w:r w:rsidRPr="00925169">
        <w:rPr>
          <w:sz w:val="24"/>
          <w:szCs w:val="28"/>
        </w:rPr>
        <w:t xml:space="preserve"> сельского поселения </w:t>
      </w:r>
      <w:r w:rsidR="00FD2AD2" w:rsidRPr="00925169">
        <w:rPr>
          <w:sz w:val="24"/>
          <w:szCs w:val="28"/>
        </w:rPr>
        <w:t>разработан</w:t>
      </w:r>
      <w:r w:rsidR="004844DA" w:rsidRPr="00925169">
        <w:rPr>
          <w:sz w:val="24"/>
          <w:szCs w:val="28"/>
        </w:rPr>
        <w:t xml:space="preserve"> в соответствии со следующими основными нормативными правовыми актами: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Градостроительный кодекс Российской Федерации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 xml:space="preserve">Земельный кодекс Российской Федерации с изменениями и дополнениями.  </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Водный кодекс Российской Федерации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Федеральный закон от 10.01.2002 № 7-ФЗ «Об охране окружающей среды» с изменениями и дополнениями.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Федеральный закон от 27.07.2006 № 149-ФЗ «Об информации, информационных технологиях и о</w:t>
      </w:r>
      <w:r w:rsidRPr="00925169">
        <w:rPr>
          <w:sz w:val="24"/>
          <w:szCs w:val="28"/>
        </w:rPr>
        <w:t xml:space="preserve"> защите информации». </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 xml:space="preserve">Приказу Минрегиона РФ от 26.05.2011 № 244 «Об утверждении методических рекомендаций по разработке проектов генеральных планов </w:t>
      </w:r>
      <w:r w:rsidR="00790419">
        <w:rPr>
          <w:sz w:val="24"/>
          <w:szCs w:val="28"/>
        </w:rPr>
        <w:t>поселений и городских округов».</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Приказу Министерства регионального развития Российской Федерации от 07.12.2016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w:t>
      </w:r>
      <w:r w:rsidR="00790419">
        <w:rPr>
          <w:sz w:val="24"/>
          <w:szCs w:val="28"/>
        </w:rPr>
        <w:t>я, объектов местного значения».</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Постановлению Администрации Смоленской области от 18.05.2007 № 188 «Об утверждении положения о составе и порядке подготовки документов территориального планирования муниципальных о</w:t>
      </w:r>
      <w:r w:rsidR="00790419">
        <w:rPr>
          <w:sz w:val="24"/>
          <w:szCs w:val="28"/>
        </w:rPr>
        <w:t>бразований Смоленской области».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Областной закон от 25.12.2006 № 155-з «О градостроительной деятельности на территории Смоленской области» с изменениями и дополнениями, иные законы и нормативные правовые акты Российской Федерации, Смоленской области, органов местно</w:t>
      </w:r>
      <w:r w:rsidRPr="00925169">
        <w:rPr>
          <w:sz w:val="24"/>
          <w:szCs w:val="28"/>
        </w:rPr>
        <w:t>го самоуправления муниципального образования «Смоленский район» Смоленской области и муниципального образования Михновское сельского поселения Смоленского района Смоленской области, касающиеся развития территории.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lastRenderedPageBreak/>
        <w:t>Стратегия социально-экономического разви</w:t>
      </w:r>
      <w:r w:rsidRPr="00925169">
        <w:rPr>
          <w:sz w:val="24"/>
          <w:szCs w:val="28"/>
        </w:rPr>
        <w:t>тия Смоленской области на долгосрочную перспективу (до 2020 года), утвержденная постановлением Администрации Смоленской области от 26.11.2007 № 418.</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rFonts w:ascii="Calibri" w:hAnsi="Calibri" w:cs="Calibri"/>
          <w:sz w:val="24"/>
          <w:szCs w:val="28"/>
        </w:rPr>
      </w:pPr>
      <w:r w:rsidRPr="00925169">
        <w:rPr>
          <w:rFonts w:ascii="Calibri" w:hAnsi="Calibri" w:cs="Calibri"/>
          <w:sz w:val="24"/>
          <w:szCs w:val="28"/>
        </w:rPr>
        <w:t>Долгосрочные областные и муниципальные целевые программы.</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Постановление Администрации Смоленской област</w:t>
      </w:r>
      <w:r w:rsidRPr="00925169">
        <w:rPr>
          <w:sz w:val="24"/>
          <w:szCs w:val="28"/>
        </w:rPr>
        <w:t>и от 28.02.2014 № 141 «Об утверждении нормативов градостроительного проектирования Смоленской области «Планировка и застройка городов и иных населенных пунктов Смоленской области» в новой редакции».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СНиП 11-04-2003 «Инструкция о порядке разработки, согла</w:t>
      </w:r>
      <w:r w:rsidRPr="00925169">
        <w:rPr>
          <w:sz w:val="24"/>
          <w:szCs w:val="28"/>
        </w:rPr>
        <w:t>сования, экспертизы и утверждения градостроительной документации» (в части, не противоречащей Градостроительному кодексу Российской Федерации).</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rFonts w:ascii="Calibri" w:hAnsi="Calibri" w:cs="Calibri"/>
          <w:sz w:val="24"/>
          <w:szCs w:val="28"/>
        </w:rPr>
        <w:t>СанПиН 2.2.2.1/2.0.1.1.1200-03 «Санитарно-защитные зоны и санитарная классификация предприятий, сооружений и и</w:t>
      </w:r>
      <w:r w:rsidRPr="00925169">
        <w:rPr>
          <w:sz w:val="24"/>
          <w:szCs w:val="28"/>
        </w:rPr>
        <w:t>ных объектов».</w:t>
      </w:r>
    </w:p>
    <w:p w:rsidR="00925169" w:rsidRPr="00925169" w:rsidRDefault="00925169" w:rsidP="009859DC">
      <w:pPr>
        <w:pStyle w:val="af9"/>
        <w:widowControl w:val="0"/>
        <w:numPr>
          <w:ilvl w:val="0"/>
          <w:numId w:val="48"/>
        </w:numPr>
        <w:overflowPunct w:val="0"/>
        <w:autoSpaceDE w:val="0"/>
        <w:autoSpaceDN w:val="0"/>
        <w:adjustRightInd w:val="0"/>
        <w:spacing w:after="0" w:line="360" w:lineRule="auto"/>
        <w:ind w:left="709" w:hanging="567"/>
        <w:jc w:val="both"/>
        <w:rPr>
          <w:sz w:val="24"/>
          <w:szCs w:val="28"/>
        </w:rPr>
      </w:pPr>
      <w:r w:rsidRPr="00925169">
        <w:rPr>
          <w:sz w:val="24"/>
          <w:szCs w:val="28"/>
        </w:rPr>
        <w:t>законам и иным нормативным актам Смоленской области, муниципального образования «Смоленский район» Смоленской области и муниципального образования Михновского сельского поселения Смоленского района Смоленской области, а также  требованиям технических регламентов и требованиям нормативно-технических документов в сфере градостроительной деятельности.</w:t>
      </w:r>
    </w:p>
    <w:p w:rsidR="00925169" w:rsidRDefault="00925169" w:rsidP="00925169">
      <w:pPr>
        <w:widowControl w:val="0"/>
        <w:overflowPunct w:val="0"/>
        <w:autoSpaceDE w:val="0"/>
        <w:autoSpaceDN w:val="0"/>
        <w:adjustRightInd w:val="0"/>
        <w:spacing w:after="0" w:line="360" w:lineRule="auto"/>
        <w:ind w:firstLine="567"/>
        <w:jc w:val="both"/>
        <w:rPr>
          <w:rFonts w:cs="Times New Roman"/>
          <w:sz w:val="24"/>
          <w:szCs w:val="24"/>
        </w:rPr>
      </w:pPr>
    </w:p>
    <w:p w:rsidR="0077750F" w:rsidRPr="0077750F" w:rsidRDefault="0077750F" w:rsidP="00925169">
      <w:pPr>
        <w:widowControl w:val="0"/>
        <w:overflowPunct w:val="0"/>
        <w:autoSpaceDE w:val="0"/>
        <w:autoSpaceDN w:val="0"/>
        <w:adjustRightInd w:val="0"/>
        <w:spacing w:after="0" w:line="360" w:lineRule="auto"/>
        <w:ind w:firstLine="567"/>
        <w:jc w:val="both"/>
        <w:rPr>
          <w:rFonts w:cs="Times New Roman"/>
          <w:sz w:val="24"/>
          <w:szCs w:val="24"/>
        </w:rPr>
      </w:pPr>
      <w:r w:rsidRPr="0077750F">
        <w:rPr>
          <w:rFonts w:cs="Times New Roman"/>
          <w:sz w:val="24"/>
          <w:szCs w:val="24"/>
        </w:rPr>
        <w:t xml:space="preserve">Генеральный план Михновского сельского поселения разработан в соответствии с действующим законодательством Российской Федерации.При подготовке </w:t>
      </w:r>
      <w:r>
        <w:rPr>
          <w:rFonts w:cs="Times New Roman"/>
          <w:sz w:val="24"/>
          <w:szCs w:val="24"/>
        </w:rPr>
        <w:t xml:space="preserve">проекта </w:t>
      </w:r>
      <w:r w:rsidRPr="0077750F">
        <w:rPr>
          <w:rFonts w:cs="Times New Roman"/>
          <w:sz w:val="24"/>
          <w:szCs w:val="24"/>
        </w:rPr>
        <w:t>учтена ранее разработанная градостроительная документация, а также положения областных программ, областных проектов, стратегий, концепций, реализуемых в Смоленской области в период разработки генерального плана.В генеральном плане поселения учтены ограничения использования территорий, установленные в соответствии с законодательством Российской Федерации.</w:t>
      </w:r>
    </w:p>
    <w:p w:rsidR="0090142B" w:rsidRPr="007A00F3" w:rsidRDefault="0090142B" w:rsidP="00C06413">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Генеральный план Муниципального образования  Михновского сельского поселения Смоленского района Смоленской области является звеном в технологической последовательности процесса градостроительной деятельности на территории Муниципального образования Михновского сельского поселения Смоленского района Смоленской области:</w:t>
      </w:r>
    </w:p>
    <w:p w:rsidR="0090142B" w:rsidRPr="007A00F3" w:rsidRDefault="00616500"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п</w:t>
      </w:r>
      <w:r w:rsidR="0090142B" w:rsidRPr="007A00F3">
        <w:rPr>
          <w:rFonts w:cs="Times New Roman"/>
          <w:sz w:val="24"/>
          <w:szCs w:val="24"/>
        </w:rPr>
        <w:t xml:space="preserve">одготовка и принятие генерального плана развития сельского поселения и населенных </w:t>
      </w:r>
      <w:r w:rsidR="0090142B" w:rsidRPr="007A00F3">
        <w:rPr>
          <w:rFonts w:cs="Times New Roman"/>
          <w:sz w:val="24"/>
          <w:szCs w:val="24"/>
        </w:rPr>
        <w:lastRenderedPageBreak/>
        <w:t xml:space="preserve">пунктов;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подготовка и принятие нормативного правового акта – правил землепользования и застройки;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применение правил землепользования и застройки, использование градостроительных регламентов в град</w:t>
      </w:r>
      <w:r w:rsidR="00616500" w:rsidRPr="007A00F3">
        <w:rPr>
          <w:rFonts w:cs="Times New Roman"/>
          <w:sz w:val="24"/>
          <w:szCs w:val="24"/>
        </w:rPr>
        <w:t>о</w:t>
      </w:r>
      <w:r w:rsidRPr="007A00F3">
        <w:rPr>
          <w:rFonts w:cs="Times New Roman"/>
          <w:sz w:val="24"/>
          <w:szCs w:val="24"/>
        </w:rPr>
        <w:t xml:space="preserve">регулирующей деятельности;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планировка территории посредством градостроительной документации с целью формирования земельных участков, согласование, обсуждение, утверждение градостроительной документации;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предоставление сформированных земельных участков для целей строительства; </w:t>
      </w:r>
    </w:p>
    <w:p w:rsidR="0090142B"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подготовка проектной документации, предоставление разрешений на строительство, осуществление строительства; </w:t>
      </w:r>
    </w:p>
    <w:p w:rsidR="003F1E36" w:rsidRPr="007A00F3" w:rsidRDefault="0090142B" w:rsidP="009859DC">
      <w:pPr>
        <w:pStyle w:val="af9"/>
        <w:widowControl w:val="0"/>
        <w:numPr>
          <w:ilvl w:val="0"/>
          <w:numId w:val="10"/>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выдача разрешений на ввод построенных, реконструированных объектов в эксплуатацию.</w:t>
      </w:r>
    </w:p>
    <w:p w:rsidR="00FC607F" w:rsidRDefault="00FC607F" w:rsidP="00616500">
      <w:pPr>
        <w:spacing w:after="0" w:line="360" w:lineRule="auto"/>
        <w:ind w:firstLine="567"/>
        <w:jc w:val="both"/>
        <w:rPr>
          <w:rFonts w:eastAsia="Times New Roman" w:cs="Times New Roman"/>
          <w:sz w:val="24"/>
          <w:szCs w:val="28"/>
          <w:u w:val="single"/>
        </w:rPr>
      </w:pPr>
    </w:p>
    <w:p w:rsidR="00783BFA" w:rsidRPr="007A00F3" w:rsidRDefault="00B630C8" w:rsidP="00616500">
      <w:pPr>
        <w:spacing w:after="0" w:line="360" w:lineRule="auto"/>
        <w:ind w:firstLine="567"/>
        <w:jc w:val="both"/>
        <w:rPr>
          <w:rFonts w:eastAsia="Times New Roman" w:cs="Times New Roman"/>
          <w:sz w:val="24"/>
          <w:szCs w:val="28"/>
          <w:u w:val="single"/>
        </w:rPr>
      </w:pPr>
      <w:r w:rsidRPr="007A00F3">
        <w:rPr>
          <w:rFonts w:eastAsia="Times New Roman" w:cs="Times New Roman"/>
          <w:sz w:val="24"/>
          <w:szCs w:val="28"/>
          <w:u w:val="single"/>
        </w:rPr>
        <w:t xml:space="preserve">В составе генерального плана установлены: </w:t>
      </w:r>
    </w:p>
    <w:p w:rsidR="00B630C8" w:rsidRPr="007A00F3" w:rsidRDefault="00B630C8" w:rsidP="009859DC">
      <w:pPr>
        <w:pStyle w:val="af9"/>
        <w:numPr>
          <w:ilvl w:val="0"/>
          <w:numId w:val="11"/>
        </w:numPr>
        <w:spacing w:after="0" w:line="360" w:lineRule="auto"/>
        <w:ind w:left="0" w:firstLine="567"/>
        <w:jc w:val="both"/>
        <w:rPr>
          <w:sz w:val="24"/>
          <w:szCs w:val="28"/>
        </w:rPr>
      </w:pPr>
      <w:r w:rsidRPr="007A00F3">
        <w:rPr>
          <w:sz w:val="24"/>
          <w:szCs w:val="28"/>
        </w:rPr>
        <w:t>территориальная организация и планировочная структура территории поселения;</w:t>
      </w:r>
    </w:p>
    <w:p w:rsidR="003D7849" w:rsidRPr="007A00F3" w:rsidRDefault="003D7849" w:rsidP="009859DC">
      <w:pPr>
        <w:pStyle w:val="af9"/>
        <w:numPr>
          <w:ilvl w:val="0"/>
          <w:numId w:val="11"/>
        </w:numPr>
        <w:spacing w:after="0" w:line="360" w:lineRule="auto"/>
        <w:ind w:left="0" w:firstLine="567"/>
        <w:jc w:val="both"/>
        <w:rPr>
          <w:sz w:val="24"/>
          <w:szCs w:val="28"/>
        </w:rPr>
      </w:pPr>
      <w:r w:rsidRPr="007A00F3">
        <w:rPr>
          <w:sz w:val="24"/>
          <w:szCs w:val="28"/>
        </w:rPr>
        <w:t>функциональное  зонирование  террит</w:t>
      </w:r>
      <w:r w:rsidR="00FD2AD2" w:rsidRPr="007A00F3">
        <w:rPr>
          <w:sz w:val="24"/>
          <w:szCs w:val="28"/>
        </w:rPr>
        <w:t xml:space="preserve">ории  поселения;  границы  зон </w:t>
      </w:r>
      <w:r w:rsidRPr="007A00F3">
        <w:rPr>
          <w:sz w:val="24"/>
          <w:szCs w:val="28"/>
        </w:rPr>
        <w:t xml:space="preserve">планируемого  размещения  объектов  капитального  строительства муниципального значения; </w:t>
      </w:r>
    </w:p>
    <w:p w:rsidR="00FD2AD2" w:rsidRPr="007A00F3" w:rsidRDefault="003D7849" w:rsidP="009859DC">
      <w:pPr>
        <w:pStyle w:val="af9"/>
        <w:numPr>
          <w:ilvl w:val="0"/>
          <w:numId w:val="11"/>
        </w:numPr>
        <w:spacing w:after="0" w:line="360" w:lineRule="auto"/>
        <w:ind w:left="0" w:firstLine="567"/>
        <w:jc w:val="both"/>
        <w:rPr>
          <w:sz w:val="24"/>
          <w:szCs w:val="28"/>
        </w:rPr>
      </w:pPr>
      <w:r w:rsidRPr="007A00F3">
        <w:rPr>
          <w:sz w:val="24"/>
          <w:szCs w:val="28"/>
        </w:rPr>
        <w:t>даны  предложения  по:  изменению  границ  земель сельскохозяйственного назначения.</w:t>
      </w:r>
    </w:p>
    <w:p w:rsidR="00822741" w:rsidRDefault="00822741" w:rsidP="00616500">
      <w:pPr>
        <w:suppressAutoHyphens/>
        <w:spacing w:after="0" w:line="360" w:lineRule="auto"/>
        <w:ind w:firstLine="567"/>
        <w:jc w:val="both"/>
        <w:rPr>
          <w:sz w:val="24"/>
          <w:szCs w:val="28"/>
        </w:rPr>
      </w:pPr>
      <w:r w:rsidRPr="007A00F3">
        <w:rPr>
          <w:sz w:val="24"/>
          <w:szCs w:val="28"/>
        </w:rPr>
        <w:t>С  целью  сохранения  баланса  государственных,  муниципальных  и  частных  интересов,  предложенные  в  составе  генерального  плана  градостроительные  решения  подлежат  обязательному  общественному  обсуждению. Таким образом, генеральный план, определяющий стратегию и  тактику развития территории, является документом общественного согласия.</w:t>
      </w:r>
    </w:p>
    <w:p w:rsidR="0077750F" w:rsidRPr="0077750F" w:rsidRDefault="0077750F" w:rsidP="0077750F">
      <w:pPr>
        <w:suppressAutoHyphens/>
        <w:spacing w:after="0" w:line="360" w:lineRule="auto"/>
        <w:ind w:firstLine="567"/>
        <w:jc w:val="both"/>
        <w:rPr>
          <w:sz w:val="24"/>
          <w:szCs w:val="28"/>
        </w:rPr>
      </w:pPr>
      <w:r w:rsidRPr="0077750F">
        <w:rPr>
          <w:sz w:val="24"/>
          <w:szCs w:val="28"/>
        </w:rPr>
        <w:t>Исходный год разработки генерального плана поселения – 2017 г.</w:t>
      </w:r>
    </w:p>
    <w:p w:rsidR="0077750F" w:rsidRPr="0077750F" w:rsidRDefault="0077750F" w:rsidP="0077750F">
      <w:pPr>
        <w:suppressAutoHyphens/>
        <w:spacing w:after="0" w:line="360" w:lineRule="auto"/>
        <w:ind w:firstLine="567"/>
        <w:jc w:val="both"/>
        <w:rPr>
          <w:sz w:val="24"/>
          <w:szCs w:val="28"/>
        </w:rPr>
      </w:pPr>
      <w:r w:rsidRPr="0077750F">
        <w:rPr>
          <w:sz w:val="24"/>
          <w:szCs w:val="28"/>
        </w:rPr>
        <w:t>Срок реализации генерального плана рассчитан на 20 лет и разбит на 2 этапа:</w:t>
      </w:r>
    </w:p>
    <w:p w:rsidR="0077750F" w:rsidRPr="0077750F" w:rsidRDefault="0077750F" w:rsidP="0077750F">
      <w:pPr>
        <w:suppressAutoHyphens/>
        <w:spacing w:after="0" w:line="360" w:lineRule="auto"/>
        <w:ind w:firstLine="567"/>
        <w:jc w:val="both"/>
        <w:rPr>
          <w:sz w:val="24"/>
          <w:szCs w:val="28"/>
        </w:rPr>
      </w:pPr>
      <w:r w:rsidRPr="0077750F">
        <w:rPr>
          <w:sz w:val="24"/>
          <w:szCs w:val="28"/>
        </w:rPr>
        <w:t>- первая очередь – период, на который определены первоочередные мероприятия по реализации генерального плана сельского поселения – 2017 - 2022 гг.;</w:t>
      </w:r>
    </w:p>
    <w:p w:rsidR="0077750F" w:rsidRPr="0077750F" w:rsidRDefault="0077750F" w:rsidP="0077750F">
      <w:pPr>
        <w:suppressAutoHyphens/>
        <w:spacing w:after="0" w:line="360" w:lineRule="auto"/>
        <w:ind w:firstLine="567"/>
        <w:jc w:val="both"/>
        <w:rPr>
          <w:sz w:val="24"/>
          <w:szCs w:val="28"/>
        </w:rPr>
      </w:pPr>
      <w:r w:rsidRPr="0077750F">
        <w:rPr>
          <w:sz w:val="24"/>
          <w:szCs w:val="28"/>
        </w:rPr>
        <w:t>- расчетный срок – период, на который рассчитаны все основные проектные решения генерального плана сельского поселения – 2017 - 2037 год;</w:t>
      </w:r>
    </w:p>
    <w:p w:rsidR="0077750F" w:rsidRPr="007A00F3" w:rsidRDefault="0077750F" w:rsidP="0077750F">
      <w:pPr>
        <w:suppressAutoHyphens/>
        <w:spacing w:after="0" w:line="360" w:lineRule="auto"/>
        <w:ind w:firstLine="567"/>
        <w:jc w:val="both"/>
        <w:rPr>
          <w:sz w:val="24"/>
          <w:szCs w:val="28"/>
        </w:rPr>
      </w:pPr>
      <w:r w:rsidRPr="0077750F">
        <w:rPr>
          <w:sz w:val="24"/>
          <w:szCs w:val="28"/>
        </w:rPr>
        <w:t>Перспективное развитие территории за пределами сроков реализации генерального плана – 2040- 2050 год.</w:t>
      </w:r>
    </w:p>
    <w:p w:rsidR="000A5941" w:rsidRPr="007A00F3" w:rsidRDefault="000A5941" w:rsidP="00616500">
      <w:pPr>
        <w:suppressAutoHyphens/>
        <w:spacing w:after="0" w:line="360" w:lineRule="auto"/>
        <w:ind w:firstLine="567"/>
        <w:jc w:val="both"/>
        <w:rPr>
          <w:sz w:val="24"/>
          <w:szCs w:val="28"/>
        </w:rPr>
      </w:pPr>
      <w:r w:rsidRPr="007A00F3">
        <w:rPr>
          <w:sz w:val="24"/>
          <w:szCs w:val="28"/>
        </w:rPr>
        <w:lastRenderedPageBreak/>
        <w:t xml:space="preserve">Генплан  действует  на  территории  </w:t>
      </w:r>
      <w:r w:rsidR="0090142B" w:rsidRPr="007A00F3">
        <w:rPr>
          <w:sz w:val="24"/>
          <w:szCs w:val="28"/>
        </w:rPr>
        <w:t>Михновского</w:t>
      </w:r>
      <w:r w:rsidRPr="007A00F3">
        <w:rPr>
          <w:sz w:val="24"/>
          <w:szCs w:val="28"/>
        </w:rPr>
        <w:t xml:space="preserve">  сельского  поселения  в  пределах границ поселения. Положения Ген</w:t>
      </w:r>
      <w:r w:rsidR="00A51127" w:rsidRPr="007A00F3">
        <w:rPr>
          <w:sz w:val="24"/>
          <w:szCs w:val="28"/>
        </w:rPr>
        <w:t xml:space="preserve">ерального </w:t>
      </w:r>
      <w:r w:rsidRPr="007A00F3">
        <w:rPr>
          <w:sz w:val="24"/>
          <w:szCs w:val="28"/>
        </w:rPr>
        <w:t xml:space="preserve">плана обязательны </w:t>
      </w:r>
      <w:r w:rsidR="006208F9" w:rsidRPr="007A00F3">
        <w:rPr>
          <w:sz w:val="24"/>
          <w:szCs w:val="28"/>
        </w:rPr>
        <w:t xml:space="preserve">для исполнения всеми субъектами </w:t>
      </w:r>
      <w:r w:rsidRPr="007A00F3">
        <w:rPr>
          <w:sz w:val="24"/>
          <w:szCs w:val="28"/>
        </w:rPr>
        <w:t xml:space="preserve">градостроительных отношений, в том числе органами государственной власти и местного самоуправления, физическими и юридическими лицами. </w:t>
      </w:r>
    </w:p>
    <w:p w:rsidR="009A166B" w:rsidRPr="007A00F3" w:rsidRDefault="009A166B" w:rsidP="00A51127">
      <w:pPr>
        <w:spacing w:after="0" w:line="360" w:lineRule="auto"/>
        <w:jc w:val="center"/>
        <w:rPr>
          <w:sz w:val="24"/>
          <w:szCs w:val="28"/>
        </w:rPr>
      </w:pPr>
    </w:p>
    <w:p w:rsidR="000728CD" w:rsidRPr="007A00F3" w:rsidRDefault="00C051A9" w:rsidP="007B48E9">
      <w:pPr>
        <w:spacing w:after="0" w:line="360" w:lineRule="auto"/>
        <w:jc w:val="center"/>
        <w:rPr>
          <w:b/>
          <w:caps/>
          <w:sz w:val="24"/>
          <w:szCs w:val="24"/>
        </w:rPr>
      </w:pPr>
      <w:r w:rsidRPr="007A00F3">
        <w:rPr>
          <w:b/>
          <w:caps/>
          <w:sz w:val="24"/>
          <w:szCs w:val="24"/>
        </w:rPr>
        <w:t xml:space="preserve">1. </w:t>
      </w:r>
      <w:r w:rsidR="00600BC2" w:rsidRPr="007A00F3">
        <w:rPr>
          <w:b/>
          <w:caps/>
          <w:sz w:val="24"/>
          <w:szCs w:val="24"/>
        </w:rPr>
        <w:t>ЦЕЛИ И ЗАДАЧИ ТЕРРИТОРИАЛЬНОГО ПЛАНИРОВАНИЯ</w:t>
      </w:r>
    </w:p>
    <w:p w:rsidR="00B82AF7" w:rsidRPr="00801E18" w:rsidRDefault="00B82AF7" w:rsidP="00C06413">
      <w:pPr>
        <w:widowControl w:val="0"/>
        <w:tabs>
          <w:tab w:val="left" w:pos="993"/>
        </w:tabs>
        <w:overflowPunct w:val="0"/>
        <w:autoSpaceDE w:val="0"/>
        <w:autoSpaceDN w:val="0"/>
        <w:adjustRightInd w:val="0"/>
        <w:spacing w:after="0" w:line="240" w:lineRule="auto"/>
        <w:ind w:left="567"/>
        <w:jc w:val="both"/>
        <w:rPr>
          <w:rFonts w:cs="Times New Roman"/>
          <w:b/>
          <w:i/>
          <w:sz w:val="24"/>
          <w:szCs w:val="24"/>
        </w:rPr>
      </w:pPr>
    </w:p>
    <w:p w:rsidR="00C06413" w:rsidRPr="00801E18" w:rsidRDefault="00C06413" w:rsidP="005F100D">
      <w:pPr>
        <w:widowControl w:val="0"/>
        <w:numPr>
          <w:ilvl w:val="0"/>
          <w:numId w:val="9"/>
        </w:numPr>
        <w:tabs>
          <w:tab w:val="num" w:pos="540"/>
          <w:tab w:val="left" w:pos="993"/>
        </w:tabs>
        <w:overflowPunct w:val="0"/>
        <w:autoSpaceDE w:val="0"/>
        <w:autoSpaceDN w:val="0"/>
        <w:adjustRightInd w:val="0"/>
        <w:spacing w:after="0" w:line="240" w:lineRule="auto"/>
        <w:ind w:left="0" w:firstLine="567"/>
        <w:jc w:val="both"/>
        <w:rPr>
          <w:rFonts w:cs="Times New Roman"/>
          <w:b/>
          <w:i/>
          <w:sz w:val="24"/>
          <w:szCs w:val="24"/>
        </w:rPr>
      </w:pPr>
      <w:r w:rsidRPr="00801E18">
        <w:rPr>
          <w:rFonts w:cs="Times New Roman"/>
          <w:b/>
          <w:i/>
          <w:sz w:val="24"/>
          <w:szCs w:val="24"/>
        </w:rPr>
        <w:t>Цели территориального планирования</w:t>
      </w:r>
    </w:p>
    <w:p w:rsidR="00C06413" w:rsidRPr="00801E18" w:rsidRDefault="00C06413" w:rsidP="00C06413">
      <w:pPr>
        <w:widowControl w:val="0"/>
        <w:tabs>
          <w:tab w:val="left" w:pos="993"/>
        </w:tabs>
        <w:overflowPunct w:val="0"/>
        <w:autoSpaceDE w:val="0"/>
        <w:autoSpaceDN w:val="0"/>
        <w:adjustRightInd w:val="0"/>
        <w:spacing w:after="0" w:line="240" w:lineRule="auto"/>
        <w:ind w:left="567"/>
        <w:jc w:val="both"/>
        <w:rPr>
          <w:rFonts w:cs="Times New Roman"/>
          <w:b/>
          <w:i/>
          <w:sz w:val="24"/>
          <w:szCs w:val="24"/>
        </w:rPr>
      </w:pPr>
    </w:p>
    <w:p w:rsidR="00C06413" w:rsidRPr="00801E18" w:rsidRDefault="00C06413" w:rsidP="00C06413">
      <w:pPr>
        <w:widowControl w:val="0"/>
        <w:overflowPunct w:val="0"/>
        <w:autoSpaceDE w:val="0"/>
        <w:autoSpaceDN w:val="0"/>
        <w:adjustRightInd w:val="0"/>
        <w:spacing w:after="0" w:line="360" w:lineRule="auto"/>
        <w:ind w:firstLine="567"/>
        <w:jc w:val="both"/>
        <w:rPr>
          <w:rFonts w:cs="Times New Roman"/>
          <w:sz w:val="24"/>
          <w:szCs w:val="24"/>
        </w:rPr>
      </w:pPr>
      <w:r w:rsidRPr="00801E18">
        <w:rPr>
          <w:rFonts w:cs="Times New Roman"/>
          <w:sz w:val="24"/>
          <w:szCs w:val="24"/>
        </w:rPr>
        <w:t>Территориальное планирование направлено на определение функционального назначения территорий поселения исходя из совокупности социальных, экономических, экологических и иных факторов в целях:</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обеспечения устойчивого развития поселения;</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формирования благоприятной среды жизнедеятельности;</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развития и модернизации инженерной, транспортной и социальной инфраструктур;</w:t>
      </w:r>
    </w:p>
    <w:p w:rsidR="00C06413" w:rsidRPr="00880A9D" w:rsidRDefault="00C06413" w:rsidP="009859DC">
      <w:pPr>
        <w:pStyle w:val="af9"/>
        <w:numPr>
          <w:ilvl w:val="0"/>
          <w:numId w:val="38"/>
        </w:numPr>
        <w:suppressAutoHyphens/>
        <w:spacing w:after="0" w:line="360" w:lineRule="auto"/>
        <w:jc w:val="both"/>
        <w:rPr>
          <w:sz w:val="24"/>
          <w:szCs w:val="24"/>
        </w:rPr>
      </w:pPr>
      <w:r w:rsidRPr="00880A9D">
        <w:rPr>
          <w:sz w:val="24"/>
          <w:szCs w:val="24"/>
        </w:rPr>
        <w:t>формирования комплексной инфраструктуры поселения, отвечающей современным требованиям,  установленным действующим законодательством.</w:t>
      </w:r>
    </w:p>
    <w:p w:rsidR="00AF3818" w:rsidRPr="00FC26AD" w:rsidRDefault="00AF3818" w:rsidP="00A51127">
      <w:pPr>
        <w:widowControl w:val="0"/>
        <w:overflowPunct w:val="0"/>
        <w:autoSpaceDE w:val="0"/>
        <w:autoSpaceDN w:val="0"/>
        <w:adjustRightInd w:val="0"/>
        <w:spacing w:after="0" w:line="360" w:lineRule="auto"/>
        <w:ind w:firstLine="567"/>
        <w:jc w:val="both"/>
        <w:rPr>
          <w:rFonts w:cs="Times New Roman"/>
          <w:sz w:val="24"/>
          <w:szCs w:val="24"/>
        </w:rPr>
      </w:pPr>
      <w:r w:rsidRPr="00FC26AD">
        <w:rPr>
          <w:rFonts w:cs="Times New Roman"/>
          <w:sz w:val="24"/>
          <w:szCs w:val="24"/>
        </w:rPr>
        <w:t>Создание предпосылок повышения эффективности управления развитием территории за счет подготовки проекта системы решений по стратегии развития территории муниципального образования Михновского сельского поселения Смоленского района Смоленской области.</w:t>
      </w:r>
    </w:p>
    <w:p w:rsidR="00AF3818" w:rsidRPr="007A00F3" w:rsidRDefault="00AF3818" w:rsidP="00A51127">
      <w:pPr>
        <w:widowControl w:val="0"/>
        <w:autoSpaceDE w:val="0"/>
        <w:autoSpaceDN w:val="0"/>
        <w:adjustRightInd w:val="0"/>
        <w:spacing w:after="0" w:line="360" w:lineRule="auto"/>
        <w:ind w:firstLine="567"/>
        <w:rPr>
          <w:rFonts w:cs="Times New Roman"/>
          <w:sz w:val="24"/>
          <w:szCs w:val="24"/>
          <w:u w:val="single"/>
        </w:rPr>
      </w:pPr>
      <w:r w:rsidRPr="007A00F3">
        <w:rPr>
          <w:rFonts w:cs="Times New Roman"/>
          <w:sz w:val="24"/>
          <w:szCs w:val="24"/>
          <w:u w:val="single"/>
        </w:rPr>
        <w:t>При определении перспектив развития и планировки учтены:</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численность населения на 20</w:t>
      </w:r>
      <w:r w:rsidR="0004383D" w:rsidRPr="007A00F3">
        <w:rPr>
          <w:rFonts w:cs="Times New Roman"/>
          <w:sz w:val="24"/>
          <w:szCs w:val="24"/>
        </w:rPr>
        <w:t>22</w:t>
      </w:r>
      <w:r w:rsidRPr="007A00F3">
        <w:rPr>
          <w:rFonts w:cs="Times New Roman"/>
          <w:sz w:val="24"/>
          <w:szCs w:val="24"/>
        </w:rPr>
        <w:t>-20</w:t>
      </w:r>
      <w:r w:rsidR="0004383D" w:rsidRPr="007A00F3">
        <w:rPr>
          <w:rFonts w:cs="Times New Roman"/>
          <w:sz w:val="24"/>
          <w:szCs w:val="24"/>
        </w:rPr>
        <w:t>37</w:t>
      </w:r>
      <w:r w:rsidR="00A51127" w:rsidRPr="007A00F3">
        <w:rPr>
          <w:rFonts w:cs="Times New Roman"/>
          <w:sz w:val="24"/>
          <w:szCs w:val="24"/>
        </w:rPr>
        <w:t xml:space="preserve"> г</w:t>
      </w:r>
      <w:r w:rsidRPr="007A00F3">
        <w:rPr>
          <w:rFonts w:cs="Times New Roman"/>
          <w:sz w:val="24"/>
          <w:szCs w:val="24"/>
        </w:rPr>
        <w:t xml:space="preserve">г.; </w:t>
      </w:r>
    </w:p>
    <w:p w:rsidR="00A51127" w:rsidRPr="007A00F3" w:rsidRDefault="00A51127"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динамика рождаемости за период 2013-2017 гг.; </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статус поселения и его роль в системе формируемых центров обслуживания; </w:t>
      </w:r>
    </w:p>
    <w:p w:rsidR="00AF3818" w:rsidRPr="007A00F3" w:rsidRDefault="00AF3818" w:rsidP="005F100D">
      <w:pPr>
        <w:widowControl w:val="0"/>
        <w:numPr>
          <w:ilvl w:val="1"/>
          <w:numId w:val="8"/>
        </w:numPr>
        <w:tabs>
          <w:tab w:val="clear" w:pos="1440"/>
          <w:tab w:val="num" w:pos="680"/>
        </w:tabs>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исторические факторы (наличие памятников по категориям охраны). </w:t>
      </w:r>
    </w:p>
    <w:p w:rsidR="00AF3818" w:rsidRPr="007A00F3" w:rsidRDefault="00AF3818" w:rsidP="00C63A9C">
      <w:pPr>
        <w:pStyle w:val="af9"/>
        <w:widowControl w:val="0"/>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Расчетная численность постоянного населения на прогнозируемый период (к 2037 году) определена в </w:t>
      </w:r>
      <w:r w:rsidR="0004383D" w:rsidRPr="007A00F3">
        <w:rPr>
          <w:rFonts w:cs="Times New Roman"/>
          <w:sz w:val="24"/>
          <w:szCs w:val="24"/>
        </w:rPr>
        <w:t>44</w:t>
      </w:r>
      <w:r w:rsidRPr="007A00F3">
        <w:rPr>
          <w:rFonts w:cs="Times New Roman"/>
          <w:sz w:val="24"/>
          <w:szCs w:val="24"/>
        </w:rPr>
        <w:t>76 человек. Прирост постоянного населения планируется за счет зонирования территории с учетом перспективного развития и дополнительного размещения объектов жилого, производственного, общественного и рекреационного назначения, а также формирования сети транспортного сообщения, способствующих повыш</w:t>
      </w:r>
      <w:r w:rsidR="00B82AF7" w:rsidRPr="007A00F3">
        <w:rPr>
          <w:rFonts w:cs="Times New Roman"/>
          <w:sz w:val="24"/>
          <w:szCs w:val="24"/>
        </w:rPr>
        <w:t>ению качества жизни в поселении, за счет рождаемости в</w:t>
      </w:r>
      <w:r w:rsidR="00A51127" w:rsidRPr="007A00F3">
        <w:rPr>
          <w:rFonts w:cs="Times New Roman"/>
          <w:sz w:val="24"/>
          <w:szCs w:val="24"/>
        </w:rPr>
        <w:t xml:space="preserve"> Михновском сельском поседении и в </w:t>
      </w:r>
      <w:r w:rsidR="00B82AF7" w:rsidRPr="007A00F3">
        <w:rPr>
          <w:rFonts w:cs="Times New Roman"/>
          <w:sz w:val="24"/>
          <w:szCs w:val="24"/>
        </w:rPr>
        <w:t xml:space="preserve"> Смоленской области</w:t>
      </w:r>
      <w:r w:rsidR="00A51127" w:rsidRPr="007A00F3">
        <w:rPr>
          <w:rFonts w:cs="Times New Roman"/>
          <w:sz w:val="24"/>
          <w:szCs w:val="24"/>
        </w:rPr>
        <w:t xml:space="preserve"> в целом</w:t>
      </w:r>
      <w:r w:rsidR="00B82AF7" w:rsidRPr="007A00F3">
        <w:rPr>
          <w:rFonts w:cs="Times New Roman"/>
          <w:sz w:val="24"/>
          <w:szCs w:val="24"/>
        </w:rPr>
        <w:t>.</w:t>
      </w:r>
    </w:p>
    <w:p w:rsidR="00C63A9C" w:rsidRPr="007A00F3" w:rsidRDefault="00C63A9C" w:rsidP="00C63A9C">
      <w:pPr>
        <w:pStyle w:val="af9"/>
        <w:widowControl w:val="0"/>
        <w:overflowPunct w:val="0"/>
        <w:autoSpaceDE w:val="0"/>
        <w:autoSpaceDN w:val="0"/>
        <w:adjustRightInd w:val="0"/>
        <w:spacing w:after="0" w:line="360" w:lineRule="auto"/>
        <w:ind w:left="0" w:firstLine="567"/>
        <w:jc w:val="both"/>
        <w:rPr>
          <w:rFonts w:cs="Times New Roman"/>
          <w:sz w:val="24"/>
          <w:szCs w:val="24"/>
        </w:rPr>
      </w:pPr>
    </w:p>
    <w:p w:rsidR="004C186F" w:rsidRPr="007A00F3" w:rsidRDefault="004C186F" w:rsidP="00A51127">
      <w:pPr>
        <w:spacing w:after="0" w:line="360" w:lineRule="auto"/>
        <w:ind w:firstLine="567"/>
        <w:jc w:val="both"/>
        <w:rPr>
          <w:b/>
          <w:i/>
          <w:sz w:val="24"/>
          <w:szCs w:val="24"/>
        </w:rPr>
      </w:pPr>
      <w:r w:rsidRPr="007A00F3">
        <w:rPr>
          <w:b/>
          <w:i/>
          <w:sz w:val="24"/>
          <w:szCs w:val="24"/>
        </w:rPr>
        <w:lastRenderedPageBreak/>
        <w:t>1.2</w:t>
      </w:r>
      <w:r w:rsidR="00B12394" w:rsidRPr="007A00F3">
        <w:rPr>
          <w:b/>
          <w:i/>
          <w:sz w:val="24"/>
          <w:szCs w:val="24"/>
        </w:rPr>
        <w:t>. Задачи</w:t>
      </w:r>
      <w:r w:rsidRPr="007A00F3">
        <w:rPr>
          <w:b/>
          <w:i/>
          <w:sz w:val="24"/>
          <w:szCs w:val="24"/>
        </w:rPr>
        <w:t xml:space="preserve"> территориального планирования</w:t>
      </w:r>
    </w:p>
    <w:p w:rsidR="00751486" w:rsidRPr="007A00F3" w:rsidRDefault="00B12394" w:rsidP="00A51127">
      <w:pPr>
        <w:suppressAutoHyphens/>
        <w:spacing w:after="0" w:line="360" w:lineRule="auto"/>
        <w:ind w:firstLine="567"/>
        <w:jc w:val="both"/>
        <w:rPr>
          <w:sz w:val="24"/>
          <w:szCs w:val="24"/>
        </w:rPr>
      </w:pPr>
      <w:r w:rsidRPr="007A00F3">
        <w:rPr>
          <w:sz w:val="24"/>
          <w:szCs w:val="24"/>
        </w:rPr>
        <w:t>Ген</w:t>
      </w:r>
      <w:r w:rsidR="0004383D" w:rsidRPr="007A00F3">
        <w:rPr>
          <w:sz w:val="24"/>
          <w:szCs w:val="24"/>
        </w:rPr>
        <w:t xml:space="preserve">еральный </w:t>
      </w:r>
      <w:r w:rsidRPr="007A00F3">
        <w:rPr>
          <w:sz w:val="24"/>
          <w:szCs w:val="24"/>
        </w:rPr>
        <w:t>план</w:t>
      </w:r>
      <w:r w:rsidR="0004383D" w:rsidRPr="007A00F3">
        <w:rPr>
          <w:sz w:val="24"/>
          <w:szCs w:val="24"/>
        </w:rPr>
        <w:t xml:space="preserve"> Михновского сельского поселения </w:t>
      </w:r>
      <w:r w:rsidRPr="007A00F3">
        <w:rPr>
          <w:sz w:val="24"/>
          <w:szCs w:val="24"/>
        </w:rPr>
        <w:t xml:space="preserve"> является муниципальным нормативно-правовым актом и, учитывая местную специфику, регламентирует градостроительную деятельность на территории сельского поселения, основные направления и принципы которой определены в рамках реализуемой муниципальной градостроительной политики, формируемой на базе реализации утвержденной градостроительной документации.</w:t>
      </w:r>
    </w:p>
    <w:p w:rsidR="00B82AF7" w:rsidRPr="007A00F3" w:rsidRDefault="00A51127" w:rsidP="00C63A9C">
      <w:pPr>
        <w:suppressAutoHyphens/>
        <w:spacing w:after="0" w:line="360" w:lineRule="auto"/>
        <w:ind w:firstLine="567"/>
        <w:jc w:val="both"/>
        <w:rPr>
          <w:sz w:val="24"/>
          <w:szCs w:val="24"/>
        </w:rPr>
      </w:pPr>
      <w:r w:rsidRPr="007A00F3">
        <w:rPr>
          <w:sz w:val="24"/>
          <w:szCs w:val="24"/>
        </w:rPr>
        <w:t xml:space="preserve">Для решения задач территориального </w:t>
      </w:r>
      <w:r w:rsidR="00217824" w:rsidRPr="007A00F3">
        <w:rPr>
          <w:sz w:val="24"/>
          <w:szCs w:val="24"/>
        </w:rPr>
        <w:t xml:space="preserve">планирования </w:t>
      </w:r>
      <w:r w:rsidRPr="007A00F3">
        <w:rPr>
          <w:sz w:val="24"/>
          <w:szCs w:val="24"/>
        </w:rPr>
        <w:t xml:space="preserve">проведена </w:t>
      </w:r>
      <w:r w:rsidR="00D34712" w:rsidRPr="007A00F3">
        <w:rPr>
          <w:sz w:val="24"/>
          <w:szCs w:val="24"/>
        </w:rPr>
        <w:t>компл</w:t>
      </w:r>
      <w:r w:rsidRPr="007A00F3">
        <w:rPr>
          <w:sz w:val="24"/>
          <w:szCs w:val="24"/>
        </w:rPr>
        <w:t xml:space="preserve">ексная  оценка территории поселения, в частности, проведен подробный анализ использования </w:t>
      </w:r>
      <w:r w:rsidR="00D34712" w:rsidRPr="007A00F3">
        <w:rPr>
          <w:sz w:val="24"/>
          <w:szCs w:val="24"/>
        </w:rPr>
        <w:t xml:space="preserve">территории </w:t>
      </w:r>
      <w:r w:rsidRPr="007A00F3">
        <w:rPr>
          <w:sz w:val="24"/>
          <w:szCs w:val="24"/>
        </w:rPr>
        <w:t xml:space="preserve">Михновского </w:t>
      </w:r>
      <w:r w:rsidR="00D34712" w:rsidRPr="007A00F3">
        <w:rPr>
          <w:sz w:val="24"/>
          <w:szCs w:val="24"/>
        </w:rPr>
        <w:t>сельского посе</w:t>
      </w:r>
      <w:r w:rsidRPr="007A00F3">
        <w:rPr>
          <w:sz w:val="24"/>
          <w:szCs w:val="24"/>
        </w:rPr>
        <w:t xml:space="preserve">ления, выявлены ограничения по </w:t>
      </w:r>
      <w:r w:rsidR="00D34712" w:rsidRPr="007A00F3">
        <w:rPr>
          <w:sz w:val="24"/>
          <w:szCs w:val="24"/>
        </w:rPr>
        <w:t>использован</w:t>
      </w:r>
      <w:r w:rsidRPr="007A00F3">
        <w:rPr>
          <w:sz w:val="24"/>
          <w:szCs w:val="24"/>
        </w:rPr>
        <w:t xml:space="preserve">ию территории, в томчислес учетом границ территорий объектов </w:t>
      </w:r>
      <w:r w:rsidR="00D34712" w:rsidRPr="007A00F3">
        <w:rPr>
          <w:sz w:val="24"/>
          <w:szCs w:val="24"/>
        </w:rPr>
        <w:t>куль</w:t>
      </w:r>
      <w:r w:rsidRPr="007A00F3">
        <w:rPr>
          <w:sz w:val="24"/>
          <w:szCs w:val="24"/>
        </w:rPr>
        <w:t>турного наследия, границ зон с особыми условиями использования территорий, границ зон негативного воздействия объектов</w:t>
      </w:r>
      <w:r w:rsidR="00D34712" w:rsidRPr="007A00F3">
        <w:rPr>
          <w:sz w:val="24"/>
          <w:szCs w:val="24"/>
        </w:rPr>
        <w:t xml:space="preserve"> капитального строительства местного значения.</w:t>
      </w:r>
    </w:p>
    <w:p w:rsidR="00801E18" w:rsidRDefault="00801E18" w:rsidP="00801E18">
      <w:pPr>
        <w:spacing w:after="0" w:line="360" w:lineRule="auto"/>
        <w:ind w:left="-567" w:firstLine="709"/>
        <w:jc w:val="both"/>
        <w:rPr>
          <w:b/>
          <w:sz w:val="24"/>
          <w:szCs w:val="24"/>
        </w:rPr>
      </w:pPr>
    </w:p>
    <w:p w:rsidR="00801E18" w:rsidRPr="00801E18" w:rsidRDefault="00801E18" w:rsidP="00801E18">
      <w:pPr>
        <w:spacing w:after="0" w:line="360" w:lineRule="auto"/>
        <w:ind w:firstLine="567"/>
        <w:jc w:val="both"/>
        <w:rPr>
          <w:b/>
          <w:i/>
          <w:sz w:val="24"/>
          <w:szCs w:val="24"/>
        </w:rPr>
      </w:pPr>
      <w:r w:rsidRPr="00801E18">
        <w:rPr>
          <w:b/>
          <w:i/>
          <w:sz w:val="24"/>
          <w:szCs w:val="24"/>
        </w:rPr>
        <w:t>1.2.1. Задачи пространственного развития</w:t>
      </w:r>
    </w:p>
    <w:p w:rsidR="00801E18" w:rsidRPr="00801E18" w:rsidRDefault="00801E18" w:rsidP="00801E18">
      <w:pPr>
        <w:suppressAutoHyphens/>
        <w:spacing w:after="0" w:line="360" w:lineRule="auto"/>
        <w:ind w:firstLine="567"/>
        <w:jc w:val="both"/>
        <w:rPr>
          <w:sz w:val="24"/>
          <w:szCs w:val="24"/>
        </w:rPr>
      </w:pPr>
      <w:r w:rsidRPr="00801E18">
        <w:rPr>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поселения и населенного пункта: </w:t>
      </w:r>
    </w:p>
    <w:p w:rsidR="00801E18" w:rsidRPr="00801E18" w:rsidRDefault="00801E18" w:rsidP="00801E18">
      <w:pPr>
        <w:suppressAutoHyphens/>
        <w:spacing w:after="0" w:line="360" w:lineRule="auto"/>
        <w:ind w:firstLine="567"/>
        <w:jc w:val="both"/>
        <w:rPr>
          <w:sz w:val="24"/>
          <w:szCs w:val="24"/>
        </w:rPr>
      </w:pPr>
      <w:r w:rsidRPr="00801E18">
        <w:rPr>
          <w:sz w:val="24"/>
          <w:szCs w:val="24"/>
        </w:rPr>
        <w:t>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незастроенных территорий.</w:t>
      </w:r>
    </w:p>
    <w:p w:rsidR="00801E18" w:rsidRPr="00801E18" w:rsidRDefault="00801E18" w:rsidP="00801E18">
      <w:pPr>
        <w:suppressAutoHyphens/>
        <w:spacing w:after="0" w:line="360" w:lineRule="auto"/>
        <w:ind w:firstLine="567"/>
        <w:jc w:val="both"/>
        <w:rPr>
          <w:sz w:val="24"/>
          <w:szCs w:val="24"/>
        </w:rPr>
      </w:pPr>
      <w:r w:rsidRPr="00801E18">
        <w:rPr>
          <w:sz w:val="24"/>
          <w:szCs w:val="24"/>
        </w:rPr>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801E18" w:rsidRPr="00801E18" w:rsidRDefault="00801E18" w:rsidP="00801E18">
      <w:pPr>
        <w:suppressAutoHyphens/>
        <w:spacing w:after="0" w:line="360" w:lineRule="auto"/>
        <w:ind w:firstLine="567"/>
        <w:jc w:val="both"/>
        <w:rPr>
          <w:sz w:val="24"/>
          <w:szCs w:val="24"/>
        </w:rPr>
      </w:pPr>
      <w:r w:rsidRPr="00801E18">
        <w:rPr>
          <w:sz w:val="24"/>
          <w:szCs w:val="24"/>
        </w:rPr>
        <w:t>3. Развитие и преобразование функциональной структуры муниципального образования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приоритетных видов экономической деятельности – строительство, коммерческо-деловой сферы (торговля, сервис, строительство административно-деловых учреждений).</w:t>
      </w:r>
    </w:p>
    <w:p w:rsidR="00801E18" w:rsidRPr="00801E18" w:rsidRDefault="00801E18" w:rsidP="00801E18">
      <w:pPr>
        <w:suppressAutoHyphens/>
        <w:spacing w:after="0" w:line="360" w:lineRule="auto"/>
        <w:ind w:firstLine="567"/>
        <w:jc w:val="both"/>
        <w:rPr>
          <w:sz w:val="24"/>
          <w:szCs w:val="24"/>
        </w:rPr>
      </w:pPr>
      <w:r w:rsidRPr="00801E18">
        <w:rPr>
          <w:sz w:val="24"/>
          <w:szCs w:val="24"/>
        </w:rPr>
        <w:t>4.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801E18" w:rsidRPr="00801E18" w:rsidRDefault="00801E18" w:rsidP="00801E18">
      <w:pPr>
        <w:suppressAutoHyphens/>
        <w:spacing w:after="0" w:line="360" w:lineRule="auto"/>
        <w:ind w:firstLine="567"/>
        <w:jc w:val="both"/>
        <w:rPr>
          <w:sz w:val="24"/>
          <w:szCs w:val="24"/>
        </w:rPr>
      </w:pPr>
      <w:r w:rsidRPr="00801E18">
        <w:rPr>
          <w:sz w:val="24"/>
          <w:szCs w:val="24"/>
        </w:rPr>
        <w:lastRenderedPageBreak/>
        <w:t>5.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размещения объектов бытового и социально-культурного назначения, объектов транспортной инфраструктуры, зон зеленых насаждений общего пользования.</w:t>
      </w:r>
    </w:p>
    <w:p w:rsidR="00801E18" w:rsidRPr="00801E18" w:rsidRDefault="00801E18" w:rsidP="00801E18">
      <w:pPr>
        <w:suppressAutoHyphens/>
        <w:spacing w:after="0" w:line="360" w:lineRule="auto"/>
        <w:ind w:firstLine="567"/>
        <w:jc w:val="both"/>
        <w:rPr>
          <w:sz w:val="24"/>
          <w:szCs w:val="24"/>
        </w:rPr>
      </w:pPr>
      <w:r w:rsidRPr="00801E18">
        <w:rPr>
          <w:sz w:val="24"/>
          <w:szCs w:val="24"/>
        </w:rPr>
        <w:t>6. Формирование системы центров социального обслуживания, обеспечивающих потребности жителей поселения.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Положением о территориальном планировании  определены способы решенияобозначенных задач пространственного развития поселения. Успешное выполнение, которых во многом зависит от полноты правового обеспечения вопросов градостроительной деятельности, землепользования и застройки, таких как:</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генерального плана Михновского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утверждение плана реализации генерального плана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координация действий органов местного самоуправления поселения по обеспечению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обеспечение контроля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правил землепользования и застройки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подготовка и ведение системы мониторинга реализации генерального плана;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разработка и утверждение местных нормативов градостроительного проектирования.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Совершенствование пространственной структуры территории Михновского сельского поселения включает в себя:</w:t>
      </w:r>
    </w:p>
    <w:p w:rsidR="00937A00" w:rsidRDefault="00937A00" w:rsidP="00880A9D">
      <w:pPr>
        <w:spacing w:after="0" w:line="360" w:lineRule="auto"/>
        <w:ind w:firstLine="709"/>
        <w:jc w:val="both"/>
        <w:rPr>
          <w:i/>
          <w:sz w:val="24"/>
          <w:szCs w:val="24"/>
        </w:rPr>
      </w:pPr>
      <w:bookmarkStart w:id="0" w:name="_Toc144628893"/>
    </w:p>
    <w:p w:rsidR="00801E18" w:rsidRPr="00880A9D" w:rsidRDefault="00801E18" w:rsidP="00880A9D">
      <w:pPr>
        <w:spacing w:after="0" w:line="360" w:lineRule="auto"/>
        <w:ind w:firstLine="709"/>
        <w:jc w:val="both"/>
        <w:rPr>
          <w:i/>
          <w:sz w:val="24"/>
          <w:szCs w:val="24"/>
        </w:rPr>
      </w:pPr>
      <w:r w:rsidRPr="00880A9D">
        <w:rPr>
          <w:i/>
          <w:sz w:val="24"/>
          <w:szCs w:val="24"/>
        </w:rPr>
        <w:t>1.  Реорганизация и развитие жилых территорий</w:t>
      </w:r>
      <w:bookmarkEnd w:id="0"/>
    </w:p>
    <w:p w:rsidR="00801E18" w:rsidRPr="000C6277" w:rsidRDefault="00801E18" w:rsidP="00880A9D">
      <w:pPr>
        <w:suppressAutoHyphens/>
        <w:spacing w:after="0" w:line="360" w:lineRule="auto"/>
        <w:ind w:firstLine="709"/>
        <w:jc w:val="both"/>
        <w:rPr>
          <w:sz w:val="24"/>
          <w:szCs w:val="24"/>
        </w:rPr>
      </w:pPr>
      <w:r w:rsidRPr="000C6277">
        <w:rPr>
          <w:sz w:val="24"/>
          <w:szCs w:val="24"/>
        </w:rPr>
        <w:t>Основными задачами по реорганизации и развитию жилых территорий являются:</w:t>
      </w:r>
    </w:p>
    <w:p w:rsidR="00801E18" w:rsidRPr="000C6277" w:rsidRDefault="00801E18" w:rsidP="009859DC">
      <w:pPr>
        <w:pStyle w:val="af9"/>
        <w:numPr>
          <w:ilvl w:val="0"/>
          <w:numId w:val="38"/>
        </w:numPr>
        <w:suppressAutoHyphens/>
        <w:spacing w:after="0" w:line="360" w:lineRule="auto"/>
        <w:jc w:val="both"/>
        <w:rPr>
          <w:sz w:val="24"/>
          <w:szCs w:val="24"/>
        </w:rPr>
      </w:pPr>
      <w:r w:rsidRPr="000C6277">
        <w:rPr>
          <w:sz w:val="24"/>
          <w:szCs w:val="24"/>
        </w:rPr>
        <w:t>Увеличение жилищного фонда</w:t>
      </w:r>
      <w:r w:rsidR="000C6277">
        <w:rPr>
          <w:sz w:val="24"/>
          <w:szCs w:val="24"/>
        </w:rPr>
        <w:t>,</w:t>
      </w:r>
      <w:r w:rsidRPr="000C6277">
        <w:rPr>
          <w:sz w:val="24"/>
          <w:szCs w:val="24"/>
        </w:rPr>
        <w:t xml:space="preserve"> в соответствии с потребностями жителей поселения с доведением средней жилищной обеспеченности в расчете на одного жителя  на расчетный срок генерального плана 20</w:t>
      </w:r>
      <w:r w:rsidR="000C6277" w:rsidRPr="000C6277">
        <w:rPr>
          <w:sz w:val="24"/>
          <w:szCs w:val="24"/>
        </w:rPr>
        <w:t>37</w:t>
      </w:r>
      <w:r w:rsidRPr="000C6277">
        <w:rPr>
          <w:sz w:val="24"/>
          <w:szCs w:val="24"/>
        </w:rPr>
        <w:t xml:space="preserve"> год - до 40,0 м²;</w:t>
      </w:r>
    </w:p>
    <w:p w:rsidR="00801E18" w:rsidRPr="000C6277" w:rsidRDefault="00801E18" w:rsidP="009859DC">
      <w:pPr>
        <w:pStyle w:val="af9"/>
        <w:numPr>
          <w:ilvl w:val="0"/>
          <w:numId w:val="38"/>
        </w:numPr>
        <w:suppressAutoHyphens/>
        <w:spacing w:after="0" w:line="360" w:lineRule="auto"/>
        <w:jc w:val="both"/>
        <w:rPr>
          <w:sz w:val="24"/>
          <w:szCs w:val="24"/>
        </w:rPr>
      </w:pPr>
      <w:r w:rsidRPr="000C6277">
        <w:rPr>
          <w:sz w:val="24"/>
          <w:szCs w:val="24"/>
        </w:rPr>
        <w:t xml:space="preserve">развитие жилых территорий за счет освоения </w:t>
      </w:r>
      <w:r w:rsidR="000C6277" w:rsidRPr="000C6277">
        <w:rPr>
          <w:sz w:val="24"/>
          <w:szCs w:val="24"/>
        </w:rPr>
        <w:t xml:space="preserve">федеральных земель </w:t>
      </w:r>
      <w:r w:rsidRPr="000C6277">
        <w:rPr>
          <w:sz w:val="24"/>
          <w:szCs w:val="24"/>
        </w:rPr>
        <w:t>путем формирования жилых комплексов на свободных от застройки территориях, отвечающих социальным требованиям доступности объектов обслуживания, общественных центров, объектов досуга, требованиям безопасности и комплексного благоустройства;</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lastRenderedPageBreak/>
        <w:t>создание разнохарактерной жилой среды и применяемых материалов, конструкций и планировочных решений, отвечающих разнообразию градостроительных условий и интересов различных социальных групп населения;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формирование многообразия жилой застройки, удовлетворяющее запросам различ</w:t>
      </w:r>
      <w:r w:rsidRPr="00880A9D">
        <w:rPr>
          <w:sz w:val="24"/>
          <w:szCs w:val="24"/>
        </w:rPr>
        <w:softHyphen/>
        <w:t>ных групп населения.</w:t>
      </w:r>
    </w:p>
    <w:p w:rsidR="00801E18" w:rsidRPr="00880A9D" w:rsidRDefault="00801E18" w:rsidP="00880A9D">
      <w:pPr>
        <w:suppressAutoHyphens/>
        <w:spacing w:after="0" w:line="360" w:lineRule="auto"/>
        <w:ind w:firstLine="567"/>
        <w:jc w:val="both"/>
        <w:rPr>
          <w:sz w:val="24"/>
          <w:szCs w:val="24"/>
        </w:rPr>
      </w:pPr>
      <w:r w:rsidRPr="00880A9D">
        <w:rPr>
          <w:sz w:val="24"/>
          <w:szCs w:val="24"/>
        </w:rPr>
        <w:t>Обеспечение условий для увеличения объемов и повышения качества жилищного фонда, соответствующего нормативным стандартам, при обязательном выполнении экологических, санитарно-гигиенических и градостроительных требований и сохранении приумножения разнообразия городской среды, является одной из важнейших социальных задач, стоящих перед муниципалитетом.</w:t>
      </w:r>
    </w:p>
    <w:p w:rsidR="00801E18" w:rsidRPr="00801E18" w:rsidRDefault="00801E18" w:rsidP="00880A9D">
      <w:pPr>
        <w:spacing w:after="0" w:line="360" w:lineRule="auto"/>
        <w:ind w:firstLine="709"/>
        <w:jc w:val="both"/>
        <w:rPr>
          <w:i/>
          <w:color w:val="215868" w:themeColor="accent5" w:themeShade="80"/>
          <w:sz w:val="20"/>
          <w:szCs w:val="20"/>
        </w:rPr>
      </w:pPr>
    </w:p>
    <w:p w:rsidR="00801E18" w:rsidRPr="00880A9D" w:rsidRDefault="00801E18" w:rsidP="00880A9D">
      <w:pPr>
        <w:spacing w:after="0" w:line="360" w:lineRule="auto"/>
        <w:ind w:firstLine="709"/>
        <w:jc w:val="both"/>
        <w:rPr>
          <w:i/>
          <w:sz w:val="24"/>
          <w:szCs w:val="24"/>
        </w:rPr>
      </w:pPr>
      <w:r w:rsidRPr="00880A9D">
        <w:rPr>
          <w:i/>
          <w:sz w:val="24"/>
          <w:szCs w:val="24"/>
        </w:rPr>
        <w:t>2. Развитие   общественного  центра  и  объектов со</w:t>
      </w:r>
      <w:r w:rsidRPr="00880A9D">
        <w:rPr>
          <w:i/>
          <w:sz w:val="24"/>
          <w:szCs w:val="24"/>
        </w:rPr>
        <w:softHyphen/>
        <w:t>циальной  инфраструктуры</w:t>
      </w:r>
    </w:p>
    <w:p w:rsidR="00801E18" w:rsidRPr="00880A9D" w:rsidRDefault="00801E18" w:rsidP="00880A9D">
      <w:pPr>
        <w:suppressAutoHyphens/>
        <w:spacing w:after="0" w:line="360" w:lineRule="auto"/>
        <w:ind w:firstLine="709"/>
        <w:jc w:val="both"/>
        <w:rPr>
          <w:sz w:val="24"/>
          <w:szCs w:val="24"/>
        </w:rPr>
      </w:pPr>
      <w:r w:rsidRPr="00880A9D">
        <w:rPr>
          <w:sz w:val="24"/>
          <w:szCs w:val="24"/>
        </w:rPr>
        <w:t>Основными задачами по развитию общественного центра и объектов социальной инфраструктуры являются: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Михновского сельского поселения;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достижение нормируемого уровня обеспеченности жителей объектами социального и культурно-бытового обслуживания;</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организация деловых зон, включающих  гостиницы, объекты досуга, обслуживания и торговли;</w:t>
      </w:r>
    </w:p>
    <w:p w:rsidR="00801E18" w:rsidRPr="00880A9D" w:rsidRDefault="00801E18" w:rsidP="009859DC">
      <w:pPr>
        <w:pStyle w:val="af9"/>
        <w:numPr>
          <w:ilvl w:val="0"/>
          <w:numId w:val="38"/>
        </w:numPr>
        <w:suppressAutoHyphens/>
        <w:spacing w:after="0" w:line="360" w:lineRule="auto"/>
        <w:jc w:val="both"/>
        <w:rPr>
          <w:sz w:val="24"/>
          <w:szCs w:val="24"/>
        </w:rPr>
      </w:pPr>
      <w:r w:rsidRPr="00880A9D">
        <w:rPr>
          <w:sz w:val="24"/>
          <w:szCs w:val="24"/>
        </w:rPr>
        <w:t>обеспечение равных условий доступности объектов обслуживания для всех жителей Михновского сельского поселения;</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повышение эффективности использования территорий, занятых существующими учреждениями социального и культурно-бытового обслуживания;</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реконструкцияс повышением технической оснащённости до уровня, соответствующего современным требованиям, существующих учреждений культуры;</w:t>
      </w:r>
    </w:p>
    <w:p w:rsidR="00801E18" w:rsidRPr="00880A9D" w:rsidRDefault="00801E18" w:rsidP="009859DC">
      <w:pPr>
        <w:pStyle w:val="af9"/>
        <w:numPr>
          <w:ilvl w:val="0"/>
          <w:numId w:val="37"/>
        </w:numPr>
        <w:suppressAutoHyphens/>
        <w:spacing w:after="0" w:line="360" w:lineRule="auto"/>
        <w:jc w:val="both"/>
        <w:rPr>
          <w:sz w:val="24"/>
          <w:szCs w:val="24"/>
        </w:rPr>
      </w:pPr>
      <w:r w:rsidRPr="00880A9D">
        <w:rPr>
          <w:sz w:val="24"/>
          <w:szCs w:val="24"/>
        </w:rPr>
        <w:t>формирование в общественном центре благоустроенных и озелененных пешеходных пространств.</w:t>
      </w:r>
    </w:p>
    <w:p w:rsidR="00801E18" w:rsidRPr="00A15EC9" w:rsidRDefault="00801E18" w:rsidP="00880A9D">
      <w:pPr>
        <w:spacing w:after="0" w:line="360" w:lineRule="auto"/>
        <w:ind w:firstLine="709"/>
        <w:jc w:val="both"/>
        <w:rPr>
          <w:i/>
          <w:sz w:val="24"/>
          <w:szCs w:val="24"/>
        </w:rPr>
      </w:pPr>
      <w:r w:rsidRPr="00A15EC9">
        <w:rPr>
          <w:i/>
          <w:sz w:val="24"/>
          <w:szCs w:val="24"/>
        </w:rPr>
        <w:lastRenderedPageBreak/>
        <w:t>3. Развитие производственных территорий</w:t>
      </w:r>
    </w:p>
    <w:p w:rsidR="00801E18" w:rsidRPr="00A15EC9" w:rsidRDefault="00801E18" w:rsidP="00880A9D">
      <w:pPr>
        <w:suppressAutoHyphens/>
        <w:spacing w:after="0" w:line="360" w:lineRule="auto"/>
        <w:ind w:firstLine="709"/>
        <w:jc w:val="both"/>
        <w:rPr>
          <w:sz w:val="24"/>
          <w:szCs w:val="24"/>
        </w:rPr>
      </w:pPr>
      <w:r w:rsidRPr="00A15EC9">
        <w:rPr>
          <w:sz w:val="24"/>
          <w:szCs w:val="24"/>
        </w:rPr>
        <w:t>Основными задачами развития производственных территорий являются:</w:t>
      </w:r>
    </w:p>
    <w:p w:rsidR="00801E18" w:rsidRPr="00A15EC9" w:rsidRDefault="00801E18" w:rsidP="009859DC">
      <w:pPr>
        <w:pStyle w:val="af9"/>
        <w:numPr>
          <w:ilvl w:val="0"/>
          <w:numId w:val="39"/>
        </w:numPr>
        <w:suppressAutoHyphens/>
        <w:spacing w:after="0" w:line="360" w:lineRule="auto"/>
        <w:jc w:val="both"/>
        <w:rPr>
          <w:sz w:val="24"/>
          <w:szCs w:val="24"/>
        </w:rPr>
      </w:pPr>
      <w:r w:rsidRPr="00A15EC9">
        <w:rPr>
          <w:sz w:val="24"/>
          <w:szCs w:val="24"/>
        </w:rPr>
        <w:t>упорядочение и благоустройство территорий существующих производственных и коммунально-складских объектов;</w:t>
      </w:r>
    </w:p>
    <w:p w:rsidR="00801E18" w:rsidRPr="00A15EC9" w:rsidRDefault="00801E18" w:rsidP="009859DC">
      <w:pPr>
        <w:pStyle w:val="af9"/>
        <w:numPr>
          <w:ilvl w:val="0"/>
          <w:numId w:val="39"/>
        </w:numPr>
        <w:suppressAutoHyphens/>
        <w:spacing w:after="0" w:line="360" w:lineRule="auto"/>
        <w:jc w:val="both"/>
        <w:rPr>
          <w:sz w:val="24"/>
          <w:szCs w:val="24"/>
        </w:rPr>
      </w:pPr>
      <w:r w:rsidRPr="00A15EC9">
        <w:rPr>
          <w:sz w:val="24"/>
          <w:szCs w:val="24"/>
        </w:rPr>
        <w:t>расчёт санитарно-защитных зон от действующих и проектируемых предприятий</w:t>
      </w:r>
      <w:r w:rsidR="00880A9D" w:rsidRPr="00A15EC9">
        <w:rPr>
          <w:sz w:val="24"/>
          <w:szCs w:val="24"/>
        </w:rPr>
        <w:t>;</w:t>
      </w:r>
    </w:p>
    <w:p w:rsidR="00880A9D" w:rsidRPr="00A15EC9" w:rsidRDefault="00880A9D" w:rsidP="009859DC">
      <w:pPr>
        <w:pStyle w:val="af9"/>
        <w:numPr>
          <w:ilvl w:val="0"/>
          <w:numId w:val="39"/>
        </w:numPr>
        <w:suppressAutoHyphens/>
        <w:spacing w:after="0" w:line="360" w:lineRule="auto"/>
        <w:jc w:val="both"/>
        <w:rPr>
          <w:sz w:val="24"/>
          <w:szCs w:val="24"/>
        </w:rPr>
      </w:pPr>
      <w:r w:rsidRPr="00A15EC9">
        <w:rPr>
          <w:sz w:val="24"/>
          <w:szCs w:val="24"/>
        </w:rPr>
        <w:t xml:space="preserve">разработка мероприятий по уменьшению вредных воздействий от действующих предприятий на </w:t>
      </w:r>
      <w:r w:rsidR="00A15EC9" w:rsidRPr="00A15EC9">
        <w:rPr>
          <w:sz w:val="24"/>
          <w:szCs w:val="24"/>
        </w:rPr>
        <w:t>окружающую среду поселения.</w:t>
      </w:r>
    </w:p>
    <w:p w:rsidR="00801E18" w:rsidRPr="00A15EC9" w:rsidRDefault="00801E18" w:rsidP="00A15EC9">
      <w:pPr>
        <w:spacing w:after="0" w:line="360" w:lineRule="auto"/>
        <w:ind w:firstLine="709"/>
        <w:jc w:val="both"/>
        <w:rPr>
          <w:i/>
          <w:sz w:val="20"/>
          <w:szCs w:val="20"/>
        </w:rPr>
      </w:pPr>
      <w:bookmarkStart w:id="1" w:name="_Toc144628897"/>
    </w:p>
    <w:p w:rsidR="00801E18" w:rsidRPr="00A15EC9" w:rsidRDefault="00801E18" w:rsidP="00A15EC9">
      <w:pPr>
        <w:spacing w:after="0" w:line="360" w:lineRule="auto"/>
        <w:ind w:firstLine="709"/>
        <w:jc w:val="both"/>
        <w:rPr>
          <w:i/>
          <w:sz w:val="24"/>
          <w:szCs w:val="24"/>
        </w:rPr>
      </w:pPr>
      <w:r w:rsidRPr="00A15EC9">
        <w:rPr>
          <w:i/>
          <w:sz w:val="24"/>
          <w:szCs w:val="24"/>
        </w:rPr>
        <w:t>4. Развитие транспортной инфраструктур</w:t>
      </w:r>
      <w:bookmarkEnd w:id="1"/>
      <w:r w:rsidRPr="00A15EC9">
        <w:rPr>
          <w:i/>
          <w:sz w:val="24"/>
          <w:szCs w:val="24"/>
        </w:rPr>
        <w:t xml:space="preserve">ы </w:t>
      </w:r>
    </w:p>
    <w:p w:rsidR="00801E18" w:rsidRPr="00A15EC9" w:rsidRDefault="00801E18" w:rsidP="00A15EC9">
      <w:pPr>
        <w:suppressAutoHyphens/>
        <w:spacing w:after="0" w:line="360" w:lineRule="auto"/>
        <w:ind w:firstLine="709"/>
        <w:jc w:val="both"/>
        <w:rPr>
          <w:sz w:val="24"/>
          <w:szCs w:val="24"/>
        </w:rPr>
      </w:pPr>
      <w:r w:rsidRPr="00A15EC9">
        <w:rPr>
          <w:sz w:val="24"/>
          <w:szCs w:val="24"/>
        </w:rPr>
        <w:t>Обеспечение качественного транспортного обслуживания населения путем совершенствования внутренних и внешних транспортных связей, реализуемых по следующим направлениям:</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обеспечение надежной связи Михновского сельского поселения с внешней сетью автодорог регионального и федерального значения путем формирования единой транспортной сети в составе улично-дорожной сети и сети внешних дорог</w:t>
      </w:r>
      <w:bookmarkStart w:id="2" w:name="_Toc144628898"/>
      <w:r w:rsidRPr="00A15EC9">
        <w:rPr>
          <w:sz w:val="24"/>
          <w:szCs w:val="24"/>
        </w:rPr>
        <w:t>;</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обеспечение выделения территории для развития улично-дорожной сети, сети внешних дорог, и соответствующей инфраструктуры;</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организация качественного автобусного и маршрутного сообщения для связи населенных пунктов Михновского сельского поселения между собо</w:t>
      </w:r>
      <w:r w:rsidR="00A15EC9">
        <w:rPr>
          <w:sz w:val="24"/>
          <w:szCs w:val="24"/>
        </w:rPr>
        <w:t>й, а также с городом Смоленском;</w:t>
      </w:r>
    </w:p>
    <w:p w:rsidR="00801E18" w:rsidRPr="00A15EC9" w:rsidRDefault="00801E18" w:rsidP="00801E18">
      <w:pPr>
        <w:pStyle w:val="af9"/>
        <w:numPr>
          <w:ilvl w:val="0"/>
          <w:numId w:val="3"/>
        </w:numPr>
        <w:suppressAutoHyphens/>
        <w:spacing w:after="0" w:line="360" w:lineRule="auto"/>
        <w:jc w:val="both"/>
        <w:rPr>
          <w:sz w:val="24"/>
          <w:szCs w:val="24"/>
        </w:rPr>
      </w:pPr>
      <w:r w:rsidRPr="00A15EC9">
        <w:rPr>
          <w:sz w:val="24"/>
          <w:szCs w:val="24"/>
        </w:rPr>
        <w:t xml:space="preserve">формирование рациональных и достаточных транспортных связей районов планируемой </w:t>
      </w:r>
      <w:r w:rsidR="000C6277">
        <w:rPr>
          <w:sz w:val="24"/>
          <w:szCs w:val="24"/>
        </w:rPr>
        <w:t>жилой застройки.</w:t>
      </w:r>
    </w:p>
    <w:p w:rsidR="00801E18" w:rsidRPr="00801E18" w:rsidRDefault="00801E18" w:rsidP="00801E18">
      <w:pPr>
        <w:pStyle w:val="af9"/>
        <w:suppressAutoHyphens/>
        <w:spacing w:after="0" w:line="360" w:lineRule="auto"/>
        <w:ind w:left="862"/>
        <w:jc w:val="both"/>
        <w:rPr>
          <w:color w:val="215868" w:themeColor="accent5" w:themeShade="80"/>
          <w:sz w:val="20"/>
          <w:szCs w:val="20"/>
        </w:rPr>
      </w:pPr>
    </w:p>
    <w:p w:rsidR="00801E18" w:rsidRPr="000C6277" w:rsidRDefault="00801E18" w:rsidP="000C6277">
      <w:pPr>
        <w:spacing w:after="0" w:line="360" w:lineRule="auto"/>
        <w:ind w:firstLine="709"/>
        <w:jc w:val="both"/>
        <w:rPr>
          <w:i/>
          <w:sz w:val="24"/>
          <w:szCs w:val="24"/>
        </w:rPr>
      </w:pPr>
      <w:r w:rsidRPr="000C6277">
        <w:rPr>
          <w:i/>
          <w:sz w:val="24"/>
          <w:szCs w:val="24"/>
        </w:rPr>
        <w:t>5.  Развитие инженерной инфраструктур</w:t>
      </w:r>
      <w:bookmarkEnd w:id="2"/>
      <w:r w:rsidRPr="000C6277">
        <w:rPr>
          <w:i/>
          <w:sz w:val="24"/>
          <w:szCs w:val="24"/>
        </w:rPr>
        <w:t>ы</w:t>
      </w:r>
    </w:p>
    <w:p w:rsidR="00801E18" w:rsidRPr="000C6277" w:rsidRDefault="00801E18" w:rsidP="000C6277">
      <w:pPr>
        <w:spacing w:after="0" w:line="360" w:lineRule="auto"/>
        <w:ind w:firstLine="709"/>
        <w:jc w:val="both"/>
        <w:rPr>
          <w:i/>
          <w:sz w:val="24"/>
          <w:szCs w:val="24"/>
        </w:rPr>
      </w:pPr>
      <w:r w:rsidRPr="000C6277">
        <w:rPr>
          <w:i/>
          <w:sz w:val="24"/>
          <w:szCs w:val="24"/>
        </w:rPr>
        <w:t>Для обеспечения качественным инженерным обеспечением населения необходимо выполнение следующих основных задач:</w:t>
      </w:r>
    </w:p>
    <w:p w:rsidR="00801E18" w:rsidRPr="000C6277" w:rsidRDefault="00801E18" w:rsidP="009859DC">
      <w:pPr>
        <w:pStyle w:val="af9"/>
        <w:numPr>
          <w:ilvl w:val="0"/>
          <w:numId w:val="40"/>
        </w:numPr>
        <w:suppressAutoHyphens/>
        <w:spacing w:after="0" w:line="360" w:lineRule="auto"/>
        <w:jc w:val="both"/>
        <w:rPr>
          <w:sz w:val="24"/>
          <w:szCs w:val="24"/>
        </w:rPr>
      </w:pPr>
      <w:r w:rsidRPr="000C6277">
        <w:rPr>
          <w:sz w:val="24"/>
          <w:szCs w:val="24"/>
        </w:rPr>
        <w:t>обеспечение качественного и бесперебойного водо-, газо- и теплоснабжения населения и хозяйственных объектов на территории Михновского сельского поселения;</w:t>
      </w:r>
    </w:p>
    <w:p w:rsidR="00801E18" w:rsidRPr="000C6277" w:rsidRDefault="000C6277" w:rsidP="009859DC">
      <w:pPr>
        <w:pStyle w:val="af9"/>
        <w:numPr>
          <w:ilvl w:val="0"/>
          <w:numId w:val="40"/>
        </w:numPr>
        <w:suppressAutoHyphens/>
        <w:spacing w:after="0" w:line="360" w:lineRule="auto"/>
        <w:jc w:val="both"/>
        <w:rPr>
          <w:sz w:val="24"/>
          <w:szCs w:val="24"/>
        </w:rPr>
      </w:pPr>
      <w:r w:rsidRPr="000C6277">
        <w:rPr>
          <w:sz w:val="24"/>
          <w:szCs w:val="24"/>
        </w:rPr>
        <w:t>р</w:t>
      </w:r>
      <w:r w:rsidR="00801E18" w:rsidRPr="000C6277">
        <w:rPr>
          <w:sz w:val="24"/>
          <w:szCs w:val="24"/>
        </w:rPr>
        <w:t>еконструкция и развитие инженерных сетей и систем, включая замену ветхих сетей, устаревшего оборудования;</w:t>
      </w:r>
    </w:p>
    <w:p w:rsidR="00801E18" w:rsidRPr="00D6377E" w:rsidRDefault="00801E18" w:rsidP="009859DC">
      <w:pPr>
        <w:pStyle w:val="af9"/>
        <w:numPr>
          <w:ilvl w:val="0"/>
          <w:numId w:val="40"/>
        </w:numPr>
        <w:suppressAutoHyphens/>
        <w:spacing w:after="0" w:line="360" w:lineRule="auto"/>
        <w:jc w:val="both"/>
        <w:rPr>
          <w:sz w:val="24"/>
          <w:szCs w:val="24"/>
        </w:rPr>
      </w:pPr>
      <w:r w:rsidRPr="000C6277">
        <w:rPr>
          <w:sz w:val="24"/>
          <w:szCs w:val="24"/>
        </w:rPr>
        <w:lastRenderedPageBreak/>
        <w:t xml:space="preserve">развитие систем инженерных коммуникаций в сложившейся застройке с учетом </w:t>
      </w:r>
      <w:r w:rsidRPr="00D6377E">
        <w:rPr>
          <w:sz w:val="24"/>
          <w:szCs w:val="24"/>
        </w:rPr>
        <w:t>перспектив развития;</w:t>
      </w:r>
    </w:p>
    <w:p w:rsidR="00D6377E" w:rsidRPr="00D6377E" w:rsidRDefault="00801E18" w:rsidP="009859DC">
      <w:pPr>
        <w:pStyle w:val="af9"/>
        <w:numPr>
          <w:ilvl w:val="0"/>
          <w:numId w:val="40"/>
        </w:numPr>
        <w:suppressAutoHyphens/>
        <w:spacing w:after="0" w:line="360" w:lineRule="auto"/>
        <w:jc w:val="both"/>
        <w:rPr>
          <w:sz w:val="24"/>
          <w:szCs w:val="24"/>
        </w:rPr>
      </w:pPr>
      <w:r w:rsidRPr="00D6377E">
        <w:rPr>
          <w:sz w:val="24"/>
          <w:szCs w:val="24"/>
        </w:rPr>
        <w:t>проектирование новых очистных сооружений</w:t>
      </w:r>
      <w:r w:rsidR="00D6377E" w:rsidRPr="00D6377E">
        <w:rPr>
          <w:sz w:val="24"/>
          <w:szCs w:val="24"/>
        </w:rPr>
        <w:t xml:space="preserve"> районов планируемой жилой застройки;</w:t>
      </w:r>
    </w:p>
    <w:p w:rsidR="00801E18" w:rsidRPr="00D6377E" w:rsidRDefault="00801E18" w:rsidP="009859DC">
      <w:pPr>
        <w:pStyle w:val="af9"/>
        <w:numPr>
          <w:ilvl w:val="0"/>
          <w:numId w:val="40"/>
        </w:numPr>
        <w:suppressAutoHyphens/>
        <w:spacing w:after="0" w:line="360" w:lineRule="auto"/>
        <w:jc w:val="both"/>
        <w:rPr>
          <w:sz w:val="24"/>
          <w:szCs w:val="24"/>
        </w:rPr>
      </w:pPr>
      <w:r w:rsidRPr="00D6377E">
        <w:rPr>
          <w:sz w:val="24"/>
          <w:szCs w:val="24"/>
        </w:rPr>
        <w:t>организация зон санитарной охраны системы водо-, газо- и теплоснабжения с учетом действующих нормативных требований и сложившейся застройки;</w:t>
      </w:r>
    </w:p>
    <w:p w:rsidR="00801E18" w:rsidRPr="00D6377E" w:rsidRDefault="00D6377E" w:rsidP="009859DC">
      <w:pPr>
        <w:pStyle w:val="af9"/>
        <w:numPr>
          <w:ilvl w:val="0"/>
          <w:numId w:val="40"/>
        </w:numPr>
        <w:suppressAutoHyphens/>
        <w:spacing w:after="0" w:line="360" w:lineRule="auto"/>
        <w:jc w:val="both"/>
        <w:rPr>
          <w:sz w:val="24"/>
          <w:szCs w:val="24"/>
        </w:rPr>
      </w:pPr>
      <w:r w:rsidRPr="00D6377E">
        <w:rPr>
          <w:sz w:val="24"/>
          <w:szCs w:val="24"/>
        </w:rPr>
        <w:t>в</w:t>
      </w:r>
      <w:r w:rsidR="00801E18" w:rsidRPr="00D6377E">
        <w:rPr>
          <w:sz w:val="24"/>
          <w:szCs w:val="24"/>
        </w:rPr>
        <w:t>недрение энергосберегающих технологий с повышением эффективности выработки и транспортировки тепловой энергии;</w:t>
      </w:r>
    </w:p>
    <w:p w:rsidR="00801E18" w:rsidRPr="00EB4EE9" w:rsidRDefault="00D6377E" w:rsidP="009859DC">
      <w:pPr>
        <w:pStyle w:val="af9"/>
        <w:numPr>
          <w:ilvl w:val="0"/>
          <w:numId w:val="40"/>
        </w:numPr>
        <w:suppressAutoHyphens/>
        <w:spacing w:after="0" w:line="360" w:lineRule="auto"/>
        <w:jc w:val="both"/>
        <w:rPr>
          <w:sz w:val="24"/>
          <w:szCs w:val="24"/>
        </w:rPr>
      </w:pPr>
      <w:r w:rsidRPr="00D6377E">
        <w:rPr>
          <w:sz w:val="24"/>
          <w:szCs w:val="24"/>
        </w:rPr>
        <w:t>д</w:t>
      </w:r>
      <w:r w:rsidR="00801E18" w:rsidRPr="00D6377E">
        <w:rPr>
          <w:sz w:val="24"/>
          <w:szCs w:val="24"/>
        </w:rPr>
        <w:t xml:space="preserve">альнейшее развитие системы газоснабжения поселения со строительством новых </w:t>
      </w:r>
      <w:r w:rsidR="00801E18" w:rsidRPr="00EB4EE9">
        <w:rPr>
          <w:sz w:val="24"/>
          <w:szCs w:val="24"/>
        </w:rPr>
        <w:t xml:space="preserve">газопроводов низкого </w:t>
      </w:r>
      <w:r w:rsidRPr="00EB4EE9">
        <w:rPr>
          <w:sz w:val="24"/>
          <w:szCs w:val="24"/>
        </w:rPr>
        <w:t xml:space="preserve">и среднего </w:t>
      </w:r>
      <w:r w:rsidR="00801E18" w:rsidRPr="00EB4EE9">
        <w:rPr>
          <w:sz w:val="24"/>
          <w:szCs w:val="24"/>
        </w:rPr>
        <w:t>давления</w:t>
      </w:r>
      <w:r w:rsidR="000B74CA" w:rsidRPr="00EB4EE9">
        <w:rPr>
          <w:sz w:val="24"/>
          <w:szCs w:val="24"/>
        </w:rPr>
        <w:t>, новых газоре</w:t>
      </w:r>
      <w:r w:rsidR="00790419">
        <w:rPr>
          <w:sz w:val="24"/>
          <w:szCs w:val="24"/>
        </w:rPr>
        <w:t>г</w:t>
      </w:r>
      <w:r w:rsidR="000B74CA" w:rsidRPr="00EB4EE9">
        <w:rPr>
          <w:sz w:val="24"/>
          <w:szCs w:val="24"/>
        </w:rPr>
        <w:t>уляторных пунктов (ГРП)</w:t>
      </w:r>
      <w:r w:rsidR="00801E18" w:rsidRPr="00EB4EE9">
        <w:rPr>
          <w:sz w:val="24"/>
          <w:szCs w:val="24"/>
        </w:rPr>
        <w:t>;</w:t>
      </w:r>
    </w:p>
    <w:p w:rsidR="00801E18" w:rsidRPr="00EB4EE9" w:rsidRDefault="00D6377E" w:rsidP="009859DC">
      <w:pPr>
        <w:pStyle w:val="af9"/>
        <w:numPr>
          <w:ilvl w:val="0"/>
          <w:numId w:val="40"/>
        </w:numPr>
        <w:suppressAutoHyphens/>
        <w:spacing w:after="0" w:line="360" w:lineRule="auto"/>
        <w:jc w:val="both"/>
        <w:rPr>
          <w:sz w:val="24"/>
          <w:szCs w:val="24"/>
        </w:rPr>
      </w:pPr>
      <w:r w:rsidRPr="00EB4EE9">
        <w:rPr>
          <w:sz w:val="24"/>
          <w:szCs w:val="24"/>
        </w:rPr>
        <w:t>ш</w:t>
      </w:r>
      <w:r w:rsidR="00801E18" w:rsidRPr="00EB4EE9">
        <w:rPr>
          <w:sz w:val="24"/>
          <w:szCs w:val="24"/>
        </w:rPr>
        <w:t>ирокое внедрение энергосберегающих технологий с повышением эффективности выработки и транспортировки электрической энергии;</w:t>
      </w:r>
    </w:p>
    <w:p w:rsidR="00801E18" w:rsidRPr="00EB4EE9" w:rsidRDefault="00EB4EE9" w:rsidP="009859DC">
      <w:pPr>
        <w:pStyle w:val="af9"/>
        <w:numPr>
          <w:ilvl w:val="0"/>
          <w:numId w:val="40"/>
        </w:numPr>
        <w:suppressAutoHyphens/>
        <w:spacing w:after="0" w:line="360" w:lineRule="auto"/>
        <w:jc w:val="both"/>
        <w:rPr>
          <w:sz w:val="24"/>
          <w:szCs w:val="24"/>
        </w:rPr>
      </w:pPr>
      <w:r w:rsidRPr="00EB4EE9">
        <w:rPr>
          <w:sz w:val="24"/>
          <w:szCs w:val="24"/>
        </w:rPr>
        <w:t>м</w:t>
      </w:r>
      <w:r w:rsidR="00801E18" w:rsidRPr="00EB4EE9">
        <w:rPr>
          <w:sz w:val="24"/>
          <w:szCs w:val="24"/>
        </w:rPr>
        <w:t xml:space="preserve">одернизация существующих передатчиков с целью стопроцентного охвата </w:t>
      </w:r>
      <w:r w:rsidRPr="00EB4EE9">
        <w:rPr>
          <w:sz w:val="24"/>
          <w:szCs w:val="24"/>
        </w:rPr>
        <w:t xml:space="preserve">аналоговым </w:t>
      </w:r>
      <w:r w:rsidR="00801E18" w:rsidRPr="00EB4EE9">
        <w:rPr>
          <w:sz w:val="24"/>
          <w:szCs w:val="24"/>
        </w:rPr>
        <w:t>телевещанием аудитории Михновского</w:t>
      </w:r>
      <w:r w:rsidRPr="00EB4EE9">
        <w:rPr>
          <w:sz w:val="24"/>
          <w:szCs w:val="24"/>
        </w:rPr>
        <w:t xml:space="preserve"> СП;</w:t>
      </w:r>
    </w:p>
    <w:p w:rsidR="00EB4EE9" w:rsidRPr="00EB4EE9" w:rsidRDefault="00EB4EE9" w:rsidP="009859DC">
      <w:pPr>
        <w:pStyle w:val="af9"/>
        <w:numPr>
          <w:ilvl w:val="0"/>
          <w:numId w:val="40"/>
        </w:numPr>
        <w:suppressAutoHyphens/>
        <w:spacing w:after="0" w:line="360" w:lineRule="auto"/>
        <w:jc w:val="both"/>
        <w:rPr>
          <w:sz w:val="24"/>
          <w:szCs w:val="24"/>
        </w:rPr>
      </w:pPr>
      <w:r w:rsidRPr="00EB4EE9">
        <w:rPr>
          <w:sz w:val="24"/>
          <w:szCs w:val="24"/>
        </w:rPr>
        <w:t xml:space="preserve">развитие системы высокоскоростных линий передачи данных для обеспечениясуществующих и перспективных районов поселения доступом к интернету, </w:t>
      </w:r>
      <w:r w:rsidRPr="00EB4EE9">
        <w:rPr>
          <w:sz w:val="24"/>
          <w:szCs w:val="24"/>
          <w:lang w:val="en-US"/>
        </w:rPr>
        <w:t>IP</w:t>
      </w:r>
      <w:r w:rsidRPr="00EB4EE9">
        <w:rPr>
          <w:sz w:val="24"/>
          <w:szCs w:val="24"/>
        </w:rPr>
        <w:t>-телефонии, цифровому телевидению.</w:t>
      </w:r>
    </w:p>
    <w:p w:rsidR="00801E18" w:rsidRPr="00EB4EE9" w:rsidRDefault="00801E18" w:rsidP="00801E18">
      <w:pPr>
        <w:pStyle w:val="af9"/>
        <w:suppressAutoHyphens/>
        <w:spacing w:after="0" w:line="360" w:lineRule="auto"/>
        <w:ind w:left="862"/>
        <w:jc w:val="both"/>
        <w:rPr>
          <w:sz w:val="20"/>
          <w:szCs w:val="20"/>
        </w:rPr>
      </w:pPr>
    </w:p>
    <w:p w:rsidR="00801E18" w:rsidRPr="00EB4EE9" w:rsidRDefault="00801E18" w:rsidP="00EB4EE9">
      <w:pPr>
        <w:suppressAutoHyphens/>
        <w:spacing w:after="0" w:line="360" w:lineRule="auto"/>
        <w:ind w:firstLine="709"/>
        <w:jc w:val="both"/>
        <w:rPr>
          <w:i/>
          <w:sz w:val="24"/>
          <w:szCs w:val="24"/>
        </w:rPr>
      </w:pPr>
      <w:r w:rsidRPr="00EB4EE9">
        <w:rPr>
          <w:i/>
          <w:sz w:val="24"/>
          <w:szCs w:val="24"/>
        </w:rPr>
        <w:t>6.  Сохранение и регенерация объектов культурного наследия:</w:t>
      </w:r>
    </w:p>
    <w:p w:rsidR="00801E18" w:rsidRPr="00EB4EE9" w:rsidRDefault="00801E18" w:rsidP="009859DC">
      <w:pPr>
        <w:pStyle w:val="af9"/>
        <w:numPr>
          <w:ilvl w:val="0"/>
          <w:numId w:val="40"/>
        </w:numPr>
        <w:suppressAutoHyphens/>
        <w:spacing w:after="0" w:line="360" w:lineRule="auto"/>
        <w:jc w:val="both"/>
        <w:rPr>
          <w:sz w:val="24"/>
          <w:szCs w:val="24"/>
        </w:rPr>
      </w:pPr>
      <w:r w:rsidRPr="00EB4EE9">
        <w:rPr>
          <w:sz w:val="24"/>
          <w:szCs w:val="24"/>
        </w:rPr>
        <w:t>сохранение и благоустройство территории имеющихся на территории поселения объектов культурного наследия;</w:t>
      </w:r>
    </w:p>
    <w:p w:rsidR="00801E18" w:rsidRPr="00EB4EE9" w:rsidRDefault="00801E18" w:rsidP="009859DC">
      <w:pPr>
        <w:pStyle w:val="af9"/>
        <w:numPr>
          <w:ilvl w:val="0"/>
          <w:numId w:val="40"/>
        </w:numPr>
        <w:suppressAutoHyphens/>
        <w:spacing w:after="0" w:line="360" w:lineRule="auto"/>
        <w:jc w:val="both"/>
        <w:rPr>
          <w:sz w:val="24"/>
          <w:szCs w:val="24"/>
        </w:rPr>
      </w:pPr>
      <w:r w:rsidRPr="00EB4EE9">
        <w:rPr>
          <w:sz w:val="24"/>
          <w:szCs w:val="24"/>
        </w:rPr>
        <w:t>определение четких границ и постановка на баланс объектов культурного наследия Михновского сельского поселения.</w:t>
      </w:r>
    </w:p>
    <w:p w:rsidR="00801E18" w:rsidRPr="00EB4EE9" w:rsidRDefault="00801E18" w:rsidP="00801E18">
      <w:pPr>
        <w:pStyle w:val="af9"/>
        <w:suppressAutoHyphens/>
        <w:spacing w:after="0" w:line="360" w:lineRule="auto"/>
        <w:ind w:left="862"/>
        <w:jc w:val="both"/>
        <w:rPr>
          <w:sz w:val="24"/>
          <w:szCs w:val="24"/>
        </w:rPr>
      </w:pPr>
    </w:p>
    <w:p w:rsidR="00801E18" w:rsidRPr="00EB4EE9" w:rsidRDefault="00801E18" w:rsidP="00EB4EE9">
      <w:pPr>
        <w:spacing w:after="0" w:line="360" w:lineRule="auto"/>
        <w:ind w:firstLine="567"/>
        <w:jc w:val="both"/>
        <w:rPr>
          <w:b/>
          <w:i/>
          <w:sz w:val="24"/>
          <w:szCs w:val="24"/>
        </w:rPr>
      </w:pPr>
      <w:bookmarkStart w:id="3" w:name="_Toc141946042"/>
      <w:bookmarkStart w:id="4" w:name="_Toc141946088"/>
      <w:bookmarkStart w:id="5" w:name="_Toc141946199"/>
      <w:bookmarkStart w:id="6" w:name="_Toc141946406"/>
      <w:bookmarkStart w:id="7" w:name="_Toc144628899"/>
      <w:bookmarkStart w:id="8" w:name="_Toc179446866"/>
      <w:r w:rsidRPr="00EB4EE9">
        <w:rPr>
          <w:b/>
          <w:i/>
          <w:sz w:val="24"/>
          <w:szCs w:val="24"/>
        </w:rPr>
        <w:t>1.2.2. Задачи по улучшению экологической обстановки и охране окружающей среды</w:t>
      </w:r>
      <w:bookmarkEnd w:id="3"/>
      <w:bookmarkEnd w:id="4"/>
      <w:bookmarkEnd w:id="5"/>
      <w:bookmarkEnd w:id="6"/>
      <w:bookmarkEnd w:id="7"/>
      <w:bookmarkEnd w:id="8"/>
    </w:p>
    <w:p w:rsidR="00801E18" w:rsidRPr="00EB4EE9" w:rsidRDefault="00801E18" w:rsidP="00926DD2">
      <w:pPr>
        <w:suppressAutoHyphens/>
        <w:spacing w:after="0" w:line="360" w:lineRule="auto"/>
        <w:ind w:firstLine="567"/>
        <w:jc w:val="both"/>
        <w:rPr>
          <w:sz w:val="24"/>
          <w:szCs w:val="24"/>
        </w:rPr>
      </w:pPr>
      <w:r w:rsidRPr="00EB4EE9">
        <w:rPr>
          <w:sz w:val="24"/>
          <w:szCs w:val="24"/>
        </w:rPr>
        <w:t>Обеспечение благоприятных условий жизнедеятельности настоящего и будущих поколений жителей Михновского сельского поселения, сохранение и воспроизводство природных ресурсов, переход к устойчивому развитию – первоочередные задачи по улучшению экологической обстановке и охране окружающей среды.</w:t>
      </w:r>
    </w:p>
    <w:p w:rsidR="00801E18" w:rsidRPr="00EB4EE9" w:rsidRDefault="00801E18" w:rsidP="00801E18">
      <w:pPr>
        <w:suppressAutoHyphens/>
        <w:spacing w:after="0" w:line="360" w:lineRule="auto"/>
        <w:ind w:left="-567" w:firstLine="709"/>
        <w:jc w:val="both"/>
        <w:rPr>
          <w:sz w:val="24"/>
          <w:szCs w:val="24"/>
        </w:rPr>
      </w:pPr>
      <w:r w:rsidRPr="00EB4EE9">
        <w:rPr>
          <w:sz w:val="24"/>
          <w:szCs w:val="24"/>
        </w:rPr>
        <w:t>К задачам улучшения экологической обстановки также можно отнести:</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сохранение природных условий и особенностей поселения;</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максимально возможное сохранение зеленых насаждений всех видов использования;</w:t>
      </w:r>
    </w:p>
    <w:p w:rsidR="00801E18" w:rsidRPr="00EB4EE9" w:rsidRDefault="00801E18" w:rsidP="009859DC">
      <w:pPr>
        <w:pStyle w:val="af9"/>
        <w:numPr>
          <w:ilvl w:val="0"/>
          <w:numId w:val="44"/>
        </w:numPr>
        <w:suppressAutoHyphens/>
        <w:spacing w:after="0" w:line="360" w:lineRule="auto"/>
        <w:jc w:val="both"/>
        <w:rPr>
          <w:sz w:val="24"/>
          <w:szCs w:val="24"/>
        </w:rPr>
      </w:pPr>
      <w:r w:rsidRPr="00EB4EE9">
        <w:rPr>
          <w:sz w:val="24"/>
          <w:szCs w:val="24"/>
        </w:rPr>
        <w:t>охрана рекреационных ресурсов.</w:t>
      </w:r>
    </w:p>
    <w:p w:rsidR="00801E18" w:rsidRPr="00EB4EE9" w:rsidRDefault="00801E18" w:rsidP="00EB4EE9">
      <w:pPr>
        <w:suppressAutoHyphens/>
        <w:spacing w:after="0" w:line="360" w:lineRule="auto"/>
        <w:ind w:firstLine="709"/>
        <w:jc w:val="both"/>
        <w:rPr>
          <w:sz w:val="24"/>
          <w:szCs w:val="24"/>
        </w:rPr>
      </w:pPr>
      <w:r w:rsidRPr="00EB4EE9">
        <w:rPr>
          <w:sz w:val="24"/>
          <w:szCs w:val="24"/>
        </w:rPr>
        <w:lastRenderedPageBreak/>
        <w:t>Охрана от неблагоприятного антропогенного воздействия на окружающую среду заключается в следующем:</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t>сохранение существующих показателей качества атмосферного воздуха;</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t>обеспечение нормативного качества воды поверхностных водных объектов.</w:t>
      </w:r>
    </w:p>
    <w:p w:rsidR="00801E18" w:rsidRPr="00EB4EE9" w:rsidRDefault="00801E18" w:rsidP="009859DC">
      <w:pPr>
        <w:pStyle w:val="af9"/>
        <w:numPr>
          <w:ilvl w:val="0"/>
          <w:numId w:val="43"/>
        </w:numPr>
        <w:suppressAutoHyphens/>
        <w:spacing w:after="0" w:line="360" w:lineRule="auto"/>
        <w:jc w:val="both"/>
        <w:rPr>
          <w:sz w:val="24"/>
          <w:szCs w:val="24"/>
        </w:rPr>
      </w:pPr>
      <w:r w:rsidRPr="00EB4EE9">
        <w:rPr>
          <w:sz w:val="24"/>
          <w:szCs w:val="24"/>
        </w:rPr>
        <w:t>обеспечение экологической безопасности и снижение уровня негативного влияния хозяйственной деятельности на почву, растительность  и животный мир.</w:t>
      </w:r>
    </w:p>
    <w:p w:rsidR="00801E18" w:rsidRPr="00801E18" w:rsidRDefault="00801E18" w:rsidP="00801E18">
      <w:pPr>
        <w:suppressAutoHyphens/>
        <w:spacing w:after="0" w:line="360" w:lineRule="auto"/>
        <w:jc w:val="both"/>
        <w:rPr>
          <w:color w:val="215868" w:themeColor="accent5" w:themeShade="80"/>
          <w:sz w:val="24"/>
          <w:szCs w:val="24"/>
        </w:rPr>
      </w:pPr>
    </w:p>
    <w:p w:rsidR="00801E18" w:rsidRPr="00EB4EE9" w:rsidRDefault="00801E18" w:rsidP="00EB4EE9">
      <w:pPr>
        <w:spacing w:after="0" w:line="360" w:lineRule="auto"/>
        <w:ind w:firstLine="567"/>
        <w:jc w:val="both"/>
        <w:rPr>
          <w:b/>
          <w:i/>
          <w:sz w:val="24"/>
          <w:szCs w:val="24"/>
        </w:rPr>
      </w:pPr>
      <w:r w:rsidRPr="00EB4EE9">
        <w:rPr>
          <w:b/>
          <w:i/>
          <w:sz w:val="24"/>
          <w:szCs w:val="24"/>
        </w:rPr>
        <w:t>1.2.3.  Задачи по инженерной подготовке и защите территории от чрезвычайных ситуаций природного и техногенного характера</w:t>
      </w:r>
    </w:p>
    <w:p w:rsidR="00801E18" w:rsidRPr="00A53A4C" w:rsidRDefault="00801E18" w:rsidP="00EB4EE9">
      <w:pPr>
        <w:suppressAutoHyphens/>
        <w:spacing w:after="0" w:line="360" w:lineRule="auto"/>
        <w:ind w:firstLine="709"/>
        <w:jc w:val="both"/>
        <w:rPr>
          <w:sz w:val="24"/>
          <w:szCs w:val="24"/>
        </w:rPr>
      </w:pPr>
      <w:r w:rsidRPr="00EB4EE9">
        <w:rPr>
          <w:sz w:val="24"/>
          <w:szCs w:val="24"/>
        </w:rPr>
        <w:t xml:space="preserve">Основными задачами по инженерной подготовке и защите территории от </w:t>
      </w:r>
      <w:r w:rsidRPr="00A53A4C">
        <w:rPr>
          <w:sz w:val="24"/>
          <w:szCs w:val="24"/>
        </w:rPr>
        <w:t>чрезвычайных ситуаций являются: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организация рельефа и отвод поверхностного стока;</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обеспечение жителей поселения средствами оповещения населения в случае возникновения ЧС.</w:t>
      </w:r>
    </w:p>
    <w:p w:rsidR="00801E18" w:rsidRPr="00A53A4C" w:rsidRDefault="00801E18" w:rsidP="00801E18">
      <w:pPr>
        <w:spacing w:after="0" w:line="360" w:lineRule="auto"/>
        <w:ind w:left="-567" w:firstLine="709"/>
        <w:jc w:val="both"/>
        <w:rPr>
          <w:b/>
          <w:sz w:val="24"/>
          <w:szCs w:val="24"/>
        </w:rPr>
      </w:pPr>
    </w:p>
    <w:p w:rsidR="00801E18" w:rsidRPr="00A53A4C" w:rsidRDefault="00801E18" w:rsidP="00A53A4C">
      <w:pPr>
        <w:spacing w:after="0" w:line="360" w:lineRule="auto"/>
        <w:ind w:firstLine="567"/>
        <w:jc w:val="both"/>
        <w:rPr>
          <w:b/>
          <w:i/>
          <w:sz w:val="24"/>
          <w:szCs w:val="24"/>
        </w:rPr>
      </w:pPr>
      <w:bookmarkStart w:id="9" w:name="_Toc141946043"/>
      <w:bookmarkStart w:id="10" w:name="_Toc141946089"/>
      <w:bookmarkStart w:id="11" w:name="_Toc141946200"/>
      <w:bookmarkStart w:id="12" w:name="_Toc141946407"/>
      <w:bookmarkStart w:id="13" w:name="_Toc144628901"/>
      <w:bookmarkStart w:id="14" w:name="_Toc179446868"/>
      <w:r w:rsidRPr="00A53A4C">
        <w:rPr>
          <w:b/>
          <w:i/>
          <w:sz w:val="24"/>
          <w:szCs w:val="24"/>
        </w:rPr>
        <w:t>1.2.4. Задачи по благоустройству и озеленению территории</w:t>
      </w:r>
      <w:bookmarkEnd w:id="9"/>
      <w:bookmarkEnd w:id="10"/>
      <w:bookmarkEnd w:id="11"/>
      <w:bookmarkEnd w:id="12"/>
      <w:r w:rsidRPr="00A53A4C">
        <w:rPr>
          <w:b/>
          <w:i/>
          <w:sz w:val="24"/>
          <w:szCs w:val="24"/>
        </w:rPr>
        <w:t xml:space="preserve"> и санитарной очистке территории</w:t>
      </w:r>
      <w:bookmarkEnd w:id="13"/>
      <w:bookmarkEnd w:id="14"/>
    </w:p>
    <w:p w:rsidR="00801E18" w:rsidRPr="00A53A4C" w:rsidRDefault="00801E18" w:rsidP="00A53A4C">
      <w:pPr>
        <w:suppressAutoHyphens/>
        <w:spacing w:after="0" w:line="360" w:lineRule="auto"/>
        <w:ind w:firstLine="709"/>
        <w:jc w:val="both"/>
        <w:rPr>
          <w:sz w:val="24"/>
          <w:szCs w:val="24"/>
        </w:rPr>
      </w:pPr>
      <w:r w:rsidRPr="00A53A4C">
        <w:rPr>
          <w:sz w:val="24"/>
          <w:szCs w:val="24"/>
        </w:rPr>
        <w:t>Основными задачами по благоустройству, озеленению и санитарной очистке территории поселения являются: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увеличение площади зеленых насаждений общего пользования – парков, скверов, бульваров, уличного озеленения;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очистка водных объектов и благоустройство прилегающей территории населенных пунктов поселения;</w:t>
      </w:r>
    </w:p>
    <w:p w:rsidR="00801E18" w:rsidRPr="00A53A4C" w:rsidRDefault="00801E18" w:rsidP="009859DC">
      <w:pPr>
        <w:pStyle w:val="af9"/>
        <w:numPr>
          <w:ilvl w:val="0"/>
          <w:numId w:val="41"/>
        </w:numPr>
        <w:suppressAutoHyphens/>
        <w:spacing w:after="0" w:line="360" w:lineRule="auto"/>
        <w:jc w:val="both"/>
        <w:rPr>
          <w:sz w:val="24"/>
          <w:szCs w:val="24"/>
        </w:rPr>
      </w:pPr>
      <w:r w:rsidRPr="00A53A4C">
        <w:rPr>
          <w:sz w:val="24"/>
          <w:szCs w:val="24"/>
        </w:rPr>
        <w:t>ликвидация несанкционированных свалок в садоводческих и дачных объединениях на территории поселения, организация сбора и вывоза отходов.</w:t>
      </w:r>
    </w:p>
    <w:p w:rsidR="00801E18" w:rsidRPr="00A53A4C" w:rsidRDefault="00801E18" w:rsidP="00A53A4C">
      <w:pPr>
        <w:spacing w:after="0" w:line="360" w:lineRule="auto"/>
        <w:ind w:firstLine="567"/>
        <w:jc w:val="both"/>
        <w:rPr>
          <w:b/>
          <w:i/>
          <w:sz w:val="24"/>
          <w:szCs w:val="24"/>
        </w:rPr>
      </w:pPr>
      <w:bookmarkStart w:id="15" w:name="_Toc141946047"/>
      <w:bookmarkStart w:id="16" w:name="_Toc141946093"/>
      <w:bookmarkStart w:id="17" w:name="_Toc141946204"/>
      <w:bookmarkStart w:id="18" w:name="_Toc141946411"/>
      <w:bookmarkStart w:id="19" w:name="_Toc144628902"/>
      <w:bookmarkStart w:id="20" w:name="_Toc179446869"/>
      <w:r w:rsidRPr="00A53A4C">
        <w:rPr>
          <w:b/>
          <w:i/>
          <w:sz w:val="24"/>
          <w:szCs w:val="24"/>
        </w:rPr>
        <w:lastRenderedPageBreak/>
        <w:t>1.2.5. Задачи по нормативному правовому обеспечению реализации генерального плана</w:t>
      </w:r>
      <w:bookmarkEnd w:id="15"/>
      <w:bookmarkEnd w:id="16"/>
      <w:bookmarkEnd w:id="17"/>
      <w:bookmarkEnd w:id="18"/>
      <w:bookmarkEnd w:id="19"/>
      <w:bookmarkEnd w:id="20"/>
    </w:p>
    <w:p w:rsidR="00801E18" w:rsidRPr="00A53A4C" w:rsidRDefault="00801E18" w:rsidP="00A53A4C">
      <w:pPr>
        <w:suppressAutoHyphens/>
        <w:spacing w:after="0" w:line="360" w:lineRule="auto"/>
        <w:ind w:firstLine="709"/>
        <w:jc w:val="both"/>
        <w:rPr>
          <w:sz w:val="24"/>
          <w:szCs w:val="24"/>
        </w:rPr>
      </w:pPr>
      <w:r w:rsidRPr="00A53A4C">
        <w:rPr>
          <w:sz w:val="24"/>
          <w:szCs w:val="24"/>
        </w:rPr>
        <w:t>Основными задачами по нормативному правовому обеспечению реализации генерального плана села являются: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координация действий органов местного самоуправления населенного пункта по обеспечению реализации генерального плана;</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обеспечение контроля над реализацией генерального плана сельского поселения;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разработка муниципальных правовых актов в области градостроительных и земельно-имущественных отношений;</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внесение изменений в категории земель муниципального образования;</w:t>
      </w:r>
    </w:p>
    <w:p w:rsidR="00801E18" w:rsidRPr="00A53A4C" w:rsidRDefault="00801E18" w:rsidP="009859DC">
      <w:pPr>
        <w:pStyle w:val="af9"/>
        <w:numPr>
          <w:ilvl w:val="0"/>
          <w:numId w:val="42"/>
        </w:numPr>
        <w:suppressAutoHyphens/>
        <w:spacing w:after="0" w:line="360" w:lineRule="auto"/>
        <w:jc w:val="both"/>
        <w:rPr>
          <w:sz w:val="24"/>
          <w:szCs w:val="24"/>
        </w:rPr>
      </w:pPr>
      <w:r w:rsidRPr="00A53A4C">
        <w:rPr>
          <w:sz w:val="24"/>
          <w:szCs w:val="24"/>
        </w:rPr>
        <w:t>внедрение в практику предоставления земельных участков из состава населенного пункта для целей строительства и целей, не связанных со строительством посредством процедуры торгов (конкурсов, аукционов).</w:t>
      </w:r>
    </w:p>
    <w:p w:rsidR="00937A00" w:rsidRDefault="00937A00" w:rsidP="00755C1D">
      <w:pPr>
        <w:spacing w:after="0" w:line="360" w:lineRule="auto"/>
        <w:ind w:firstLine="567"/>
        <w:jc w:val="center"/>
        <w:outlineLvl w:val="0"/>
        <w:rPr>
          <w:b/>
          <w:sz w:val="24"/>
          <w:szCs w:val="24"/>
        </w:rPr>
      </w:pPr>
    </w:p>
    <w:p w:rsidR="00C25222" w:rsidRPr="00831AEE" w:rsidRDefault="00C25222"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105EF9" w:rsidRPr="00831AEE" w:rsidRDefault="00105EF9" w:rsidP="00755C1D">
      <w:pPr>
        <w:spacing w:after="0" w:line="360" w:lineRule="auto"/>
        <w:ind w:firstLine="567"/>
        <w:jc w:val="center"/>
        <w:outlineLvl w:val="0"/>
        <w:rPr>
          <w:b/>
          <w:sz w:val="24"/>
          <w:szCs w:val="24"/>
        </w:rPr>
      </w:pPr>
    </w:p>
    <w:p w:rsidR="00E24162" w:rsidRPr="007A00F3" w:rsidRDefault="00BB2A12" w:rsidP="00937A00">
      <w:pPr>
        <w:spacing w:after="0" w:line="360" w:lineRule="auto"/>
        <w:jc w:val="center"/>
        <w:outlineLvl w:val="0"/>
        <w:rPr>
          <w:b/>
          <w:sz w:val="24"/>
          <w:szCs w:val="24"/>
        </w:rPr>
      </w:pPr>
      <w:r w:rsidRPr="007A00F3">
        <w:rPr>
          <w:b/>
          <w:sz w:val="24"/>
          <w:szCs w:val="24"/>
          <w:lang w:val="en-US"/>
        </w:rPr>
        <w:lastRenderedPageBreak/>
        <w:t>I</w:t>
      </w:r>
      <w:r w:rsidR="00E24162" w:rsidRPr="007A00F3">
        <w:rPr>
          <w:b/>
          <w:sz w:val="24"/>
          <w:szCs w:val="24"/>
          <w:lang w:val="en-US"/>
        </w:rPr>
        <w:t>I</w:t>
      </w:r>
      <w:r w:rsidR="00E24162" w:rsidRPr="007A00F3">
        <w:rPr>
          <w:b/>
          <w:sz w:val="24"/>
          <w:szCs w:val="24"/>
        </w:rPr>
        <w:t>.</w:t>
      </w:r>
      <w:r w:rsidRPr="007A00F3">
        <w:rPr>
          <w:b/>
          <w:sz w:val="24"/>
          <w:szCs w:val="24"/>
        </w:rPr>
        <w:t>МЕРОПРИЯТИЯ ПО ТЕРРИТОРИАЛЬНОМУ</w:t>
      </w:r>
      <w:r w:rsidR="00E24162" w:rsidRPr="007A00F3">
        <w:rPr>
          <w:b/>
          <w:sz w:val="24"/>
          <w:szCs w:val="24"/>
        </w:rPr>
        <w:t xml:space="preserve"> ПЛАНИРОВАНИ</w:t>
      </w:r>
      <w:r w:rsidRPr="007A00F3">
        <w:rPr>
          <w:b/>
          <w:sz w:val="24"/>
          <w:szCs w:val="24"/>
        </w:rPr>
        <w:t>Ю</w:t>
      </w:r>
    </w:p>
    <w:p w:rsidR="00157F27" w:rsidRPr="007A00F3" w:rsidRDefault="005D7678" w:rsidP="00937A00">
      <w:pPr>
        <w:spacing w:after="0" w:line="360" w:lineRule="auto"/>
        <w:jc w:val="center"/>
        <w:outlineLvl w:val="0"/>
        <w:rPr>
          <w:b/>
          <w:sz w:val="24"/>
          <w:szCs w:val="24"/>
        </w:rPr>
      </w:pPr>
      <w:r w:rsidRPr="007A00F3">
        <w:rPr>
          <w:b/>
          <w:sz w:val="24"/>
          <w:szCs w:val="24"/>
        </w:rPr>
        <w:t>МИХНОВСКОГО</w:t>
      </w:r>
      <w:r w:rsidR="00E24162" w:rsidRPr="007A00F3">
        <w:rPr>
          <w:b/>
          <w:sz w:val="24"/>
          <w:szCs w:val="24"/>
        </w:rPr>
        <w:t xml:space="preserve"> СЕЛЬСКОГО ПОСЕЛЕНИЯ</w:t>
      </w:r>
    </w:p>
    <w:p w:rsidR="00A53A4C" w:rsidRPr="00A53A4C" w:rsidRDefault="00767ACB"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На территории </w:t>
      </w:r>
      <w:r w:rsidR="005D7678" w:rsidRPr="007A00F3">
        <w:rPr>
          <w:rFonts w:cs="Times New Roman"/>
          <w:sz w:val="24"/>
          <w:szCs w:val="24"/>
        </w:rPr>
        <w:t xml:space="preserve"> Михновско</w:t>
      </w:r>
      <w:r w:rsidRPr="007A00F3">
        <w:rPr>
          <w:rFonts w:cs="Times New Roman"/>
          <w:sz w:val="24"/>
          <w:szCs w:val="24"/>
        </w:rPr>
        <w:t>го</w:t>
      </w:r>
      <w:r w:rsidR="005D7678" w:rsidRPr="007A00F3">
        <w:rPr>
          <w:rFonts w:cs="Times New Roman"/>
          <w:sz w:val="24"/>
          <w:szCs w:val="24"/>
        </w:rPr>
        <w:t xml:space="preserve"> сельско</w:t>
      </w:r>
      <w:r w:rsidRPr="007A00F3">
        <w:rPr>
          <w:rFonts w:cs="Times New Roman"/>
          <w:sz w:val="24"/>
          <w:szCs w:val="24"/>
        </w:rPr>
        <w:t>го</w:t>
      </w:r>
      <w:r w:rsidR="005D7678" w:rsidRPr="007A00F3">
        <w:rPr>
          <w:rFonts w:cs="Times New Roman"/>
          <w:sz w:val="24"/>
          <w:szCs w:val="24"/>
        </w:rPr>
        <w:t xml:space="preserve"> поселени</w:t>
      </w:r>
      <w:r w:rsidRPr="007A00F3">
        <w:rPr>
          <w:rFonts w:cs="Times New Roman"/>
          <w:sz w:val="24"/>
          <w:szCs w:val="24"/>
        </w:rPr>
        <w:t>янаходятся</w:t>
      </w:r>
      <w:r w:rsidR="005D7678" w:rsidRPr="007A00F3">
        <w:rPr>
          <w:rFonts w:cs="Times New Roman"/>
          <w:sz w:val="24"/>
          <w:szCs w:val="24"/>
        </w:rPr>
        <w:t xml:space="preserve"> 23 населенных пункта</w:t>
      </w:r>
      <w:r w:rsidR="007A00F3" w:rsidRPr="007A00F3">
        <w:rPr>
          <w:rFonts w:cs="Times New Roman"/>
          <w:sz w:val="24"/>
          <w:szCs w:val="24"/>
        </w:rPr>
        <w:t xml:space="preserve">   (</w:t>
      </w:r>
      <w:r w:rsidR="0004383D" w:rsidRPr="007A00F3">
        <w:rPr>
          <w:rFonts w:cs="Times New Roman"/>
          <w:sz w:val="24"/>
          <w:szCs w:val="24"/>
        </w:rPr>
        <w:t>д.Михновка, д.Александровка, д.Алексино, д.Боровая, д.Буценино, д.Гороховка, д.Деменщина, д.Демидовка, д.Дроветчино, д.Каменщина, д.Катынь-Покровская, д.Кореневщина, д.Луговцы, д.Скуркино, д.Слизнево, д.Телеши, д.Уфинье, д.Фролы, д.Хлевищено, д.Цурковка, д.Чекулино, д.Шпаки, д.Ясенная)</w:t>
      </w:r>
      <w:r w:rsidR="005D7678" w:rsidRPr="007A00F3">
        <w:rPr>
          <w:rFonts w:cs="Times New Roman"/>
          <w:sz w:val="24"/>
          <w:szCs w:val="24"/>
        </w:rPr>
        <w:t xml:space="preserve">, рассредоточенные по территории поселения. Большая часть межселенных территорий раньше была занята </w:t>
      </w:r>
      <w:r w:rsidR="005D7678" w:rsidRPr="00A53A4C">
        <w:rPr>
          <w:rFonts w:cs="Times New Roman"/>
          <w:sz w:val="24"/>
          <w:szCs w:val="24"/>
        </w:rPr>
        <w:t xml:space="preserve">землями сельскохозяйственного назначения, малопригодным в соответствии со своим назначением в связи с изрезанностью рельефа и поэтому не использовалась надлежащим образом. </w:t>
      </w:r>
    </w:p>
    <w:p w:rsidR="00407B3C" w:rsidRPr="00A53A4C" w:rsidRDefault="005D7678" w:rsidP="00890B7D">
      <w:pPr>
        <w:widowControl w:val="0"/>
        <w:overflowPunct w:val="0"/>
        <w:autoSpaceDE w:val="0"/>
        <w:autoSpaceDN w:val="0"/>
        <w:adjustRightInd w:val="0"/>
        <w:spacing w:after="0" w:line="360" w:lineRule="auto"/>
        <w:ind w:firstLine="567"/>
        <w:jc w:val="both"/>
        <w:rPr>
          <w:rFonts w:cs="Times New Roman"/>
          <w:sz w:val="24"/>
          <w:szCs w:val="24"/>
        </w:rPr>
      </w:pPr>
      <w:r w:rsidRPr="00A53A4C">
        <w:rPr>
          <w:rFonts w:cs="Times New Roman"/>
          <w:sz w:val="24"/>
          <w:szCs w:val="24"/>
        </w:rPr>
        <w:t>Поселение расположено на пересечении</w:t>
      </w:r>
      <w:r w:rsidR="00A53A4C" w:rsidRPr="00A53A4C">
        <w:rPr>
          <w:rFonts w:cs="Times New Roman"/>
          <w:sz w:val="24"/>
          <w:szCs w:val="24"/>
        </w:rPr>
        <w:t xml:space="preserve">автомобильной дороги </w:t>
      </w:r>
      <w:r w:rsidR="00DE43E2" w:rsidRPr="00A53A4C">
        <w:rPr>
          <w:rFonts w:cs="Times New Roman"/>
          <w:sz w:val="24"/>
          <w:szCs w:val="24"/>
        </w:rPr>
        <w:t>Р-120</w:t>
      </w:r>
      <w:r w:rsidR="00407B3C" w:rsidRPr="00A53A4C">
        <w:rPr>
          <w:rFonts w:cs="Times New Roman"/>
          <w:sz w:val="24"/>
          <w:szCs w:val="24"/>
        </w:rPr>
        <w:t>"</w:t>
      </w:r>
      <w:r w:rsidR="00A53A4C" w:rsidRPr="00A53A4C">
        <w:rPr>
          <w:rFonts w:cs="Times New Roman"/>
          <w:sz w:val="24"/>
          <w:szCs w:val="24"/>
        </w:rPr>
        <w:t>автомобильная дорога общего пользования федерального значения Орёл — Брянск — Смоленск — граница с Республикой Беларусь</w:t>
      </w:r>
      <w:r w:rsidR="00DE43E2" w:rsidRPr="00A53A4C">
        <w:rPr>
          <w:rFonts w:cs="Times New Roman"/>
          <w:sz w:val="24"/>
          <w:szCs w:val="24"/>
        </w:rPr>
        <w:t>"</w:t>
      </w:r>
      <w:r w:rsidRPr="00A53A4C">
        <w:rPr>
          <w:rFonts w:cs="Times New Roman"/>
          <w:sz w:val="24"/>
          <w:szCs w:val="24"/>
        </w:rPr>
        <w:t xml:space="preserve"> и автодороги </w:t>
      </w:r>
      <w:r w:rsidR="00DE43E2" w:rsidRPr="00A53A4C">
        <w:rPr>
          <w:rFonts w:cs="Times New Roman"/>
          <w:sz w:val="24"/>
          <w:szCs w:val="24"/>
        </w:rPr>
        <w:t>66К-20 "</w:t>
      </w:r>
      <w:r w:rsidRPr="00A53A4C">
        <w:rPr>
          <w:rFonts w:cs="Times New Roman"/>
          <w:sz w:val="24"/>
          <w:szCs w:val="24"/>
        </w:rPr>
        <w:t>Смоленск-Красный</w:t>
      </w:r>
      <w:r w:rsidR="00DE43E2" w:rsidRPr="00A53A4C">
        <w:rPr>
          <w:rFonts w:cs="Times New Roman"/>
          <w:sz w:val="24"/>
          <w:szCs w:val="24"/>
        </w:rPr>
        <w:t>"</w:t>
      </w:r>
      <w:r w:rsidRPr="00A53A4C">
        <w:rPr>
          <w:rFonts w:cs="Times New Roman"/>
          <w:sz w:val="24"/>
          <w:szCs w:val="24"/>
        </w:rPr>
        <w:t xml:space="preserve">. </w:t>
      </w:r>
    </w:p>
    <w:p w:rsidR="005D7678" w:rsidRPr="007A00F3" w:rsidRDefault="00DE43E2"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Одно </w:t>
      </w:r>
      <w:r w:rsidR="005D7678" w:rsidRPr="007A00F3">
        <w:rPr>
          <w:rFonts w:cs="Times New Roman"/>
          <w:sz w:val="24"/>
          <w:szCs w:val="24"/>
        </w:rPr>
        <w:t xml:space="preserve">из основных направлений территориального планирования - совершенствование пространственной организации территории, включая дальнейшее развитие опорного пространственного каркаса и функциональноезонирование территории, включая определение зон с приоритетной хозяйственной функцией, влияющих на экономическое развитие сельского поселения в целом. </w:t>
      </w:r>
    </w:p>
    <w:p w:rsidR="005D7678" w:rsidRPr="007A00F3" w:rsidRDefault="005D7678"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Главными составляющими перспективной планировочной структуры и зонирования территории Михновского сельского поселения Смоленского района Смоленской области являются следую</w:t>
      </w:r>
      <w:r w:rsidR="00C67765">
        <w:rPr>
          <w:rFonts w:cs="Times New Roman"/>
          <w:sz w:val="24"/>
          <w:szCs w:val="24"/>
        </w:rPr>
        <w:t>щие основные элементы:</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г</w:t>
      </w:r>
      <w:r w:rsidR="00DE43E2" w:rsidRPr="00A53A4C">
        <w:rPr>
          <w:sz w:val="24"/>
          <w:szCs w:val="24"/>
        </w:rPr>
        <w:t>раница сельского поселения;</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г</w:t>
      </w:r>
      <w:r w:rsidR="005D7678" w:rsidRPr="00A53A4C">
        <w:rPr>
          <w:sz w:val="24"/>
          <w:szCs w:val="24"/>
        </w:rPr>
        <w:t>раницы населенных пунктов, входящ</w:t>
      </w:r>
      <w:r w:rsidR="00DE43E2" w:rsidRPr="00A53A4C">
        <w:rPr>
          <w:sz w:val="24"/>
          <w:szCs w:val="24"/>
        </w:rPr>
        <w:t>их в состав сельского поселения;</w:t>
      </w:r>
    </w:p>
    <w:p w:rsidR="005D7678" w:rsidRPr="00A53A4C" w:rsidRDefault="00A53A4C" w:rsidP="009859DC">
      <w:pPr>
        <w:pStyle w:val="af9"/>
        <w:numPr>
          <w:ilvl w:val="0"/>
          <w:numId w:val="42"/>
        </w:numPr>
        <w:suppressAutoHyphens/>
        <w:spacing w:after="0" w:line="360" w:lineRule="auto"/>
        <w:jc w:val="both"/>
        <w:rPr>
          <w:sz w:val="24"/>
          <w:szCs w:val="24"/>
        </w:rPr>
      </w:pPr>
      <w:r w:rsidRPr="00A53A4C">
        <w:rPr>
          <w:sz w:val="24"/>
          <w:szCs w:val="24"/>
        </w:rPr>
        <w:t>т</w:t>
      </w:r>
      <w:r w:rsidR="005D7678" w:rsidRPr="00A53A4C">
        <w:rPr>
          <w:sz w:val="24"/>
          <w:szCs w:val="24"/>
        </w:rPr>
        <w:t xml:space="preserve">ерритории урбанизации: </w:t>
      </w:r>
    </w:p>
    <w:p w:rsidR="005D7678" w:rsidRPr="007A00F3" w:rsidRDefault="00767ACB" w:rsidP="00767ACB">
      <w:pPr>
        <w:pStyle w:val="af9"/>
        <w:widowControl w:val="0"/>
        <w:tabs>
          <w:tab w:val="left" w:pos="1276"/>
          <w:tab w:val="left" w:pos="1985"/>
        </w:tabs>
        <w:overflowPunct w:val="0"/>
        <w:autoSpaceDE w:val="0"/>
        <w:autoSpaceDN w:val="0"/>
        <w:adjustRightInd w:val="0"/>
        <w:spacing w:after="100" w:line="360" w:lineRule="auto"/>
        <w:ind w:left="0" w:firstLine="1134"/>
        <w:jc w:val="both"/>
        <w:rPr>
          <w:rFonts w:cs="Symbol"/>
          <w:sz w:val="24"/>
          <w:szCs w:val="24"/>
        </w:rPr>
      </w:pPr>
      <w:r w:rsidRPr="007A00F3">
        <w:rPr>
          <w:rFonts w:cs="Courier New"/>
          <w:sz w:val="24"/>
          <w:szCs w:val="24"/>
        </w:rPr>
        <w:t>- </w:t>
      </w:r>
      <w:r w:rsidR="005D7678" w:rsidRPr="007A00F3">
        <w:rPr>
          <w:rFonts w:cs="Times New Roman"/>
          <w:sz w:val="24"/>
          <w:szCs w:val="24"/>
        </w:rPr>
        <w:t xml:space="preserve">земли населенных пунктов существующего и перспективногоградостроительного развития; </w:t>
      </w:r>
    </w:p>
    <w:p w:rsidR="005D7678" w:rsidRPr="007A00F3" w:rsidRDefault="00DE43E2" w:rsidP="00767ACB">
      <w:pPr>
        <w:pStyle w:val="af9"/>
        <w:widowControl w:val="0"/>
        <w:overflowPunct w:val="0"/>
        <w:autoSpaceDE w:val="0"/>
        <w:autoSpaceDN w:val="0"/>
        <w:adjustRightInd w:val="0"/>
        <w:spacing w:after="0" w:line="360" w:lineRule="auto"/>
        <w:ind w:left="0" w:firstLine="1134"/>
        <w:jc w:val="both"/>
        <w:rPr>
          <w:rFonts w:cs="Symbol"/>
          <w:sz w:val="24"/>
          <w:szCs w:val="24"/>
        </w:rPr>
      </w:pPr>
      <w:r w:rsidRPr="007A00F3">
        <w:rPr>
          <w:rFonts w:cs="Courier New"/>
          <w:sz w:val="24"/>
          <w:szCs w:val="24"/>
        </w:rPr>
        <w:t xml:space="preserve">- </w:t>
      </w:r>
      <w:r w:rsidR="005D7678" w:rsidRPr="007A00F3">
        <w:rPr>
          <w:rFonts w:cs="Times New Roman"/>
          <w:sz w:val="24"/>
          <w:szCs w:val="24"/>
        </w:rPr>
        <w:t>объекты культурного наследия;</w:t>
      </w:r>
    </w:p>
    <w:p w:rsidR="005D7678" w:rsidRPr="007A00F3" w:rsidRDefault="00DE43E2" w:rsidP="00767ACB">
      <w:pPr>
        <w:pStyle w:val="af9"/>
        <w:widowControl w:val="0"/>
        <w:overflowPunct w:val="0"/>
        <w:autoSpaceDE w:val="0"/>
        <w:autoSpaceDN w:val="0"/>
        <w:adjustRightInd w:val="0"/>
        <w:spacing w:after="0" w:line="360" w:lineRule="auto"/>
        <w:ind w:left="0" w:firstLine="1134"/>
        <w:jc w:val="both"/>
        <w:rPr>
          <w:rFonts w:cs="Symbol"/>
          <w:sz w:val="24"/>
          <w:szCs w:val="24"/>
        </w:rPr>
      </w:pPr>
      <w:r w:rsidRPr="007A00F3">
        <w:rPr>
          <w:rFonts w:cs="Courier New"/>
          <w:sz w:val="24"/>
          <w:szCs w:val="24"/>
        </w:rPr>
        <w:t xml:space="preserve">- </w:t>
      </w:r>
      <w:r w:rsidR="005D7678" w:rsidRPr="007A00F3">
        <w:rPr>
          <w:rFonts w:cs="Times New Roman"/>
          <w:sz w:val="24"/>
          <w:szCs w:val="24"/>
        </w:rPr>
        <w:t>территории экономической активности и полюса роста;</w:t>
      </w:r>
    </w:p>
    <w:p w:rsidR="00DE43E2" w:rsidRPr="007A00F3" w:rsidRDefault="00DE43E2" w:rsidP="00767ACB">
      <w:pPr>
        <w:pStyle w:val="af9"/>
        <w:widowControl w:val="0"/>
        <w:overflowPunct w:val="0"/>
        <w:autoSpaceDE w:val="0"/>
        <w:autoSpaceDN w:val="0"/>
        <w:adjustRightInd w:val="0"/>
        <w:spacing w:after="0" w:line="360" w:lineRule="auto"/>
        <w:ind w:left="0" w:firstLine="1134"/>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 xml:space="preserve">система основных транспортных и инженерных объектов и коммуникаций,укрупненные производственные зоны и резервные территории. </w:t>
      </w:r>
    </w:p>
    <w:p w:rsidR="00DE43E2" w:rsidRPr="00C67765" w:rsidRDefault="00C67765" w:rsidP="009859DC">
      <w:pPr>
        <w:pStyle w:val="af9"/>
        <w:numPr>
          <w:ilvl w:val="0"/>
          <w:numId w:val="42"/>
        </w:numPr>
        <w:suppressAutoHyphens/>
        <w:spacing w:after="0" w:line="360" w:lineRule="auto"/>
        <w:jc w:val="both"/>
        <w:rPr>
          <w:sz w:val="24"/>
          <w:szCs w:val="24"/>
        </w:rPr>
      </w:pPr>
      <w:r>
        <w:rPr>
          <w:sz w:val="24"/>
          <w:szCs w:val="24"/>
        </w:rPr>
        <w:t>те</w:t>
      </w:r>
      <w:r w:rsidR="005D7678" w:rsidRPr="00C67765">
        <w:rPr>
          <w:sz w:val="24"/>
          <w:szCs w:val="24"/>
        </w:rPr>
        <w:t xml:space="preserve">рритории преимущественно природоохранного назначения: </w:t>
      </w:r>
    </w:p>
    <w:p w:rsidR="00937A00" w:rsidRDefault="00DE43E2" w:rsidP="00926DD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 xml:space="preserve">система природно-экологического каркаса поселения – существующие ипроектируемые </w:t>
      </w:r>
      <w:r w:rsidR="005D7678" w:rsidRPr="007A00F3">
        <w:rPr>
          <w:rFonts w:cs="Times New Roman"/>
          <w:sz w:val="24"/>
          <w:szCs w:val="24"/>
        </w:rPr>
        <w:lastRenderedPageBreak/>
        <w:t xml:space="preserve">особо охраняемые природные территории (ООТ) с особым режимом природопользования; </w:t>
      </w:r>
    </w:p>
    <w:p w:rsidR="005D7678" w:rsidRPr="00937A00" w:rsidRDefault="00DE43E2" w:rsidP="00926DD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 </w:t>
      </w:r>
      <w:r w:rsidR="005D7678" w:rsidRPr="007A00F3">
        <w:rPr>
          <w:rFonts w:cs="Times New Roman"/>
          <w:sz w:val="24"/>
          <w:szCs w:val="24"/>
        </w:rPr>
        <w:t>туристско-рекреационные территории.</w:t>
      </w:r>
    </w:p>
    <w:p w:rsidR="005D7678" w:rsidRPr="007A00F3" w:rsidRDefault="00261724" w:rsidP="009859DC">
      <w:pPr>
        <w:pStyle w:val="af9"/>
        <w:numPr>
          <w:ilvl w:val="0"/>
          <w:numId w:val="42"/>
        </w:numPr>
        <w:suppressAutoHyphens/>
        <w:spacing w:after="0" w:line="360" w:lineRule="auto"/>
        <w:jc w:val="both"/>
        <w:rPr>
          <w:rFonts w:cs="Symbol"/>
          <w:sz w:val="24"/>
          <w:szCs w:val="24"/>
        </w:rPr>
      </w:pPr>
      <w:r>
        <w:rPr>
          <w:sz w:val="24"/>
          <w:szCs w:val="24"/>
        </w:rPr>
        <w:t>т</w:t>
      </w:r>
      <w:r w:rsidR="005D7678" w:rsidRPr="00261724">
        <w:rPr>
          <w:sz w:val="24"/>
          <w:szCs w:val="24"/>
        </w:rPr>
        <w:t xml:space="preserve">ерритории преимущественно рекреационного назначения. </w:t>
      </w:r>
    </w:p>
    <w:p w:rsidR="005D7678" w:rsidRPr="007A00F3" w:rsidRDefault="00767ACB" w:rsidP="00890B7D">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Административным и культурным центром Михновского сельского поселения, является деревня</w:t>
      </w:r>
      <w:r w:rsidR="002F1359" w:rsidRPr="007A00F3">
        <w:rPr>
          <w:rFonts w:cs="Times New Roman"/>
          <w:sz w:val="24"/>
          <w:szCs w:val="24"/>
        </w:rPr>
        <w:t xml:space="preserve"> Михновка, </w:t>
      </w:r>
      <w:r w:rsidR="00DE43E2" w:rsidRPr="007A00F3">
        <w:rPr>
          <w:rFonts w:cs="Times New Roman"/>
          <w:sz w:val="24"/>
          <w:szCs w:val="24"/>
        </w:rPr>
        <w:t>одн</w:t>
      </w:r>
      <w:r w:rsidR="002F1359" w:rsidRPr="007A00F3">
        <w:rPr>
          <w:rFonts w:cs="Times New Roman"/>
          <w:sz w:val="24"/>
          <w:szCs w:val="24"/>
        </w:rPr>
        <w:t>а</w:t>
      </w:r>
      <w:r w:rsidR="00DE43E2" w:rsidRPr="007A00F3">
        <w:rPr>
          <w:rFonts w:cs="Times New Roman"/>
          <w:sz w:val="24"/>
          <w:szCs w:val="24"/>
        </w:rPr>
        <w:t xml:space="preserve"> из более развит</w:t>
      </w:r>
      <w:r w:rsidR="002F1359" w:rsidRPr="007A00F3">
        <w:rPr>
          <w:rFonts w:cs="Times New Roman"/>
          <w:sz w:val="24"/>
          <w:szCs w:val="24"/>
        </w:rPr>
        <w:t>ых</w:t>
      </w:r>
      <w:r w:rsidR="00DE43E2" w:rsidRPr="007A00F3">
        <w:rPr>
          <w:rFonts w:cs="Times New Roman"/>
          <w:sz w:val="24"/>
          <w:szCs w:val="24"/>
        </w:rPr>
        <w:t xml:space="preserve"> дерев</w:t>
      </w:r>
      <w:r w:rsidR="002F1359" w:rsidRPr="007A00F3">
        <w:rPr>
          <w:rFonts w:cs="Times New Roman"/>
          <w:sz w:val="24"/>
          <w:szCs w:val="24"/>
        </w:rPr>
        <w:t xml:space="preserve">ень. На территории имеютсямагазины: </w:t>
      </w:r>
      <w:r w:rsidR="00DE43E2" w:rsidRPr="007A00F3">
        <w:rPr>
          <w:rFonts w:cs="Times New Roman"/>
          <w:sz w:val="24"/>
          <w:szCs w:val="24"/>
        </w:rPr>
        <w:t>продуктовых и продовольственных товаров,</w:t>
      </w:r>
      <w:r w:rsidR="005D7678" w:rsidRPr="007A00F3">
        <w:rPr>
          <w:rFonts w:cs="Times New Roman"/>
          <w:sz w:val="24"/>
          <w:szCs w:val="24"/>
        </w:rPr>
        <w:t xml:space="preserve"> медицин</w:t>
      </w:r>
      <w:r w:rsidR="00DE43E2" w:rsidRPr="007A00F3">
        <w:rPr>
          <w:rFonts w:cs="Times New Roman"/>
          <w:sz w:val="24"/>
          <w:szCs w:val="24"/>
        </w:rPr>
        <w:t>а, эксплуатационное предприятие</w:t>
      </w:r>
      <w:r w:rsidR="005D7678" w:rsidRPr="007A00F3">
        <w:rPr>
          <w:rFonts w:cs="Times New Roman"/>
          <w:sz w:val="24"/>
          <w:szCs w:val="24"/>
        </w:rPr>
        <w:t>,</w:t>
      </w:r>
      <w:r w:rsidR="00DE43E2" w:rsidRPr="007A00F3">
        <w:rPr>
          <w:rFonts w:cs="Times New Roman"/>
          <w:sz w:val="24"/>
          <w:szCs w:val="24"/>
        </w:rPr>
        <w:t xml:space="preserve"> объекты истории, развлекательно-культурные</w:t>
      </w:r>
      <w:r w:rsidR="00890B7D" w:rsidRPr="007A00F3">
        <w:rPr>
          <w:rFonts w:cs="Times New Roman"/>
          <w:sz w:val="24"/>
          <w:szCs w:val="24"/>
        </w:rPr>
        <w:t>, школьные и дошкол</w:t>
      </w:r>
      <w:r w:rsidR="002F1359" w:rsidRPr="007A00F3">
        <w:rPr>
          <w:rFonts w:cs="Times New Roman"/>
          <w:sz w:val="24"/>
          <w:szCs w:val="24"/>
        </w:rPr>
        <w:t>ьны</w:t>
      </w:r>
      <w:r w:rsidR="00261724">
        <w:rPr>
          <w:rFonts w:cs="Times New Roman"/>
          <w:sz w:val="24"/>
          <w:szCs w:val="24"/>
        </w:rPr>
        <w:t>е</w:t>
      </w:r>
      <w:r w:rsidR="002F1359" w:rsidRPr="007A00F3">
        <w:rPr>
          <w:rFonts w:cs="Times New Roman"/>
          <w:sz w:val="24"/>
          <w:szCs w:val="24"/>
        </w:rPr>
        <w:t xml:space="preserve"> учреждения. Р</w:t>
      </w:r>
      <w:r w:rsidR="005D7678" w:rsidRPr="007A00F3">
        <w:rPr>
          <w:rFonts w:cs="Times New Roman"/>
          <w:sz w:val="24"/>
          <w:szCs w:val="24"/>
        </w:rPr>
        <w:t>асположены памятники истории и культуры, требующие осущест</w:t>
      </w:r>
      <w:r w:rsidR="00DE43E2" w:rsidRPr="007A00F3">
        <w:rPr>
          <w:rFonts w:cs="Times New Roman"/>
          <w:sz w:val="24"/>
          <w:szCs w:val="24"/>
        </w:rPr>
        <w:t xml:space="preserve">вления мероприятий по их охране, шествия над которыми ведет Администрация Михновского поселения. </w:t>
      </w:r>
    </w:p>
    <w:p w:rsidR="003B5435" w:rsidRPr="00261319" w:rsidRDefault="00261319" w:rsidP="00261319">
      <w:pPr>
        <w:widowControl w:val="0"/>
        <w:overflowPunct w:val="0"/>
        <w:autoSpaceDE w:val="0"/>
        <w:autoSpaceDN w:val="0"/>
        <w:adjustRightInd w:val="0"/>
        <w:spacing w:after="0" w:line="360" w:lineRule="auto"/>
        <w:ind w:firstLine="567"/>
        <w:jc w:val="both"/>
        <w:rPr>
          <w:rFonts w:cs="Times New Roman"/>
          <w:sz w:val="24"/>
          <w:szCs w:val="24"/>
        </w:rPr>
      </w:pPr>
      <w:r w:rsidRPr="00261319">
        <w:rPr>
          <w:rFonts w:cs="Times New Roman"/>
          <w:sz w:val="24"/>
          <w:szCs w:val="24"/>
        </w:rPr>
        <w:t>При разработке мероприятий максимально учитывались конкретные проблемы и интересы Михновского сельского поселения. Система мероприятий по реализации поставленных целей развития сельского поселения включает основные направления, с учетом первоочередных мероприятий, которые включают разработку правил землепользования и застройки сельского поселения, подготовку документации по планировке территорий.</w:t>
      </w:r>
    </w:p>
    <w:p w:rsidR="00261319" w:rsidRPr="00261319" w:rsidRDefault="00261319" w:rsidP="00261319">
      <w:pPr>
        <w:widowControl w:val="0"/>
        <w:overflowPunct w:val="0"/>
        <w:autoSpaceDE w:val="0"/>
        <w:autoSpaceDN w:val="0"/>
        <w:adjustRightInd w:val="0"/>
        <w:spacing w:after="0" w:line="360" w:lineRule="auto"/>
        <w:ind w:firstLine="567"/>
        <w:jc w:val="both"/>
        <w:rPr>
          <w:rFonts w:cs="Times New Roman"/>
          <w:sz w:val="24"/>
          <w:szCs w:val="24"/>
        </w:rPr>
      </w:pPr>
      <w:r w:rsidRPr="00261319">
        <w:rPr>
          <w:rFonts w:cs="Times New Roman"/>
          <w:sz w:val="24"/>
          <w:szCs w:val="24"/>
        </w:rPr>
        <w:t>Также первоочередными мероприятиями является, разработка проектов зон охраны объектов культурного наследия и других зон с особыми условиями использования территорий</w:t>
      </w:r>
    </w:p>
    <w:p w:rsidR="00E57F76" w:rsidRDefault="00261319" w:rsidP="00261319">
      <w:pPr>
        <w:widowControl w:val="0"/>
        <w:overflowPunct w:val="0"/>
        <w:autoSpaceDE w:val="0"/>
        <w:autoSpaceDN w:val="0"/>
        <w:adjustRightInd w:val="0"/>
        <w:spacing w:after="0" w:line="360" w:lineRule="auto"/>
        <w:ind w:firstLine="567"/>
        <w:jc w:val="both"/>
        <w:rPr>
          <w:rFonts w:cs="Times New Roman"/>
          <w:color w:val="002060"/>
          <w:sz w:val="24"/>
          <w:szCs w:val="24"/>
        </w:rPr>
      </w:pPr>
      <w:r w:rsidRPr="00261319">
        <w:rPr>
          <w:rFonts w:cs="Times New Roman"/>
          <w:sz w:val="24"/>
          <w:szCs w:val="24"/>
        </w:rPr>
        <w:t xml:space="preserve">Мероприятия по территориальному </w:t>
      </w:r>
      <w:r w:rsidRPr="00AA08D9">
        <w:rPr>
          <w:rFonts w:cs="Times New Roman"/>
          <w:sz w:val="24"/>
          <w:szCs w:val="24"/>
        </w:rPr>
        <w:t>развитию и сроки их реализацииоснованы на суммарной оценке факторов</w:t>
      </w:r>
      <w:r w:rsidR="00E57F76">
        <w:rPr>
          <w:rFonts w:cs="Times New Roman"/>
          <w:sz w:val="24"/>
          <w:szCs w:val="24"/>
        </w:rPr>
        <w:t>:</w:t>
      </w:r>
    </w:p>
    <w:p w:rsidR="00E57F76" w:rsidRPr="007A00F3" w:rsidRDefault="00E57F76" w:rsidP="00E57F76">
      <w:pPr>
        <w:suppressAutoHyphens/>
        <w:spacing w:after="0" w:line="360" w:lineRule="auto"/>
        <w:ind w:left="-567" w:firstLine="709"/>
        <w:jc w:val="both"/>
        <w:rPr>
          <w:sz w:val="24"/>
          <w:szCs w:val="24"/>
        </w:rPr>
      </w:pPr>
      <w:r w:rsidRPr="007A00F3">
        <w:rPr>
          <w:sz w:val="24"/>
          <w:szCs w:val="24"/>
        </w:rPr>
        <w:t xml:space="preserve">Таблица № </w:t>
      </w:r>
      <w:r>
        <w:rPr>
          <w:sz w:val="24"/>
          <w:szCs w:val="24"/>
        </w:rPr>
        <w:t>1</w:t>
      </w:r>
    </w:p>
    <w:tbl>
      <w:tblPr>
        <w:tblStyle w:val="afc"/>
        <w:tblW w:w="0" w:type="auto"/>
        <w:tblLook w:val="04A0" w:firstRow="1" w:lastRow="0" w:firstColumn="1" w:lastColumn="0" w:noHBand="0" w:noVBand="1"/>
      </w:tblPr>
      <w:tblGrid>
        <w:gridCol w:w="468"/>
        <w:gridCol w:w="5032"/>
        <w:gridCol w:w="1679"/>
        <w:gridCol w:w="2852"/>
      </w:tblGrid>
      <w:tr w:rsidR="00261319" w:rsidRPr="00AA08D9" w:rsidTr="00926DD2">
        <w:tc>
          <w:tcPr>
            <w:tcW w:w="468" w:type="dxa"/>
            <w:vAlign w:val="center"/>
          </w:tcPr>
          <w:p w:rsidR="00261319" w:rsidRPr="00AA08D9" w:rsidRDefault="00AA08D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w:t>
            </w:r>
          </w:p>
        </w:tc>
        <w:tc>
          <w:tcPr>
            <w:tcW w:w="5032" w:type="dxa"/>
            <w:vAlign w:val="center"/>
          </w:tcPr>
          <w:p w:rsidR="00261319" w:rsidRPr="00AA08D9" w:rsidRDefault="0026131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Наименование мероприятия</w:t>
            </w:r>
          </w:p>
        </w:tc>
        <w:tc>
          <w:tcPr>
            <w:tcW w:w="1679" w:type="dxa"/>
            <w:vAlign w:val="center"/>
          </w:tcPr>
          <w:p w:rsidR="00261319" w:rsidRPr="00AA08D9" w:rsidRDefault="00261319" w:rsidP="00AA08D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Срок выполнения</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jc w:val="center"/>
              <w:rPr>
                <w:rFonts w:cs="Times New Roman"/>
                <w:b/>
                <w:sz w:val="24"/>
                <w:szCs w:val="24"/>
              </w:rPr>
            </w:pPr>
            <w:r w:rsidRPr="00AA08D9">
              <w:rPr>
                <w:rFonts w:cs="Times New Roman"/>
                <w:b/>
                <w:sz w:val="24"/>
                <w:szCs w:val="24"/>
              </w:rPr>
              <w:t>Примечание</w:t>
            </w: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bCs/>
                <w:iCs/>
                <w:sz w:val="24"/>
                <w:szCs w:val="24"/>
              </w:rPr>
              <w:t>Улучшение демографической ситуации</w:t>
            </w:r>
          </w:p>
        </w:tc>
      </w:tr>
      <w:tr w:rsidR="00261319" w:rsidRPr="00AA08D9" w:rsidTr="00926DD2">
        <w:tc>
          <w:tcPr>
            <w:tcW w:w="468"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Повышение уровня рождаемости и сокращение потерь населения в результате преждевременной смертности</w:t>
            </w:r>
          </w:p>
        </w:tc>
        <w:tc>
          <w:tcPr>
            <w:tcW w:w="1679" w:type="dxa"/>
            <w:vAlign w:val="center"/>
          </w:tcPr>
          <w:p w:rsidR="00261319" w:rsidRPr="00AA08D9" w:rsidRDefault="00261319" w:rsidP="00FC607F">
            <w:pPr>
              <w:spacing w:line="360" w:lineRule="auto"/>
              <w:jc w:val="center"/>
              <w:rPr>
                <w:rFonts w:eastAsia="Times New Roman" w:cs="Times New Roman"/>
                <w:sz w:val="24"/>
                <w:szCs w:val="24"/>
              </w:rPr>
            </w:pPr>
            <w:r w:rsidRPr="00AA08D9">
              <w:rPr>
                <w:rFonts w:eastAsia="Times New Roman" w:cs="Times New Roman"/>
                <w:sz w:val="24"/>
                <w:szCs w:val="24"/>
              </w:rPr>
              <w:t>до20</w:t>
            </w:r>
            <w:r w:rsidR="00FC607F">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Улучшение здоровья населения, в том числе и репродуктивного</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Pr>
                <w:rFonts w:eastAsia="Times New Roman" w:cs="Times New Roman"/>
                <w:sz w:val="24"/>
                <w:szCs w:val="24"/>
              </w:rPr>
              <w:t>до 2050г.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rPr>
          <w:trHeight w:val="729"/>
        </w:trPr>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3</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Привлечение мигрантов на территорию муниципального образования</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t>Занятость населения</w:t>
            </w:r>
          </w:p>
        </w:tc>
      </w:tr>
      <w:tr w:rsidR="00261319" w:rsidRPr="00AA08D9" w:rsidTr="00926DD2">
        <w:trPr>
          <w:trHeight w:val="1898"/>
        </w:trPr>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lastRenderedPageBreak/>
              <w:t>4</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Формирование интегрированной системы различных типов комплексов и центров обслуживания населенных пунктов и создание условий для развития коммерческой деятельности в сфере обслуживания населения, как источника расширения мест приложения труда, пополнения доходов населения</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5</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Создание в сельском поселении новых рабочих мест и привлечение инвестиций с помощью развития сельского хозяйства, малого предпринимательства и туризма</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t>Улучшение жилищных условий</w:t>
            </w:r>
          </w:p>
        </w:tc>
      </w:tr>
      <w:tr w:rsidR="00261319" w:rsidRPr="00AA08D9" w:rsidTr="00926DD2">
        <w:tc>
          <w:tcPr>
            <w:tcW w:w="468" w:type="dxa"/>
            <w:vAlign w:val="center"/>
          </w:tcPr>
          <w:p w:rsidR="00261319"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6</w:t>
            </w:r>
          </w:p>
        </w:tc>
        <w:tc>
          <w:tcPr>
            <w:tcW w:w="5032" w:type="dxa"/>
            <w:vAlign w:val="center"/>
          </w:tcPr>
          <w:p w:rsidR="00622F54" w:rsidRPr="00AA08D9" w:rsidRDefault="0026131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Новое жилищное строительство, реконструкция, модернизация и капитальный ремонт жилищного фонда, повышение доступности жилья</w:t>
            </w:r>
            <w:r w:rsidR="00622F54" w:rsidRPr="00AA08D9">
              <w:rPr>
                <w:rFonts w:cs="Times New Roman"/>
                <w:sz w:val="24"/>
                <w:szCs w:val="24"/>
              </w:rPr>
              <w:t>, путём:</w:t>
            </w:r>
          </w:p>
          <w:p w:rsidR="00622F54"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модернизации объектов коммунальной инфраструктуры;</w:t>
            </w:r>
          </w:p>
          <w:p w:rsidR="00622F54" w:rsidRPr="00AA08D9" w:rsidRDefault="00622F54"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стимулирования частного предпринимательства в сфере нового малоэтажного строительства;</w:t>
            </w:r>
          </w:p>
          <w:p w:rsidR="00622F54" w:rsidRPr="00AA08D9" w:rsidRDefault="00622F54" w:rsidP="00893FC9">
            <w:pPr>
              <w:widowControl w:val="0"/>
              <w:overflowPunct w:val="0"/>
              <w:autoSpaceDE w:val="0"/>
              <w:autoSpaceDN w:val="0"/>
              <w:adjustRightInd w:val="0"/>
              <w:spacing w:line="360" w:lineRule="auto"/>
              <w:rPr>
                <w:rFonts w:eastAsia="Times New Roman" w:cs="Times New Roman"/>
                <w:sz w:val="24"/>
                <w:szCs w:val="24"/>
              </w:rPr>
            </w:pPr>
            <w:r w:rsidRPr="00AA08D9">
              <w:rPr>
                <w:rFonts w:cs="Times New Roman"/>
                <w:sz w:val="24"/>
                <w:szCs w:val="24"/>
              </w:rPr>
              <w:t>- заключения договоров комплексного развития территории.</w:t>
            </w:r>
          </w:p>
        </w:tc>
        <w:tc>
          <w:tcPr>
            <w:tcW w:w="1679" w:type="dxa"/>
            <w:vAlign w:val="center"/>
          </w:tcPr>
          <w:p w:rsidR="00261319" w:rsidRPr="00AA08D9" w:rsidRDefault="0077750F" w:rsidP="00FC607F">
            <w:pPr>
              <w:spacing w:line="360" w:lineRule="auto"/>
              <w:jc w:val="center"/>
              <w:rPr>
                <w:rFonts w:eastAsia="Times New Roman" w:cs="Times New Roman"/>
                <w:sz w:val="24"/>
                <w:szCs w:val="24"/>
              </w:rPr>
            </w:pPr>
            <w:r>
              <w:rPr>
                <w:rFonts w:eastAsia="Times New Roman" w:cs="Times New Roman"/>
                <w:sz w:val="24"/>
                <w:szCs w:val="24"/>
              </w:rPr>
              <w:t>д</w:t>
            </w:r>
            <w:r w:rsidR="00261319" w:rsidRPr="00AA08D9">
              <w:rPr>
                <w:rFonts w:eastAsia="Times New Roman" w:cs="Times New Roman"/>
                <w:sz w:val="24"/>
                <w:szCs w:val="24"/>
              </w:rPr>
              <w:t>о20</w:t>
            </w:r>
            <w:r w:rsidR="00FC607F">
              <w:rPr>
                <w:rFonts w:eastAsia="Times New Roman" w:cs="Times New Roman"/>
                <w:sz w:val="24"/>
                <w:szCs w:val="24"/>
              </w:rPr>
              <w:t>5</w:t>
            </w:r>
            <w:r w:rsidR="00261319" w:rsidRPr="00AA08D9">
              <w:rPr>
                <w:rFonts w:eastAsia="Times New Roman" w:cs="Times New Roman"/>
                <w:sz w:val="24"/>
                <w:szCs w:val="24"/>
              </w:rPr>
              <w:t>0 г.</w:t>
            </w:r>
          </w:p>
        </w:tc>
        <w:tc>
          <w:tcPr>
            <w:tcW w:w="2852" w:type="dxa"/>
            <w:vAlign w:val="center"/>
          </w:tcPr>
          <w:p w:rsidR="00261319" w:rsidRPr="00AA08D9" w:rsidRDefault="00FC607F" w:rsidP="00FC607F">
            <w:pPr>
              <w:widowControl w:val="0"/>
              <w:overflowPunct w:val="0"/>
              <w:autoSpaceDE w:val="0"/>
              <w:autoSpaceDN w:val="0"/>
              <w:adjustRightInd w:val="0"/>
              <w:spacing w:line="360" w:lineRule="auto"/>
              <w:rPr>
                <w:rFonts w:cs="Times New Roman"/>
                <w:sz w:val="24"/>
                <w:szCs w:val="24"/>
              </w:rPr>
            </w:pPr>
            <w:r w:rsidRPr="00AA08D9">
              <w:rPr>
                <w:rFonts w:eastAsia="Times New Roman" w:cs="Times New Roman"/>
                <w:sz w:val="24"/>
                <w:szCs w:val="24"/>
              </w:rPr>
              <w:t>Администрация поселения</w:t>
            </w:r>
            <w:r>
              <w:rPr>
                <w:rFonts w:eastAsia="Times New Roman" w:cs="Times New Roman"/>
                <w:sz w:val="24"/>
                <w:szCs w:val="24"/>
              </w:rPr>
              <w:t xml:space="preserve"> и муниципального образования "Смоленский район" Смоленской области</w:t>
            </w: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cs="Times New Roman"/>
                <w:sz w:val="24"/>
                <w:szCs w:val="24"/>
              </w:rPr>
              <w:t>Развитие социальной инфраструктуры</w:t>
            </w:r>
          </w:p>
        </w:tc>
      </w:tr>
      <w:tr w:rsidR="00261319" w:rsidRPr="00AA08D9" w:rsidTr="00926DD2">
        <w:trPr>
          <w:trHeight w:val="1727"/>
        </w:trPr>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7</w:t>
            </w:r>
          </w:p>
        </w:tc>
        <w:tc>
          <w:tcPr>
            <w:tcW w:w="5032" w:type="dxa"/>
            <w:vAlign w:val="center"/>
          </w:tcPr>
          <w:p w:rsidR="00261319" w:rsidRPr="00AA08D9" w:rsidRDefault="00682CE8" w:rsidP="00893FC9">
            <w:pPr>
              <w:widowControl w:val="0"/>
              <w:overflowPunct w:val="0"/>
              <w:autoSpaceDE w:val="0"/>
              <w:autoSpaceDN w:val="0"/>
              <w:adjustRightInd w:val="0"/>
              <w:spacing w:line="360" w:lineRule="auto"/>
              <w:ind w:firstLine="34"/>
              <w:rPr>
                <w:rFonts w:cs="Times New Roman"/>
                <w:sz w:val="24"/>
                <w:szCs w:val="24"/>
              </w:rPr>
            </w:pPr>
            <w:r w:rsidRPr="00AA08D9">
              <w:rPr>
                <w:rFonts w:cs="Times New Roman"/>
                <w:sz w:val="24"/>
                <w:szCs w:val="24"/>
              </w:rPr>
              <w:t>Р</w:t>
            </w:r>
            <w:r w:rsidR="00261319" w:rsidRPr="00AA08D9">
              <w:rPr>
                <w:rFonts w:cs="Times New Roman"/>
                <w:sz w:val="24"/>
                <w:szCs w:val="24"/>
              </w:rPr>
              <w:t xml:space="preserve">азвитие новых </w:t>
            </w:r>
            <w:r w:rsidRPr="00AA08D9">
              <w:rPr>
                <w:rFonts w:cs="Times New Roman"/>
                <w:sz w:val="24"/>
                <w:szCs w:val="24"/>
              </w:rPr>
              <w:t xml:space="preserve">учреждений: школ и детских садов, </w:t>
            </w:r>
            <w:r w:rsidR="00261319" w:rsidRPr="00AA08D9">
              <w:rPr>
                <w:rFonts w:cs="Times New Roman"/>
                <w:sz w:val="24"/>
                <w:szCs w:val="24"/>
              </w:rPr>
              <w:t>в связи с увеличением жилого фонда и улучшением демограф</w:t>
            </w:r>
            <w:r w:rsidRPr="00AA08D9">
              <w:rPr>
                <w:rFonts w:cs="Times New Roman"/>
                <w:sz w:val="24"/>
                <w:szCs w:val="24"/>
              </w:rPr>
              <w:t>ической</w:t>
            </w:r>
            <w:r w:rsidR="00261319" w:rsidRPr="00AA08D9">
              <w:rPr>
                <w:rFonts w:cs="Times New Roman"/>
                <w:sz w:val="24"/>
                <w:szCs w:val="24"/>
              </w:rPr>
              <w:t xml:space="preserve"> ситуации</w:t>
            </w:r>
          </w:p>
        </w:tc>
        <w:tc>
          <w:tcPr>
            <w:tcW w:w="1679" w:type="dxa"/>
            <w:vAlign w:val="center"/>
          </w:tcPr>
          <w:p w:rsidR="00261319" w:rsidRPr="00AA08D9" w:rsidRDefault="00682CE8" w:rsidP="00AA08D9">
            <w:pPr>
              <w:spacing w:line="360" w:lineRule="auto"/>
              <w:jc w:val="center"/>
              <w:rPr>
                <w:rFonts w:eastAsia="Times New Roman" w:cs="Times New Roman"/>
                <w:sz w:val="24"/>
                <w:szCs w:val="24"/>
              </w:rPr>
            </w:pPr>
            <w:r w:rsidRPr="00AA08D9">
              <w:rPr>
                <w:rFonts w:eastAsia="Times New Roman" w:cs="Times New Roman"/>
                <w:sz w:val="24"/>
                <w:szCs w:val="24"/>
              </w:rPr>
              <w:t>д</w:t>
            </w:r>
            <w:r w:rsidR="00261319" w:rsidRPr="00AA08D9">
              <w:rPr>
                <w:rFonts w:eastAsia="Times New Roman" w:cs="Times New Roman"/>
                <w:sz w:val="24"/>
                <w:szCs w:val="24"/>
              </w:rPr>
              <w:t>о2050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cs="Times New Roman"/>
                <w:sz w:val="24"/>
                <w:szCs w:val="24"/>
              </w:rPr>
              <w:t>Экономическое развитие</w:t>
            </w: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8</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Развитие малого предпринимательства</w:t>
            </w:r>
            <w:r w:rsidR="00682CE8" w:rsidRPr="00AA08D9">
              <w:rPr>
                <w:rFonts w:eastAsia="Times New Roman" w:cs="Times New Roman"/>
                <w:sz w:val="24"/>
                <w:szCs w:val="24"/>
              </w:rPr>
              <w:t xml:space="preserve">: </w:t>
            </w:r>
            <w:r w:rsidRPr="00AA08D9">
              <w:rPr>
                <w:rFonts w:eastAsia="Times New Roman" w:cs="Times New Roman"/>
                <w:sz w:val="24"/>
                <w:szCs w:val="24"/>
              </w:rPr>
              <w:t xml:space="preserve">создание фермерских хозяйств, а также </w:t>
            </w:r>
            <w:r w:rsidRPr="00AA08D9">
              <w:rPr>
                <w:rFonts w:eastAsia="Times New Roman" w:cs="Times New Roman"/>
                <w:sz w:val="24"/>
                <w:szCs w:val="24"/>
              </w:rPr>
              <w:lastRenderedPageBreak/>
              <w:t>предприятий по предоставлению различных услуг (придорожный сервис, торговля и тп)</w:t>
            </w:r>
          </w:p>
        </w:tc>
        <w:tc>
          <w:tcPr>
            <w:tcW w:w="1679" w:type="dxa"/>
            <w:vAlign w:val="center"/>
          </w:tcPr>
          <w:p w:rsidR="0026131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2040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lastRenderedPageBreak/>
              <w:t>9</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Развитие туризма</w:t>
            </w:r>
          </w:p>
        </w:tc>
        <w:tc>
          <w:tcPr>
            <w:tcW w:w="1679" w:type="dxa"/>
            <w:vAlign w:val="center"/>
          </w:tcPr>
          <w:p w:rsidR="00261319"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261319" w:rsidRPr="00AA08D9" w:rsidTr="00926DD2">
        <w:tc>
          <w:tcPr>
            <w:tcW w:w="468" w:type="dxa"/>
            <w:vAlign w:val="center"/>
          </w:tcPr>
          <w:p w:rsidR="00261319"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10</w:t>
            </w:r>
          </w:p>
        </w:tc>
        <w:tc>
          <w:tcPr>
            <w:tcW w:w="5032" w:type="dxa"/>
            <w:vAlign w:val="center"/>
          </w:tcPr>
          <w:p w:rsidR="00261319" w:rsidRPr="00AA08D9" w:rsidRDefault="00261319" w:rsidP="00893FC9">
            <w:pPr>
              <w:spacing w:line="360" w:lineRule="auto"/>
              <w:rPr>
                <w:rFonts w:eastAsia="Times New Roman" w:cs="Times New Roman"/>
                <w:sz w:val="24"/>
                <w:szCs w:val="24"/>
              </w:rPr>
            </w:pPr>
            <w:r w:rsidRPr="00AA08D9">
              <w:rPr>
                <w:rFonts w:eastAsia="Times New Roman" w:cs="Times New Roman"/>
                <w:sz w:val="24"/>
                <w:szCs w:val="24"/>
              </w:rPr>
              <w:t>Формирование инвестиционно - привлекательного имиджа муниципального образования</w:t>
            </w:r>
          </w:p>
        </w:tc>
        <w:tc>
          <w:tcPr>
            <w:tcW w:w="1679" w:type="dxa"/>
            <w:vAlign w:val="center"/>
          </w:tcPr>
          <w:p w:rsidR="00261319"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261319" w:rsidRPr="00AA08D9" w:rsidRDefault="00261319" w:rsidP="00893FC9">
            <w:pPr>
              <w:widowControl w:val="0"/>
              <w:overflowPunct w:val="0"/>
              <w:autoSpaceDE w:val="0"/>
              <w:autoSpaceDN w:val="0"/>
              <w:adjustRightInd w:val="0"/>
              <w:spacing w:line="360" w:lineRule="auto"/>
              <w:rPr>
                <w:rFonts w:cs="Times New Roman"/>
                <w:sz w:val="24"/>
                <w:szCs w:val="24"/>
              </w:rPr>
            </w:pPr>
          </w:p>
        </w:tc>
      </w:tr>
      <w:tr w:rsidR="00682CE8" w:rsidRPr="00AA08D9" w:rsidTr="00926DD2">
        <w:tc>
          <w:tcPr>
            <w:tcW w:w="10031" w:type="dxa"/>
            <w:gridSpan w:val="4"/>
            <w:vAlign w:val="center"/>
          </w:tcPr>
          <w:p w:rsidR="00682CE8" w:rsidRPr="00AA08D9" w:rsidRDefault="00682CE8" w:rsidP="00AA08D9">
            <w:pPr>
              <w:widowControl w:val="0"/>
              <w:overflowPunct w:val="0"/>
              <w:autoSpaceDE w:val="0"/>
              <w:autoSpaceDN w:val="0"/>
              <w:adjustRightInd w:val="0"/>
              <w:spacing w:line="360" w:lineRule="auto"/>
              <w:jc w:val="center"/>
              <w:rPr>
                <w:rFonts w:cs="Times New Roman"/>
                <w:sz w:val="24"/>
                <w:szCs w:val="24"/>
              </w:rPr>
            </w:pPr>
            <w:r w:rsidRPr="00AA08D9">
              <w:rPr>
                <w:rFonts w:eastAsia="Times New Roman" w:cs="Times New Roman"/>
                <w:sz w:val="24"/>
                <w:szCs w:val="24"/>
              </w:rPr>
              <w:t>Снижение вредных выбросов в воздушный бассейн</w:t>
            </w:r>
          </w:p>
        </w:tc>
      </w:tr>
      <w:tr w:rsidR="00622F54" w:rsidRPr="00AA08D9" w:rsidTr="00926DD2">
        <w:trPr>
          <w:trHeight w:val="395"/>
        </w:trPr>
        <w:tc>
          <w:tcPr>
            <w:tcW w:w="468" w:type="dxa"/>
            <w:vAlign w:val="center"/>
          </w:tcPr>
          <w:p w:rsidR="00622F54" w:rsidRPr="00AA08D9" w:rsidRDefault="004E4B37"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11</w:t>
            </w:r>
          </w:p>
        </w:tc>
        <w:tc>
          <w:tcPr>
            <w:tcW w:w="5032" w:type="dxa"/>
            <w:vAlign w:val="center"/>
          </w:tcPr>
          <w:p w:rsidR="00622F54" w:rsidRPr="00AA08D9" w:rsidRDefault="00622F54" w:rsidP="00893FC9">
            <w:pPr>
              <w:spacing w:line="360" w:lineRule="auto"/>
              <w:rPr>
                <w:rFonts w:eastAsia="Times New Roman" w:cs="Times New Roman"/>
                <w:sz w:val="24"/>
                <w:szCs w:val="24"/>
              </w:rPr>
            </w:pPr>
            <w:r w:rsidRPr="00AA08D9">
              <w:rPr>
                <w:rFonts w:eastAsia="Times New Roman" w:cs="Times New Roman"/>
                <w:sz w:val="24"/>
                <w:szCs w:val="24"/>
              </w:rPr>
              <w:t>Озеленение и благоустройство населенных пунктов</w:t>
            </w:r>
          </w:p>
        </w:tc>
        <w:tc>
          <w:tcPr>
            <w:tcW w:w="1679" w:type="dxa"/>
            <w:vAlign w:val="center"/>
          </w:tcPr>
          <w:p w:rsidR="00622F54"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622F54" w:rsidRPr="00AA08D9" w:rsidRDefault="00622F54" w:rsidP="00893FC9">
            <w:pPr>
              <w:spacing w:line="360" w:lineRule="auto"/>
              <w:rPr>
                <w:rFonts w:eastAsia="Times New Roman" w:cs="Times New Roman"/>
                <w:sz w:val="24"/>
                <w:szCs w:val="24"/>
              </w:rPr>
            </w:pPr>
          </w:p>
        </w:tc>
      </w:tr>
      <w:tr w:rsidR="00F5698C" w:rsidRPr="00AA08D9" w:rsidTr="00926DD2">
        <w:trPr>
          <w:trHeight w:val="517"/>
        </w:trPr>
        <w:tc>
          <w:tcPr>
            <w:tcW w:w="468" w:type="dxa"/>
            <w:vAlign w:val="center"/>
          </w:tcPr>
          <w:p w:rsidR="00F5698C" w:rsidRPr="00AA08D9" w:rsidRDefault="00D35CF8"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12</w:t>
            </w:r>
          </w:p>
        </w:tc>
        <w:tc>
          <w:tcPr>
            <w:tcW w:w="5032" w:type="dxa"/>
            <w:vAlign w:val="center"/>
          </w:tcPr>
          <w:p w:rsidR="00F5698C" w:rsidRPr="00AA08D9" w:rsidRDefault="00F5698C" w:rsidP="00893FC9">
            <w:pPr>
              <w:spacing w:line="360" w:lineRule="auto"/>
              <w:rPr>
                <w:rFonts w:eastAsia="Times New Roman" w:cs="Times New Roman"/>
                <w:sz w:val="24"/>
                <w:szCs w:val="24"/>
              </w:rPr>
            </w:pPr>
            <w:r w:rsidRPr="00AA08D9">
              <w:rPr>
                <w:rFonts w:eastAsia="Times New Roman" w:cs="Times New Roman"/>
                <w:sz w:val="24"/>
                <w:szCs w:val="24"/>
              </w:rPr>
              <w:t>Создание сплошных лесозащитных полос вдоль крупных автодорог</w:t>
            </w:r>
          </w:p>
        </w:tc>
        <w:tc>
          <w:tcPr>
            <w:tcW w:w="1679" w:type="dxa"/>
            <w:vAlign w:val="center"/>
          </w:tcPr>
          <w:p w:rsidR="00F5698C" w:rsidRPr="00AA08D9" w:rsidRDefault="00AA08D9" w:rsidP="00FC607F">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F5698C" w:rsidRPr="00AA08D9" w:rsidRDefault="00F5698C" w:rsidP="00893FC9">
            <w:pPr>
              <w:spacing w:line="360" w:lineRule="auto"/>
              <w:rPr>
                <w:rFonts w:eastAsia="Times New Roman" w:cs="Times New Roman"/>
                <w:sz w:val="24"/>
                <w:szCs w:val="24"/>
              </w:rPr>
            </w:pPr>
            <w:r w:rsidRPr="00AA08D9">
              <w:rPr>
                <w:rFonts w:eastAsia="Times New Roman" w:cs="Times New Roman"/>
                <w:sz w:val="24"/>
                <w:szCs w:val="24"/>
              </w:rPr>
              <w:t>Администрация поселения</w:t>
            </w:r>
          </w:p>
        </w:tc>
      </w:tr>
      <w:tr w:rsidR="00F5698C" w:rsidRPr="00AA08D9" w:rsidTr="00926DD2">
        <w:trPr>
          <w:trHeight w:val="517"/>
        </w:trPr>
        <w:tc>
          <w:tcPr>
            <w:tcW w:w="468" w:type="dxa"/>
            <w:vAlign w:val="center"/>
          </w:tcPr>
          <w:p w:rsidR="00F5698C" w:rsidRPr="00AA08D9" w:rsidRDefault="00D35CF8"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13</w:t>
            </w:r>
          </w:p>
        </w:tc>
        <w:tc>
          <w:tcPr>
            <w:tcW w:w="5032" w:type="dxa"/>
            <w:vAlign w:val="center"/>
          </w:tcPr>
          <w:p w:rsidR="00F5698C" w:rsidRPr="00AA08D9" w:rsidRDefault="00F5698C"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Организация работы по проведению</w:t>
            </w:r>
            <w:r w:rsidR="004E4B37" w:rsidRPr="00AA08D9">
              <w:rPr>
                <w:rFonts w:cs="Times New Roman"/>
                <w:sz w:val="24"/>
                <w:szCs w:val="24"/>
              </w:rPr>
              <w:t xml:space="preserve">,предприятиями и организациями, </w:t>
            </w:r>
            <w:r w:rsidRPr="00AA08D9">
              <w:rPr>
                <w:rFonts w:cs="Times New Roman"/>
                <w:sz w:val="24"/>
                <w:szCs w:val="24"/>
              </w:rPr>
              <w:t>инвентаризации источников загрязнения воздуха и оформления проектов ПДВ и получения в итоге разрешения на выброс</w:t>
            </w:r>
          </w:p>
        </w:tc>
        <w:tc>
          <w:tcPr>
            <w:tcW w:w="1679" w:type="dxa"/>
            <w:vAlign w:val="center"/>
          </w:tcPr>
          <w:p w:rsidR="00F5698C"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sidR="00FC607F">
              <w:rPr>
                <w:rFonts w:eastAsia="Times New Roman" w:cs="Times New Roman"/>
                <w:sz w:val="24"/>
                <w:szCs w:val="24"/>
              </w:rPr>
              <w:t>2</w:t>
            </w:r>
            <w:r w:rsidRPr="00AA08D9">
              <w:rPr>
                <w:rFonts w:eastAsia="Times New Roman" w:cs="Times New Roman"/>
                <w:sz w:val="24"/>
                <w:szCs w:val="24"/>
              </w:rPr>
              <w:t>0 г.</w:t>
            </w:r>
          </w:p>
        </w:tc>
        <w:tc>
          <w:tcPr>
            <w:tcW w:w="2852" w:type="dxa"/>
            <w:vAlign w:val="center"/>
          </w:tcPr>
          <w:p w:rsidR="00F5698C" w:rsidRPr="00AA08D9" w:rsidRDefault="00F5698C" w:rsidP="00AA08D9">
            <w:pPr>
              <w:spacing w:line="360" w:lineRule="auto"/>
              <w:rPr>
                <w:rFonts w:eastAsia="Times New Roman" w:cs="Times New Roman"/>
                <w:sz w:val="24"/>
                <w:szCs w:val="24"/>
              </w:rPr>
            </w:pPr>
            <w:r w:rsidRPr="00AA08D9">
              <w:rPr>
                <w:rFonts w:eastAsia="Times New Roman" w:cs="Times New Roman"/>
                <w:sz w:val="24"/>
                <w:szCs w:val="24"/>
              </w:rPr>
              <w:t>Организация</w:t>
            </w:r>
            <w:r w:rsidR="004E4B37" w:rsidRPr="00AA08D9">
              <w:rPr>
                <w:rFonts w:eastAsia="Times New Roman" w:cs="Times New Roman"/>
                <w:sz w:val="24"/>
                <w:szCs w:val="24"/>
              </w:rPr>
              <w:t>,</w:t>
            </w:r>
            <w:r w:rsidRPr="00AA08D9">
              <w:rPr>
                <w:rFonts w:eastAsia="Times New Roman" w:cs="Times New Roman"/>
                <w:sz w:val="24"/>
                <w:szCs w:val="24"/>
              </w:rPr>
              <w:t xml:space="preserve"> ответственная за эксплуатацию</w:t>
            </w:r>
          </w:p>
        </w:tc>
      </w:tr>
      <w:tr w:rsidR="00AA08D9" w:rsidRPr="00AA08D9" w:rsidTr="00926DD2">
        <w:trPr>
          <w:trHeight w:val="517"/>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14</w:t>
            </w:r>
          </w:p>
        </w:tc>
        <w:tc>
          <w:tcPr>
            <w:tcW w:w="5032" w:type="dxa"/>
            <w:vAlign w:val="center"/>
          </w:tcPr>
          <w:p w:rsidR="00AA08D9" w:rsidRPr="00AA08D9" w:rsidRDefault="00AA08D9" w:rsidP="00AA08D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Организация работы по понуждению собственниками промышленных</w:t>
            </w:r>
            <w:r>
              <w:rPr>
                <w:rFonts w:cs="Times New Roman"/>
                <w:sz w:val="24"/>
                <w:szCs w:val="24"/>
              </w:rPr>
              <w:t xml:space="preserve"> и</w:t>
            </w:r>
            <w:r w:rsidRPr="00AA08D9">
              <w:rPr>
                <w:rFonts w:cs="Times New Roman"/>
                <w:sz w:val="24"/>
                <w:szCs w:val="24"/>
              </w:rPr>
              <w:t xml:space="preserve"> коммунальных объектов разработки проектов санитарно-защитных зон</w:t>
            </w:r>
          </w:p>
        </w:tc>
        <w:tc>
          <w:tcPr>
            <w:tcW w:w="1679" w:type="dxa"/>
            <w:vAlign w:val="center"/>
          </w:tcPr>
          <w:p w:rsidR="00AA08D9" w:rsidRPr="00AA08D9" w:rsidRDefault="00AA08D9" w:rsidP="00FC5964">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FC5964">
            <w:pPr>
              <w:spacing w:line="360" w:lineRule="auto"/>
              <w:rPr>
                <w:rFonts w:eastAsia="Times New Roman" w:cs="Times New Roman"/>
                <w:sz w:val="24"/>
                <w:szCs w:val="24"/>
              </w:rPr>
            </w:pPr>
            <w:r w:rsidRPr="00AA08D9">
              <w:rPr>
                <w:rFonts w:eastAsia="Times New Roman" w:cs="Times New Roman"/>
                <w:sz w:val="24"/>
                <w:szCs w:val="24"/>
              </w:rPr>
              <w:t>Организация, ответственная за эксплуатацию</w:t>
            </w:r>
          </w:p>
        </w:tc>
      </w:tr>
      <w:tr w:rsidR="00AA08D9" w:rsidRPr="00AA08D9" w:rsidTr="00926DD2">
        <w:trPr>
          <w:trHeight w:val="3907"/>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15</w:t>
            </w:r>
          </w:p>
        </w:tc>
        <w:tc>
          <w:tcPr>
            <w:tcW w:w="5032"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Мониторинг загрязнения атмосферного воздуха: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разработатка мероприятия по организации мониторинга загрязнения атмосферного воздуха;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организация мониторинга;</w:t>
            </w:r>
          </w:p>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 реализация мероприятий по устранению выявленных нарушений</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На расчётный срок</w:t>
            </w:r>
          </w:p>
        </w:tc>
        <w:tc>
          <w:tcPr>
            <w:tcW w:w="285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Совместно с Росприроднадзором</w:t>
            </w: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cs="Times New Roman"/>
                <w:sz w:val="24"/>
                <w:szCs w:val="24"/>
              </w:rPr>
              <w:t>Снижение вредных сбросов в водный бассейн</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16</w:t>
            </w:r>
          </w:p>
        </w:tc>
        <w:tc>
          <w:tcPr>
            <w:tcW w:w="5032" w:type="dxa"/>
            <w:vAlign w:val="center"/>
          </w:tcPr>
          <w:p w:rsidR="00AA08D9" w:rsidRPr="00AA08D9" w:rsidRDefault="00AA08D9" w:rsidP="00AA08D9">
            <w:pPr>
              <w:spacing w:line="360" w:lineRule="auto"/>
              <w:rPr>
                <w:rFonts w:eastAsia="Times New Roman" w:cs="Times New Roman"/>
                <w:sz w:val="24"/>
                <w:szCs w:val="24"/>
              </w:rPr>
            </w:pPr>
            <w:r w:rsidRPr="00AA08D9">
              <w:rPr>
                <w:rFonts w:eastAsia="Times New Roman" w:cs="Times New Roman"/>
                <w:sz w:val="24"/>
                <w:szCs w:val="24"/>
              </w:rPr>
              <w:t xml:space="preserve">Организация работы по оформлению </w:t>
            </w:r>
            <w:r w:rsidRPr="00AA08D9">
              <w:rPr>
                <w:rFonts w:eastAsia="Times New Roman" w:cs="Times New Roman"/>
                <w:sz w:val="24"/>
                <w:szCs w:val="24"/>
              </w:rPr>
              <w:lastRenderedPageBreak/>
              <w:t>предприятиями проектов НДС (проект нормативов допустимых сбросов загрязняющих веществ и микроорганизмов в водные объекты) и получения в итоге разрешения на сброс</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 xml:space="preserve">Совместно с отделом </w:t>
            </w:r>
            <w:r w:rsidRPr="00AA08D9">
              <w:rPr>
                <w:rFonts w:eastAsia="Times New Roman" w:cs="Times New Roman"/>
                <w:sz w:val="24"/>
                <w:szCs w:val="24"/>
              </w:rPr>
              <w:lastRenderedPageBreak/>
              <w:t>водных ресурсов Смоленской области</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lastRenderedPageBreak/>
              <w:t>17</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Организация водоохранных зон и прибрежных полос водотоков, обозначения их на местности, организация контроля за соблюдением их режима</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Совершенствование инженерных и прочих систем в соответствии с требованиями по охране окружающей среды</w:t>
            </w:r>
          </w:p>
        </w:tc>
      </w:tr>
      <w:tr w:rsidR="00AA08D9" w:rsidRPr="00AA08D9" w:rsidTr="00926DD2">
        <w:trPr>
          <w:trHeight w:val="439"/>
        </w:trPr>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18</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Проектирование и дальнейшее строительство очистных сооружений и сетей канализации</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19</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Формирование современной, экологически безопасной системы сбора, удаления и утилизации ТБО</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20</w:t>
            </w:r>
          </w:p>
        </w:tc>
        <w:tc>
          <w:tcPr>
            <w:tcW w:w="5032" w:type="dxa"/>
            <w:vAlign w:val="center"/>
          </w:tcPr>
          <w:p w:rsidR="00AA08D9" w:rsidRPr="00AA08D9" w:rsidRDefault="00AA08D9" w:rsidP="00893FC9">
            <w:pPr>
              <w:spacing w:line="360" w:lineRule="auto"/>
              <w:rPr>
                <w:rFonts w:eastAsia="Times New Roman" w:cs="Times New Roman"/>
                <w:sz w:val="24"/>
                <w:szCs w:val="24"/>
              </w:rPr>
            </w:pPr>
            <w:r w:rsidRPr="00AA08D9">
              <w:rPr>
                <w:rFonts w:eastAsia="Times New Roman" w:cs="Times New Roman"/>
                <w:sz w:val="24"/>
                <w:szCs w:val="24"/>
              </w:rPr>
              <w:t xml:space="preserve">Разработка плана мероприятий по ликвидации источников повышенной безопасности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Инженерно-техническая инфраструктура</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21</w:t>
            </w:r>
          </w:p>
        </w:tc>
        <w:tc>
          <w:tcPr>
            <w:tcW w:w="5032" w:type="dxa"/>
          </w:tcPr>
          <w:p w:rsidR="00AA08D9" w:rsidRPr="00AA08D9" w:rsidRDefault="00AA08D9" w:rsidP="00FC5964">
            <w:pPr>
              <w:spacing w:before="100" w:beforeAutospacing="1" w:after="100" w:afterAutospacing="1"/>
              <w:rPr>
                <w:rFonts w:eastAsia="Times New Roman" w:cs="Times New Roman"/>
                <w:sz w:val="24"/>
                <w:szCs w:val="24"/>
              </w:rPr>
            </w:pPr>
            <w:r w:rsidRPr="00AA08D9">
              <w:rPr>
                <w:rFonts w:eastAsia="Times New Roman" w:cs="Times New Roman"/>
                <w:sz w:val="24"/>
                <w:szCs w:val="24"/>
              </w:rPr>
              <w:t>Проектирование новых и сохранение работоспособности и функциональной надежности действующих систем инженерного обеспечения, с учетом роста объемов ремонтно-строительных работ и поэтапный подъем уровня инженерной обеспеченности населенных пунктов поселения основными видами инженерного оборудования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3</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10031" w:type="dxa"/>
            <w:gridSpan w:val="4"/>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Совершенствование транспортной инфраструктуры</w:t>
            </w: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22</w:t>
            </w:r>
          </w:p>
        </w:tc>
        <w:tc>
          <w:tcPr>
            <w:tcW w:w="5032" w:type="dxa"/>
          </w:tcPr>
          <w:p w:rsidR="00AA08D9" w:rsidRPr="00AA08D9" w:rsidRDefault="00AA08D9" w:rsidP="00A531EF">
            <w:pPr>
              <w:spacing w:before="100" w:beforeAutospacing="1" w:after="100" w:afterAutospacing="1"/>
              <w:rPr>
                <w:rFonts w:eastAsia="Times New Roman" w:cs="Times New Roman"/>
                <w:sz w:val="24"/>
                <w:szCs w:val="24"/>
              </w:rPr>
            </w:pPr>
            <w:r w:rsidRPr="00AA08D9">
              <w:rPr>
                <w:rFonts w:eastAsia="Times New Roman" w:cs="Times New Roman"/>
                <w:sz w:val="24"/>
                <w:szCs w:val="24"/>
              </w:rPr>
              <w:t>Новое строительство, реконструкция и модернизация сети улиц и дорог и ремонт дорожных покрытий с реконструкцией и развитием водоотводящих систем </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t>до 20</w:t>
            </w:r>
            <w:r>
              <w:rPr>
                <w:rFonts w:eastAsia="Times New Roman" w:cs="Times New Roman"/>
                <w:sz w:val="24"/>
                <w:szCs w:val="24"/>
              </w:rPr>
              <w:t>4</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r w:rsidR="00AA08D9" w:rsidRPr="00AA08D9" w:rsidTr="00926DD2">
        <w:tc>
          <w:tcPr>
            <w:tcW w:w="468" w:type="dxa"/>
            <w:vAlign w:val="center"/>
          </w:tcPr>
          <w:p w:rsidR="00AA08D9" w:rsidRPr="00AA08D9" w:rsidRDefault="00AA08D9" w:rsidP="00893FC9">
            <w:pPr>
              <w:widowControl w:val="0"/>
              <w:overflowPunct w:val="0"/>
              <w:autoSpaceDE w:val="0"/>
              <w:autoSpaceDN w:val="0"/>
              <w:adjustRightInd w:val="0"/>
              <w:spacing w:line="360" w:lineRule="auto"/>
              <w:rPr>
                <w:rFonts w:cs="Times New Roman"/>
                <w:sz w:val="24"/>
                <w:szCs w:val="24"/>
              </w:rPr>
            </w:pPr>
            <w:r w:rsidRPr="00AA08D9">
              <w:rPr>
                <w:rFonts w:cs="Times New Roman"/>
                <w:sz w:val="24"/>
                <w:szCs w:val="24"/>
              </w:rPr>
              <w:t>23</w:t>
            </w:r>
          </w:p>
        </w:tc>
        <w:tc>
          <w:tcPr>
            <w:tcW w:w="5032" w:type="dxa"/>
          </w:tcPr>
          <w:p w:rsidR="00AA08D9" w:rsidRPr="00AA08D9" w:rsidRDefault="00AA08D9" w:rsidP="00A531EF">
            <w:pPr>
              <w:spacing w:before="100" w:beforeAutospacing="1" w:after="100" w:afterAutospacing="1"/>
              <w:rPr>
                <w:rFonts w:eastAsia="Times New Roman" w:cs="Times New Roman"/>
                <w:sz w:val="24"/>
                <w:szCs w:val="24"/>
              </w:rPr>
            </w:pPr>
            <w:r w:rsidRPr="00AA08D9">
              <w:rPr>
                <w:rFonts w:eastAsia="Times New Roman" w:cs="Times New Roman"/>
                <w:sz w:val="24"/>
                <w:szCs w:val="24"/>
              </w:rPr>
              <w:t xml:space="preserve">Устройство автостоянок для туристского транспорта, а также объектов придорожного сервиса в населенных пунктах расположенных </w:t>
            </w:r>
            <w:r w:rsidRPr="00AA08D9">
              <w:rPr>
                <w:rFonts w:eastAsia="Times New Roman" w:cs="Times New Roman"/>
                <w:sz w:val="24"/>
                <w:szCs w:val="24"/>
              </w:rPr>
              <w:lastRenderedPageBreak/>
              <w:t>вдоль автодороги областного и районного значения</w:t>
            </w:r>
          </w:p>
        </w:tc>
        <w:tc>
          <w:tcPr>
            <w:tcW w:w="1679" w:type="dxa"/>
            <w:vAlign w:val="center"/>
          </w:tcPr>
          <w:p w:rsidR="00AA08D9" w:rsidRPr="00AA08D9" w:rsidRDefault="00AA08D9" w:rsidP="00AA08D9">
            <w:pPr>
              <w:spacing w:line="360" w:lineRule="auto"/>
              <w:jc w:val="center"/>
              <w:rPr>
                <w:rFonts w:eastAsia="Times New Roman" w:cs="Times New Roman"/>
                <w:sz w:val="24"/>
                <w:szCs w:val="24"/>
              </w:rPr>
            </w:pPr>
            <w:r w:rsidRPr="00AA08D9">
              <w:rPr>
                <w:rFonts w:eastAsia="Times New Roman" w:cs="Times New Roman"/>
                <w:sz w:val="24"/>
                <w:szCs w:val="24"/>
              </w:rPr>
              <w:lastRenderedPageBreak/>
              <w:t>до 20</w:t>
            </w:r>
            <w:r>
              <w:rPr>
                <w:rFonts w:eastAsia="Times New Roman" w:cs="Times New Roman"/>
                <w:sz w:val="24"/>
                <w:szCs w:val="24"/>
              </w:rPr>
              <w:t>5</w:t>
            </w:r>
            <w:r w:rsidRPr="00AA08D9">
              <w:rPr>
                <w:rFonts w:eastAsia="Times New Roman" w:cs="Times New Roman"/>
                <w:sz w:val="24"/>
                <w:szCs w:val="24"/>
              </w:rPr>
              <w:t>0 г.</w:t>
            </w:r>
          </w:p>
        </w:tc>
        <w:tc>
          <w:tcPr>
            <w:tcW w:w="2852" w:type="dxa"/>
            <w:vAlign w:val="center"/>
          </w:tcPr>
          <w:p w:rsidR="00AA08D9" w:rsidRPr="00AA08D9" w:rsidRDefault="00AA08D9" w:rsidP="00893FC9">
            <w:pPr>
              <w:spacing w:line="360" w:lineRule="auto"/>
              <w:rPr>
                <w:rFonts w:eastAsia="Times New Roman" w:cs="Times New Roman"/>
                <w:sz w:val="24"/>
                <w:szCs w:val="24"/>
              </w:rPr>
            </w:pPr>
          </w:p>
        </w:tc>
      </w:tr>
    </w:tbl>
    <w:p w:rsidR="00937A00" w:rsidRDefault="00937A00" w:rsidP="00261319">
      <w:pPr>
        <w:widowControl w:val="0"/>
        <w:overflowPunct w:val="0"/>
        <w:autoSpaceDE w:val="0"/>
        <w:autoSpaceDN w:val="0"/>
        <w:adjustRightInd w:val="0"/>
        <w:spacing w:after="0" w:line="360" w:lineRule="auto"/>
        <w:jc w:val="both"/>
        <w:rPr>
          <w:rFonts w:cs="Times New Roman"/>
          <w:sz w:val="24"/>
          <w:szCs w:val="24"/>
        </w:rPr>
      </w:pPr>
    </w:p>
    <w:p w:rsidR="0044641E" w:rsidRPr="007A00F3" w:rsidRDefault="00EB6403" w:rsidP="00534484">
      <w:pPr>
        <w:spacing w:after="0" w:line="360" w:lineRule="auto"/>
        <w:jc w:val="center"/>
        <w:rPr>
          <w:b/>
          <w:caps/>
          <w:sz w:val="24"/>
          <w:szCs w:val="24"/>
        </w:rPr>
      </w:pPr>
      <w:r w:rsidRPr="007A00F3">
        <w:rPr>
          <w:b/>
          <w:caps/>
          <w:sz w:val="24"/>
          <w:szCs w:val="24"/>
        </w:rPr>
        <w:t xml:space="preserve">2. </w:t>
      </w:r>
      <w:r w:rsidR="002F45A7" w:rsidRPr="007A00F3">
        <w:rPr>
          <w:b/>
          <w:caps/>
          <w:sz w:val="24"/>
          <w:szCs w:val="24"/>
        </w:rPr>
        <w:t>Д</w:t>
      </w:r>
      <w:r w:rsidR="00C63A9C" w:rsidRPr="007A00F3">
        <w:rPr>
          <w:b/>
          <w:caps/>
          <w:sz w:val="24"/>
          <w:szCs w:val="24"/>
        </w:rPr>
        <w:t xml:space="preserve">емографическая </w:t>
      </w:r>
      <w:r w:rsidR="002F45A7" w:rsidRPr="007A00F3">
        <w:rPr>
          <w:b/>
          <w:caps/>
          <w:sz w:val="24"/>
          <w:szCs w:val="24"/>
        </w:rPr>
        <w:t xml:space="preserve"> СИТУАЦИЯ. рАСЧЕТ ЧИСЛЕННОСТИ НАСЕЛЕНИЯ</w:t>
      </w:r>
    </w:p>
    <w:p w:rsidR="00A5747A" w:rsidRPr="007A00F3" w:rsidRDefault="00A5747A" w:rsidP="00890B7D">
      <w:pPr>
        <w:suppressAutoHyphens/>
        <w:spacing w:after="0" w:line="360" w:lineRule="auto"/>
        <w:ind w:firstLine="567"/>
        <w:jc w:val="both"/>
        <w:rPr>
          <w:sz w:val="24"/>
          <w:szCs w:val="24"/>
        </w:rPr>
      </w:pPr>
      <w:r w:rsidRPr="007A00F3">
        <w:rPr>
          <w:sz w:val="24"/>
          <w:szCs w:val="24"/>
        </w:rPr>
        <w:t>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r w:rsidR="00B766BE" w:rsidRPr="007A00F3">
        <w:rPr>
          <w:sz w:val="24"/>
          <w:szCs w:val="24"/>
        </w:rPr>
        <w:t xml:space="preserve"> за период 2013-2017 гг.</w:t>
      </w:r>
      <w:r w:rsidRPr="007A00F3">
        <w:rPr>
          <w:sz w:val="24"/>
          <w:szCs w:val="24"/>
        </w:rPr>
        <w:t>, д</w:t>
      </w:r>
      <w:r w:rsidR="00890B7D" w:rsidRPr="007A00F3">
        <w:rPr>
          <w:sz w:val="24"/>
          <w:szCs w:val="24"/>
        </w:rPr>
        <w:t>инамики рождаемости</w:t>
      </w:r>
      <w:r w:rsidR="00B766BE" w:rsidRPr="007A00F3">
        <w:rPr>
          <w:sz w:val="24"/>
          <w:szCs w:val="24"/>
        </w:rPr>
        <w:t xml:space="preserve"> по итогам переписи на 2017 г</w:t>
      </w:r>
      <w:r w:rsidRPr="007A00F3">
        <w:rPr>
          <w:sz w:val="24"/>
          <w:szCs w:val="24"/>
        </w:rPr>
        <w:t>.</w:t>
      </w:r>
    </w:p>
    <w:p w:rsidR="00A5747A" w:rsidRPr="007A00F3" w:rsidRDefault="00A5747A" w:rsidP="00890B7D">
      <w:pPr>
        <w:suppressAutoHyphens/>
        <w:spacing w:after="0" w:line="360" w:lineRule="auto"/>
        <w:ind w:firstLine="567"/>
        <w:jc w:val="both"/>
        <w:rPr>
          <w:sz w:val="24"/>
          <w:szCs w:val="24"/>
        </w:rPr>
      </w:pPr>
      <w:r w:rsidRPr="007A00F3">
        <w:rPr>
          <w:sz w:val="24"/>
          <w:szCs w:val="24"/>
        </w:rPr>
        <w:t>На демографические прогнозы в большой степени опирается планирование всего экономического потенциала: производство товаров и услуг, жилищного и коммунального хозяйства, трудовых ресурсов, подготовки кадров специалистов, школ и детских дошкольных учреждений, дорог и транспортных средств и многое другое.</w:t>
      </w:r>
    </w:p>
    <w:p w:rsidR="00715DEA" w:rsidRPr="007A00F3" w:rsidRDefault="00FF6640" w:rsidP="00890B7D">
      <w:pPr>
        <w:suppressAutoHyphens/>
        <w:spacing w:after="0" w:line="360" w:lineRule="auto"/>
        <w:ind w:firstLine="567"/>
        <w:jc w:val="both"/>
        <w:rPr>
          <w:sz w:val="24"/>
          <w:szCs w:val="24"/>
        </w:rPr>
      </w:pPr>
      <w:r w:rsidRPr="007A00F3">
        <w:rPr>
          <w:sz w:val="24"/>
          <w:szCs w:val="24"/>
        </w:rPr>
        <w:t xml:space="preserve">Согласно </w:t>
      </w:r>
      <w:r w:rsidR="009F298A" w:rsidRPr="007A00F3">
        <w:rPr>
          <w:sz w:val="24"/>
          <w:szCs w:val="24"/>
        </w:rPr>
        <w:t xml:space="preserve">данным о численности </w:t>
      </w:r>
      <w:r w:rsidR="009F298A" w:rsidRPr="007A00F3">
        <w:rPr>
          <w:sz w:val="24"/>
          <w:szCs w:val="28"/>
        </w:rPr>
        <w:t xml:space="preserve">населения </w:t>
      </w:r>
      <w:r w:rsidR="00C80D5B" w:rsidRPr="007A00F3">
        <w:rPr>
          <w:sz w:val="24"/>
          <w:szCs w:val="28"/>
        </w:rPr>
        <w:t>Михновского</w:t>
      </w:r>
      <w:r w:rsidR="0004383D" w:rsidRPr="007A00F3">
        <w:rPr>
          <w:sz w:val="24"/>
          <w:szCs w:val="28"/>
        </w:rPr>
        <w:t>сельского поселения</w:t>
      </w:r>
      <w:r w:rsidR="00B766BE" w:rsidRPr="007A00F3">
        <w:rPr>
          <w:sz w:val="24"/>
          <w:szCs w:val="28"/>
        </w:rPr>
        <w:t xml:space="preserve"> за период </w:t>
      </w:r>
      <w:r w:rsidR="009F298A" w:rsidRPr="007A00F3">
        <w:rPr>
          <w:sz w:val="24"/>
          <w:szCs w:val="28"/>
        </w:rPr>
        <w:t>201</w:t>
      </w:r>
      <w:r w:rsidR="00C80D5B" w:rsidRPr="007A00F3">
        <w:rPr>
          <w:sz w:val="24"/>
          <w:szCs w:val="28"/>
        </w:rPr>
        <w:t>3</w:t>
      </w:r>
      <w:r w:rsidR="00B766BE" w:rsidRPr="007A00F3">
        <w:rPr>
          <w:sz w:val="24"/>
          <w:szCs w:val="28"/>
        </w:rPr>
        <w:t>-</w:t>
      </w:r>
      <w:r w:rsidR="009F298A" w:rsidRPr="007A00F3">
        <w:rPr>
          <w:sz w:val="24"/>
          <w:szCs w:val="28"/>
        </w:rPr>
        <w:t>201</w:t>
      </w:r>
      <w:r w:rsidR="00C80D5B" w:rsidRPr="007A00F3">
        <w:rPr>
          <w:sz w:val="24"/>
          <w:szCs w:val="28"/>
        </w:rPr>
        <w:t>7</w:t>
      </w:r>
      <w:r w:rsidR="00B766BE" w:rsidRPr="007A00F3">
        <w:rPr>
          <w:sz w:val="24"/>
          <w:szCs w:val="28"/>
        </w:rPr>
        <w:t xml:space="preserve"> гг.</w:t>
      </w:r>
      <w:r w:rsidR="009F298A" w:rsidRPr="007A00F3">
        <w:rPr>
          <w:sz w:val="24"/>
          <w:szCs w:val="24"/>
        </w:rPr>
        <w:t xml:space="preserve"> прослеживается</w:t>
      </w:r>
      <w:r w:rsidR="00A5747A" w:rsidRPr="007A00F3">
        <w:rPr>
          <w:sz w:val="24"/>
          <w:szCs w:val="24"/>
        </w:rPr>
        <w:t xml:space="preserve"> стабильное увеличение общей численности населения </w:t>
      </w:r>
      <w:r w:rsidR="00C80D5B" w:rsidRPr="007A00F3">
        <w:rPr>
          <w:sz w:val="24"/>
          <w:szCs w:val="24"/>
        </w:rPr>
        <w:t>Михновского</w:t>
      </w:r>
      <w:r w:rsidR="00A5747A" w:rsidRPr="007A00F3">
        <w:rPr>
          <w:sz w:val="24"/>
          <w:szCs w:val="24"/>
        </w:rPr>
        <w:t xml:space="preserve"> сельского поселения</w:t>
      </w:r>
      <w:r w:rsidR="009F298A" w:rsidRPr="007A00F3">
        <w:rPr>
          <w:sz w:val="24"/>
          <w:szCs w:val="24"/>
        </w:rPr>
        <w:t xml:space="preserve">. </w:t>
      </w:r>
    </w:p>
    <w:p w:rsidR="00715DEA" w:rsidRPr="007A00F3" w:rsidRDefault="00715DEA" w:rsidP="00715DEA">
      <w:pPr>
        <w:suppressAutoHyphens/>
        <w:spacing w:after="0" w:line="360" w:lineRule="auto"/>
        <w:ind w:left="-567" w:firstLine="709"/>
        <w:jc w:val="both"/>
        <w:rPr>
          <w:sz w:val="24"/>
          <w:szCs w:val="24"/>
        </w:rPr>
      </w:pPr>
      <w:r w:rsidRPr="007A00F3">
        <w:rPr>
          <w:sz w:val="24"/>
          <w:szCs w:val="24"/>
        </w:rPr>
        <w:t xml:space="preserve">Таблица № </w:t>
      </w:r>
      <w:r w:rsidR="00E57F76">
        <w:rPr>
          <w:sz w:val="24"/>
          <w:szCs w:val="24"/>
        </w:rPr>
        <w:t>2</w:t>
      </w:r>
    </w:p>
    <w:tbl>
      <w:tblPr>
        <w:tblStyle w:val="afc"/>
        <w:tblW w:w="5000" w:type="pct"/>
        <w:tblLook w:val="04A0" w:firstRow="1" w:lastRow="0" w:firstColumn="1" w:lastColumn="0" w:noHBand="0" w:noVBand="1"/>
      </w:tblPr>
      <w:tblGrid>
        <w:gridCol w:w="4744"/>
        <w:gridCol w:w="1014"/>
        <w:gridCol w:w="1014"/>
        <w:gridCol w:w="1014"/>
        <w:gridCol w:w="1014"/>
        <w:gridCol w:w="1338"/>
      </w:tblGrid>
      <w:tr w:rsidR="00C80D5B" w:rsidRPr="007A00F3" w:rsidTr="00E57F76">
        <w:tc>
          <w:tcPr>
            <w:tcW w:w="2340" w:type="pct"/>
            <w:vAlign w:val="center"/>
          </w:tcPr>
          <w:p w:rsidR="00C80D5B" w:rsidRPr="007A00F3" w:rsidRDefault="00C80D5B" w:rsidP="00E57F76">
            <w:pPr>
              <w:spacing w:line="360" w:lineRule="auto"/>
              <w:jc w:val="center"/>
              <w:rPr>
                <w:b/>
                <w:sz w:val="24"/>
                <w:szCs w:val="24"/>
              </w:rPr>
            </w:pPr>
            <w:r w:rsidRPr="007A00F3">
              <w:rPr>
                <w:b/>
                <w:sz w:val="24"/>
                <w:szCs w:val="24"/>
              </w:rPr>
              <w:t>год</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2013</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2014</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2015</w:t>
            </w:r>
          </w:p>
        </w:tc>
        <w:tc>
          <w:tcPr>
            <w:tcW w:w="500" w:type="pct"/>
            <w:vAlign w:val="center"/>
          </w:tcPr>
          <w:p w:rsidR="00C80D5B" w:rsidRPr="007A00F3" w:rsidRDefault="00C80D5B" w:rsidP="00E57F76">
            <w:pPr>
              <w:spacing w:line="360" w:lineRule="auto"/>
              <w:jc w:val="center"/>
              <w:rPr>
                <w:b/>
                <w:sz w:val="24"/>
                <w:szCs w:val="24"/>
              </w:rPr>
            </w:pPr>
            <w:r w:rsidRPr="007A00F3">
              <w:rPr>
                <w:b/>
                <w:sz w:val="24"/>
                <w:szCs w:val="24"/>
              </w:rPr>
              <w:t>2016</w:t>
            </w:r>
          </w:p>
        </w:tc>
        <w:tc>
          <w:tcPr>
            <w:tcW w:w="660" w:type="pct"/>
            <w:vAlign w:val="center"/>
          </w:tcPr>
          <w:p w:rsidR="00C80D5B" w:rsidRPr="007A00F3" w:rsidRDefault="00C80D5B" w:rsidP="00E57F76">
            <w:pPr>
              <w:spacing w:line="360" w:lineRule="auto"/>
              <w:jc w:val="center"/>
              <w:rPr>
                <w:b/>
                <w:sz w:val="24"/>
                <w:szCs w:val="24"/>
              </w:rPr>
            </w:pPr>
            <w:r w:rsidRPr="007A00F3">
              <w:rPr>
                <w:b/>
                <w:sz w:val="24"/>
                <w:szCs w:val="24"/>
              </w:rPr>
              <w:t>2017</w:t>
            </w:r>
          </w:p>
        </w:tc>
      </w:tr>
      <w:tr w:rsidR="00C80D5B" w:rsidRPr="007A00F3" w:rsidTr="00E57F76">
        <w:tc>
          <w:tcPr>
            <w:tcW w:w="2340" w:type="pct"/>
            <w:vAlign w:val="center"/>
          </w:tcPr>
          <w:p w:rsidR="00C80D5B" w:rsidRPr="00534484" w:rsidRDefault="00C80D5B" w:rsidP="00E57F76">
            <w:pPr>
              <w:spacing w:line="360" w:lineRule="auto"/>
              <w:jc w:val="center"/>
              <w:rPr>
                <w:sz w:val="24"/>
                <w:szCs w:val="24"/>
              </w:rPr>
            </w:pPr>
            <w:r w:rsidRPr="00534484">
              <w:rPr>
                <w:sz w:val="24"/>
                <w:szCs w:val="24"/>
              </w:rPr>
              <w:t>численность, чел</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2145</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2225</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2280</w:t>
            </w:r>
          </w:p>
        </w:tc>
        <w:tc>
          <w:tcPr>
            <w:tcW w:w="500" w:type="pct"/>
            <w:vAlign w:val="center"/>
          </w:tcPr>
          <w:p w:rsidR="00C80D5B" w:rsidRPr="007A00F3" w:rsidRDefault="00C80D5B" w:rsidP="00E57F76">
            <w:pPr>
              <w:spacing w:line="360" w:lineRule="auto"/>
              <w:jc w:val="center"/>
              <w:rPr>
                <w:sz w:val="24"/>
                <w:szCs w:val="24"/>
              </w:rPr>
            </w:pPr>
            <w:r w:rsidRPr="007A00F3">
              <w:rPr>
                <w:sz w:val="24"/>
                <w:szCs w:val="24"/>
              </w:rPr>
              <w:t>2321</w:t>
            </w:r>
          </w:p>
        </w:tc>
        <w:tc>
          <w:tcPr>
            <w:tcW w:w="660" w:type="pct"/>
            <w:vAlign w:val="center"/>
          </w:tcPr>
          <w:p w:rsidR="00C80D5B" w:rsidRPr="007A00F3" w:rsidRDefault="00C80D5B" w:rsidP="00E57F76">
            <w:pPr>
              <w:spacing w:line="360" w:lineRule="auto"/>
              <w:jc w:val="center"/>
              <w:rPr>
                <w:sz w:val="24"/>
                <w:szCs w:val="24"/>
              </w:rPr>
            </w:pPr>
            <w:r w:rsidRPr="007A00F3">
              <w:rPr>
                <w:sz w:val="24"/>
                <w:szCs w:val="24"/>
              </w:rPr>
              <w:t>2420</w:t>
            </w:r>
          </w:p>
        </w:tc>
      </w:tr>
    </w:tbl>
    <w:p w:rsidR="00715DEA" w:rsidRPr="007A00F3" w:rsidRDefault="00715DEA" w:rsidP="009F298A">
      <w:pPr>
        <w:suppressAutoHyphens/>
        <w:spacing w:after="0" w:line="360" w:lineRule="auto"/>
        <w:ind w:left="-567" w:firstLine="709"/>
        <w:jc w:val="both"/>
        <w:rPr>
          <w:sz w:val="24"/>
          <w:szCs w:val="24"/>
        </w:rPr>
      </w:pPr>
    </w:p>
    <w:p w:rsidR="00E53074" w:rsidRPr="007A00F3" w:rsidRDefault="00481D6D" w:rsidP="00E53074">
      <w:pPr>
        <w:widowControl w:val="0"/>
        <w:spacing w:after="0" w:line="360" w:lineRule="auto"/>
        <w:ind w:firstLine="567"/>
        <w:jc w:val="both"/>
        <w:rPr>
          <w:sz w:val="24"/>
          <w:szCs w:val="28"/>
        </w:rPr>
      </w:pPr>
      <w:r w:rsidRPr="007A00F3">
        <w:rPr>
          <w:sz w:val="24"/>
          <w:szCs w:val="28"/>
        </w:rPr>
        <w:t xml:space="preserve">Согласно таблице № </w:t>
      </w:r>
      <w:r w:rsidR="00E57F76">
        <w:rPr>
          <w:sz w:val="24"/>
          <w:szCs w:val="28"/>
        </w:rPr>
        <w:t>2 на</w:t>
      </w:r>
      <w:r w:rsidR="00E53074" w:rsidRPr="007A00F3">
        <w:rPr>
          <w:sz w:val="24"/>
          <w:szCs w:val="28"/>
        </w:rPr>
        <w:t xml:space="preserve">2017 год зарегистрирована наибольшая численность населения в Михновском сельском поселении </w:t>
      </w:r>
      <w:r w:rsidRPr="007A00F3">
        <w:rPr>
          <w:sz w:val="24"/>
          <w:szCs w:val="28"/>
        </w:rPr>
        <w:t>2420 человек, что составляет</w:t>
      </w:r>
      <w:r w:rsidR="00E53074" w:rsidRPr="007A00F3">
        <w:rPr>
          <w:sz w:val="24"/>
          <w:szCs w:val="28"/>
        </w:rPr>
        <w:t xml:space="preserve"> 4,36% от общей численности населения Смоленского района (по данным на 2017 год численность Смоленского района составляет –55 450 чел.)</w:t>
      </w:r>
    </w:p>
    <w:p w:rsidR="00252E14" w:rsidRPr="007A00F3" w:rsidRDefault="00252E14" w:rsidP="00481D6D">
      <w:pPr>
        <w:suppressAutoHyphens/>
        <w:spacing w:after="0" w:line="360" w:lineRule="auto"/>
        <w:ind w:firstLine="567"/>
        <w:jc w:val="both"/>
        <w:rPr>
          <w:rFonts w:eastAsia="Calibri" w:cs="Calibri"/>
          <w:sz w:val="24"/>
        </w:rPr>
      </w:pPr>
      <w:r w:rsidRPr="007A00F3">
        <w:rPr>
          <w:rFonts w:eastAsia="Calibri" w:cs="Calibri"/>
          <w:sz w:val="24"/>
        </w:rPr>
        <w:t>Динамика рождаемо</w:t>
      </w:r>
      <w:r w:rsidR="00481D6D" w:rsidRPr="007A00F3">
        <w:rPr>
          <w:rFonts w:eastAsia="Calibri" w:cs="Calibri"/>
          <w:sz w:val="24"/>
        </w:rPr>
        <w:t>сти детей в период с 2013-2017 г</w:t>
      </w:r>
      <w:r w:rsidRPr="007A00F3">
        <w:rPr>
          <w:rFonts w:eastAsia="Calibri" w:cs="Calibri"/>
          <w:sz w:val="24"/>
        </w:rPr>
        <w:t>г. выглядит следующим образом, число родившихся детей составило:</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2013-2014г.г. - 80 человек; </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2014-2015г.г. – 55 человека; </w:t>
      </w:r>
    </w:p>
    <w:p w:rsidR="00252E14" w:rsidRPr="008645B1" w:rsidRDefault="00252E14" w:rsidP="009859DC">
      <w:pPr>
        <w:pStyle w:val="af9"/>
        <w:numPr>
          <w:ilvl w:val="0"/>
          <w:numId w:val="42"/>
        </w:numPr>
        <w:suppressAutoHyphens/>
        <w:spacing w:after="0" w:line="360" w:lineRule="auto"/>
        <w:jc w:val="both"/>
        <w:rPr>
          <w:sz w:val="24"/>
          <w:szCs w:val="24"/>
        </w:rPr>
      </w:pPr>
      <w:r w:rsidRPr="008645B1">
        <w:rPr>
          <w:sz w:val="24"/>
          <w:szCs w:val="24"/>
        </w:rPr>
        <w:t xml:space="preserve">за 2015-2016г.г. – 41 человека; </w:t>
      </w:r>
    </w:p>
    <w:p w:rsidR="00252E14" w:rsidRPr="008645B1" w:rsidRDefault="00890B7D" w:rsidP="009859DC">
      <w:pPr>
        <w:pStyle w:val="af9"/>
        <w:numPr>
          <w:ilvl w:val="0"/>
          <w:numId w:val="42"/>
        </w:numPr>
        <w:suppressAutoHyphens/>
        <w:spacing w:after="0" w:line="360" w:lineRule="auto"/>
        <w:jc w:val="both"/>
        <w:rPr>
          <w:sz w:val="24"/>
          <w:szCs w:val="24"/>
        </w:rPr>
      </w:pPr>
      <w:r w:rsidRPr="008645B1">
        <w:rPr>
          <w:sz w:val="24"/>
          <w:szCs w:val="24"/>
        </w:rPr>
        <w:t>за 2016-2017г.г. – 99 человека.</w:t>
      </w:r>
    </w:p>
    <w:p w:rsidR="00890B7D" w:rsidRPr="007A00F3" w:rsidRDefault="00FA1EDD" w:rsidP="003A23F2">
      <w:pPr>
        <w:widowControl w:val="0"/>
        <w:spacing w:after="0" w:line="360" w:lineRule="auto"/>
        <w:ind w:firstLine="567"/>
        <w:jc w:val="both"/>
        <w:rPr>
          <w:rFonts w:eastAsia="Calibri" w:cs="Calibri"/>
          <w:sz w:val="24"/>
        </w:rPr>
      </w:pPr>
      <w:r w:rsidRPr="007A00F3">
        <w:rPr>
          <w:rFonts w:eastAsia="Calibri" w:cs="Calibri"/>
          <w:sz w:val="24"/>
        </w:rPr>
        <w:t>З</w:t>
      </w:r>
      <w:r w:rsidR="00890B7D" w:rsidRPr="007A00F3">
        <w:rPr>
          <w:rFonts w:eastAsia="Calibri" w:cs="Calibri"/>
          <w:sz w:val="24"/>
        </w:rPr>
        <w:t>а последние четыре года численность населения</w:t>
      </w:r>
      <w:r w:rsidRPr="007A00F3">
        <w:rPr>
          <w:rFonts w:eastAsia="Calibri" w:cs="Calibri"/>
          <w:sz w:val="24"/>
        </w:rPr>
        <w:t xml:space="preserve"> в Михновском сельском поселении увеличилась </w:t>
      </w:r>
      <w:r w:rsidR="00890B7D" w:rsidRPr="007A00F3">
        <w:rPr>
          <w:rFonts w:eastAsia="Calibri" w:cs="Calibri"/>
          <w:sz w:val="24"/>
        </w:rPr>
        <w:t>на 275 человек за счет рождаемости</w:t>
      </w:r>
      <w:r w:rsidRPr="007A00F3">
        <w:rPr>
          <w:rFonts w:eastAsia="Calibri" w:cs="Calibri"/>
          <w:sz w:val="24"/>
        </w:rPr>
        <w:t xml:space="preserve"> детей</w:t>
      </w:r>
      <w:r w:rsidR="00890B7D" w:rsidRPr="007A00F3">
        <w:rPr>
          <w:rFonts w:eastAsia="Calibri" w:cs="Calibri"/>
          <w:sz w:val="24"/>
        </w:rPr>
        <w:t>, мотивацией для молодых семей, является осуществление федеральных программ, согласно постановлению Администрации Михновского сельского поселения от 15.09.2016 г. № 799</w:t>
      </w:r>
      <w:r w:rsidR="00E53074" w:rsidRPr="007A00F3">
        <w:rPr>
          <w:rFonts w:eastAsia="Calibri" w:cs="Calibri"/>
          <w:sz w:val="24"/>
        </w:rPr>
        <w:t xml:space="preserve"> "О постановке на учет граждан, имеющих трех и более детей, обладающих правом на получение земельного участка в </w:t>
      </w:r>
      <w:r w:rsidR="00E53074" w:rsidRPr="007A00F3">
        <w:rPr>
          <w:rFonts w:eastAsia="Calibri" w:cs="Calibri"/>
          <w:sz w:val="24"/>
        </w:rPr>
        <w:lastRenderedPageBreak/>
        <w:t>собственность бесплатно для индивидуального жилого строительства на территории Михновского сельского поселения Смоленского района Смоленской области"</w:t>
      </w:r>
    </w:p>
    <w:p w:rsidR="00AF4C30" w:rsidRPr="007A00F3" w:rsidRDefault="00AF4C30" w:rsidP="003A23F2">
      <w:pPr>
        <w:suppressAutoHyphens/>
        <w:spacing w:after="0" w:line="360" w:lineRule="auto"/>
        <w:ind w:firstLine="567"/>
        <w:jc w:val="both"/>
        <w:rPr>
          <w:sz w:val="24"/>
          <w:szCs w:val="24"/>
        </w:rPr>
      </w:pPr>
      <w:r w:rsidRPr="007A00F3">
        <w:rPr>
          <w:sz w:val="24"/>
          <w:szCs w:val="24"/>
        </w:rPr>
        <w:t xml:space="preserve">На расчётный срок </w:t>
      </w:r>
      <w:r w:rsidR="00CE03DE" w:rsidRPr="007A00F3">
        <w:rPr>
          <w:sz w:val="24"/>
          <w:szCs w:val="24"/>
        </w:rPr>
        <w:t xml:space="preserve">в перспективе на 20 лет </w:t>
      </w:r>
      <w:r w:rsidRPr="007A00F3">
        <w:rPr>
          <w:sz w:val="24"/>
          <w:szCs w:val="24"/>
        </w:rPr>
        <w:t>планируется следующая динамика роста населения:</w:t>
      </w:r>
    </w:p>
    <w:p w:rsidR="00AF4C30" w:rsidRPr="007A00F3" w:rsidRDefault="00CE03DE" w:rsidP="00A5747A">
      <w:pPr>
        <w:suppressAutoHyphens/>
        <w:spacing w:after="0" w:line="360" w:lineRule="auto"/>
        <w:ind w:left="-567" w:firstLine="709"/>
        <w:jc w:val="both"/>
        <w:rPr>
          <w:sz w:val="24"/>
          <w:szCs w:val="24"/>
        </w:rPr>
      </w:pPr>
      <w:r w:rsidRPr="007A00F3">
        <w:rPr>
          <w:sz w:val="24"/>
          <w:szCs w:val="24"/>
        </w:rPr>
        <w:t xml:space="preserve">Таблица № </w:t>
      </w:r>
      <w:r w:rsidR="00E57F76">
        <w:rPr>
          <w:sz w:val="24"/>
          <w:szCs w:val="24"/>
        </w:rPr>
        <w:t>3</w:t>
      </w:r>
    </w:p>
    <w:tbl>
      <w:tblPr>
        <w:tblStyle w:val="afc"/>
        <w:tblW w:w="5000" w:type="pct"/>
        <w:tblLook w:val="04A0" w:firstRow="1" w:lastRow="0" w:firstColumn="1" w:lastColumn="0" w:noHBand="0" w:noVBand="1"/>
      </w:tblPr>
      <w:tblGrid>
        <w:gridCol w:w="2444"/>
        <w:gridCol w:w="2445"/>
        <w:gridCol w:w="2445"/>
        <w:gridCol w:w="2804"/>
      </w:tblGrid>
      <w:tr w:rsidR="00C80D5B" w:rsidRPr="007A00F3" w:rsidTr="00E57F76">
        <w:tc>
          <w:tcPr>
            <w:tcW w:w="1205"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 п/п</w:t>
            </w:r>
          </w:p>
        </w:tc>
        <w:tc>
          <w:tcPr>
            <w:tcW w:w="1206"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год</w:t>
            </w:r>
          </w:p>
        </w:tc>
        <w:tc>
          <w:tcPr>
            <w:tcW w:w="1206"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численность, чел</w:t>
            </w:r>
          </w:p>
        </w:tc>
        <w:tc>
          <w:tcPr>
            <w:tcW w:w="1383" w:type="pct"/>
            <w:vAlign w:val="center"/>
          </w:tcPr>
          <w:p w:rsidR="00C80D5B" w:rsidRPr="007A00F3" w:rsidRDefault="00C80D5B" w:rsidP="00E57F76">
            <w:pPr>
              <w:suppressAutoHyphens/>
              <w:spacing w:line="360" w:lineRule="auto"/>
              <w:jc w:val="center"/>
              <w:rPr>
                <w:b/>
                <w:sz w:val="24"/>
                <w:szCs w:val="24"/>
              </w:rPr>
            </w:pPr>
            <w:r w:rsidRPr="007A00F3">
              <w:rPr>
                <w:b/>
                <w:sz w:val="24"/>
                <w:szCs w:val="24"/>
              </w:rPr>
              <w:t>темп прироста</w:t>
            </w:r>
          </w:p>
          <w:p w:rsidR="00C80D5B" w:rsidRPr="007A00F3" w:rsidRDefault="00C80D5B" w:rsidP="00E57F76">
            <w:pPr>
              <w:suppressAutoHyphens/>
              <w:spacing w:line="360" w:lineRule="auto"/>
              <w:jc w:val="center"/>
              <w:rPr>
                <w:b/>
                <w:sz w:val="24"/>
                <w:szCs w:val="24"/>
              </w:rPr>
            </w:pPr>
            <w:r w:rsidRPr="007A00F3">
              <w:rPr>
                <w:b/>
                <w:sz w:val="24"/>
                <w:szCs w:val="24"/>
              </w:rPr>
              <w:t>(к предыдущему году), %</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w:t>
            </w:r>
          </w:p>
        </w:tc>
        <w:tc>
          <w:tcPr>
            <w:tcW w:w="1206" w:type="pct"/>
            <w:vAlign w:val="center"/>
          </w:tcPr>
          <w:p w:rsidR="00252E14" w:rsidRPr="007A00F3" w:rsidRDefault="00252E14" w:rsidP="00E57F76">
            <w:pPr>
              <w:suppressAutoHyphens/>
              <w:spacing w:line="360" w:lineRule="auto"/>
              <w:jc w:val="center"/>
              <w:rPr>
                <w:b/>
                <w:sz w:val="24"/>
                <w:szCs w:val="24"/>
              </w:rPr>
            </w:pPr>
            <w:r w:rsidRPr="007A00F3">
              <w:rPr>
                <w:b/>
                <w:sz w:val="24"/>
                <w:szCs w:val="24"/>
                <w:lang w:val="en-US"/>
              </w:rPr>
              <w:t>201</w:t>
            </w:r>
            <w:r w:rsidRPr="007A00F3">
              <w:rPr>
                <w:b/>
                <w:sz w:val="24"/>
                <w:szCs w:val="24"/>
              </w:rPr>
              <w:t>7</w:t>
            </w:r>
          </w:p>
        </w:tc>
        <w:tc>
          <w:tcPr>
            <w:tcW w:w="1206" w:type="pct"/>
            <w:vAlign w:val="center"/>
          </w:tcPr>
          <w:p w:rsidR="00252E14" w:rsidRPr="007A00F3" w:rsidRDefault="00252E14" w:rsidP="00E57F76">
            <w:pPr>
              <w:suppressAutoHyphens/>
              <w:spacing w:line="360" w:lineRule="auto"/>
              <w:jc w:val="center"/>
              <w:rPr>
                <w:b/>
                <w:sz w:val="24"/>
                <w:szCs w:val="24"/>
              </w:rPr>
            </w:pPr>
            <w:r w:rsidRPr="007A00F3">
              <w:rPr>
                <w:b/>
                <w:sz w:val="24"/>
                <w:szCs w:val="24"/>
              </w:rPr>
              <w:t>2420</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2</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2019</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2517</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+4,0</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3</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2021</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2741</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+8,9</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4</w:t>
            </w:r>
          </w:p>
        </w:tc>
        <w:tc>
          <w:tcPr>
            <w:tcW w:w="1206" w:type="pct"/>
            <w:vAlign w:val="center"/>
          </w:tcPr>
          <w:p w:rsidR="00252E14" w:rsidRPr="00AE637B" w:rsidRDefault="00252E14" w:rsidP="00E57F76">
            <w:pPr>
              <w:suppressAutoHyphens/>
              <w:spacing w:line="360" w:lineRule="auto"/>
              <w:jc w:val="center"/>
              <w:rPr>
                <w:rFonts w:eastAsiaTheme="majorEastAsia" w:cstheme="majorBidi"/>
                <w:b/>
                <w:sz w:val="24"/>
                <w:szCs w:val="24"/>
              </w:rPr>
            </w:pPr>
            <w:r w:rsidRPr="00AE637B">
              <w:rPr>
                <w:rFonts w:eastAsiaTheme="majorEastAsia" w:cstheme="majorBidi"/>
                <w:b/>
                <w:bCs/>
                <w:sz w:val="24"/>
                <w:szCs w:val="24"/>
              </w:rPr>
              <w:t>2022</w:t>
            </w:r>
          </w:p>
        </w:tc>
        <w:tc>
          <w:tcPr>
            <w:tcW w:w="1206" w:type="pct"/>
            <w:vAlign w:val="center"/>
          </w:tcPr>
          <w:p w:rsidR="00252E14" w:rsidRPr="00AE637B" w:rsidRDefault="00252E14" w:rsidP="00E57F76">
            <w:pPr>
              <w:suppressAutoHyphens/>
              <w:spacing w:line="360" w:lineRule="auto"/>
              <w:jc w:val="center"/>
              <w:rPr>
                <w:rFonts w:eastAsiaTheme="majorEastAsia" w:cstheme="majorBidi"/>
                <w:b/>
                <w:sz w:val="24"/>
                <w:szCs w:val="24"/>
              </w:rPr>
            </w:pPr>
            <w:r w:rsidRPr="00AE637B">
              <w:rPr>
                <w:rFonts w:eastAsiaTheme="majorEastAsia" w:cstheme="majorBidi"/>
                <w:b/>
                <w:sz w:val="24"/>
                <w:szCs w:val="24"/>
              </w:rPr>
              <w:t>2829</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+3,2</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5</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lang w:val="en-US"/>
              </w:rPr>
              <w:t>20</w:t>
            </w:r>
            <w:r w:rsidRPr="007A00F3">
              <w:rPr>
                <w:sz w:val="24"/>
                <w:szCs w:val="24"/>
              </w:rPr>
              <w:t>24</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2971</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+4,8</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6</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lang w:val="en-US"/>
              </w:rPr>
              <w:t>20</w:t>
            </w:r>
            <w:r w:rsidRPr="007A00F3">
              <w:rPr>
                <w:sz w:val="24"/>
                <w:szCs w:val="24"/>
              </w:rPr>
              <w:t>26</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3192</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+7,4</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7</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2028</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3483</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+9,1</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8</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2030</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3615</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+3,8</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9</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2032</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3850</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+6,5</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10</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2034</w:t>
            </w:r>
          </w:p>
        </w:tc>
        <w:tc>
          <w:tcPr>
            <w:tcW w:w="1206" w:type="pct"/>
            <w:vAlign w:val="center"/>
          </w:tcPr>
          <w:p w:rsidR="00252E14" w:rsidRPr="007A00F3" w:rsidRDefault="00252E14" w:rsidP="00E57F76">
            <w:pPr>
              <w:suppressAutoHyphens/>
              <w:spacing w:line="360" w:lineRule="auto"/>
              <w:jc w:val="center"/>
              <w:rPr>
                <w:sz w:val="24"/>
                <w:szCs w:val="24"/>
              </w:rPr>
            </w:pPr>
            <w:r w:rsidRPr="007A00F3">
              <w:rPr>
                <w:sz w:val="24"/>
                <w:szCs w:val="24"/>
              </w:rPr>
              <w:t>4103</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+6,6</w:t>
            </w:r>
          </w:p>
        </w:tc>
      </w:tr>
      <w:tr w:rsidR="00252E14" w:rsidRPr="007A00F3" w:rsidTr="00E57F76">
        <w:tc>
          <w:tcPr>
            <w:tcW w:w="1205" w:type="pct"/>
            <w:vAlign w:val="center"/>
          </w:tcPr>
          <w:p w:rsidR="00252E14" w:rsidRPr="00534484" w:rsidRDefault="00252E14" w:rsidP="00E57F76">
            <w:pPr>
              <w:suppressAutoHyphens/>
              <w:spacing w:line="360" w:lineRule="auto"/>
              <w:jc w:val="center"/>
              <w:rPr>
                <w:sz w:val="24"/>
                <w:szCs w:val="24"/>
              </w:rPr>
            </w:pPr>
            <w:r w:rsidRPr="00534484">
              <w:rPr>
                <w:sz w:val="24"/>
                <w:szCs w:val="24"/>
              </w:rPr>
              <w:t>11</w:t>
            </w:r>
          </w:p>
        </w:tc>
        <w:tc>
          <w:tcPr>
            <w:tcW w:w="1206" w:type="pct"/>
            <w:vAlign w:val="center"/>
          </w:tcPr>
          <w:p w:rsidR="00252E14" w:rsidRPr="00AE637B" w:rsidRDefault="00252E14" w:rsidP="00E57F76">
            <w:pPr>
              <w:suppressAutoHyphens/>
              <w:spacing w:line="360" w:lineRule="auto"/>
              <w:jc w:val="center"/>
              <w:rPr>
                <w:b/>
                <w:sz w:val="24"/>
                <w:szCs w:val="24"/>
              </w:rPr>
            </w:pPr>
            <w:r w:rsidRPr="00AE637B">
              <w:rPr>
                <w:b/>
                <w:sz w:val="24"/>
                <w:szCs w:val="24"/>
              </w:rPr>
              <w:t>2037</w:t>
            </w:r>
          </w:p>
        </w:tc>
        <w:tc>
          <w:tcPr>
            <w:tcW w:w="1206" w:type="pct"/>
            <w:vAlign w:val="center"/>
          </w:tcPr>
          <w:p w:rsidR="00252E14" w:rsidRPr="00AE637B" w:rsidRDefault="00252E14" w:rsidP="00E57F76">
            <w:pPr>
              <w:suppressAutoHyphens/>
              <w:spacing w:line="360" w:lineRule="auto"/>
              <w:jc w:val="center"/>
              <w:rPr>
                <w:b/>
                <w:sz w:val="24"/>
                <w:szCs w:val="24"/>
              </w:rPr>
            </w:pPr>
            <w:r w:rsidRPr="00AE637B">
              <w:rPr>
                <w:b/>
                <w:sz w:val="24"/>
                <w:szCs w:val="24"/>
              </w:rPr>
              <w:t>4476</w:t>
            </w:r>
          </w:p>
        </w:tc>
        <w:tc>
          <w:tcPr>
            <w:tcW w:w="1383" w:type="pct"/>
            <w:vAlign w:val="center"/>
          </w:tcPr>
          <w:p w:rsidR="00252E14" w:rsidRPr="007A00F3" w:rsidRDefault="00252E14" w:rsidP="00E57F76">
            <w:pPr>
              <w:suppressAutoHyphens/>
              <w:spacing w:line="360" w:lineRule="auto"/>
              <w:jc w:val="center"/>
              <w:rPr>
                <w:sz w:val="24"/>
                <w:szCs w:val="24"/>
              </w:rPr>
            </w:pPr>
            <w:r w:rsidRPr="007A00F3">
              <w:rPr>
                <w:sz w:val="24"/>
                <w:szCs w:val="24"/>
              </w:rPr>
              <w:t>+9,1</w:t>
            </w:r>
          </w:p>
        </w:tc>
      </w:tr>
    </w:tbl>
    <w:p w:rsidR="00CE03DE" w:rsidRPr="007A00F3" w:rsidRDefault="00CE03DE" w:rsidP="003A23F2">
      <w:pPr>
        <w:suppressAutoHyphens/>
        <w:spacing w:after="0" w:line="360" w:lineRule="auto"/>
        <w:ind w:firstLine="567"/>
        <w:jc w:val="both"/>
        <w:rPr>
          <w:sz w:val="24"/>
          <w:szCs w:val="24"/>
        </w:rPr>
      </w:pPr>
    </w:p>
    <w:p w:rsidR="00252E14" w:rsidRPr="007A00F3" w:rsidRDefault="00C63A9C" w:rsidP="003A23F2">
      <w:pPr>
        <w:suppressAutoHyphens/>
        <w:spacing w:after="0" w:line="360" w:lineRule="auto"/>
        <w:ind w:firstLine="567"/>
        <w:jc w:val="both"/>
        <w:rPr>
          <w:sz w:val="24"/>
          <w:szCs w:val="24"/>
        </w:rPr>
      </w:pPr>
      <w:r w:rsidRPr="007A00F3">
        <w:rPr>
          <w:sz w:val="24"/>
          <w:szCs w:val="24"/>
        </w:rPr>
        <w:t>Н</w:t>
      </w:r>
      <w:r w:rsidR="00AB1246" w:rsidRPr="007A00F3">
        <w:rPr>
          <w:sz w:val="24"/>
          <w:szCs w:val="24"/>
        </w:rPr>
        <w:t xml:space="preserve">а протяжении </w:t>
      </w:r>
      <w:r w:rsidR="004014B3" w:rsidRPr="007A00F3">
        <w:rPr>
          <w:sz w:val="24"/>
          <w:szCs w:val="24"/>
        </w:rPr>
        <w:t>расчетного</w:t>
      </w:r>
      <w:r w:rsidR="00AB1246" w:rsidRPr="007A00F3">
        <w:rPr>
          <w:sz w:val="24"/>
          <w:szCs w:val="24"/>
        </w:rPr>
        <w:t xml:space="preserve"> периода (</w:t>
      </w:r>
      <w:r w:rsidR="004014B3" w:rsidRPr="007A00F3">
        <w:rPr>
          <w:sz w:val="24"/>
          <w:szCs w:val="24"/>
        </w:rPr>
        <w:t>до2037 года</w:t>
      </w:r>
      <w:r w:rsidR="00AB1246" w:rsidRPr="007A00F3">
        <w:rPr>
          <w:sz w:val="24"/>
          <w:szCs w:val="24"/>
        </w:rPr>
        <w:t>) происходит рост показателя (те</w:t>
      </w:r>
      <w:r w:rsidR="00890B7D" w:rsidRPr="007A00F3">
        <w:rPr>
          <w:sz w:val="24"/>
          <w:szCs w:val="24"/>
        </w:rPr>
        <w:t>мп</w:t>
      </w:r>
      <w:r w:rsidR="00AB1246" w:rsidRPr="007A00F3">
        <w:rPr>
          <w:sz w:val="24"/>
          <w:szCs w:val="24"/>
        </w:rPr>
        <w:t>а прироста</w:t>
      </w:r>
      <w:r w:rsidR="004014B3" w:rsidRPr="007A00F3">
        <w:rPr>
          <w:sz w:val="24"/>
          <w:szCs w:val="24"/>
        </w:rPr>
        <w:t xml:space="preserve">), при этом начиная с 2017 года, </w:t>
      </w:r>
      <w:r w:rsidR="00AB1246" w:rsidRPr="007A00F3">
        <w:rPr>
          <w:sz w:val="24"/>
          <w:szCs w:val="24"/>
        </w:rPr>
        <w:t>те</w:t>
      </w:r>
      <w:r w:rsidR="00890B7D" w:rsidRPr="007A00F3">
        <w:rPr>
          <w:sz w:val="24"/>
          <w:szCs w:val="24"/>
        </w:rPr>
        <w:t>мп</w:t>
      </w:r>
      <w:r w:rsidR="00AB1246" w:rsidRPr="007A00F3">
        <w:rPr>
          <w:sz w:val="24"/>
          <w:szCs w:val="24"/>
        </w:rPr>
        <w:t xml:space="preserve"> прироста является </w:t>
      </w:r>
      <w:r w:rsidR="004014B3" w:rsidRPr="007A00F3">
        <w:rPr>
          <w:sz w:val="24"/>
          <w:szCs w:val="24"/>
        </w:rPr>
        <w:t>"</w:t>
      </w:r>
      <w:r w:rsidR="00AB1246" w:rsidRPr="007A00F3">
        <w:rPr>
          <w:sz w:val="24"/>
          <w:szCs w:val="24"/>
        </w:rPr>
        <w:t>положительным</w:t>
      </w:r>
      <w:r w:rsidR="004014B3" w:rsidRPr="007A00F3">
        <w:rPr>
          <w:sz w:val="24"/>
          <w:szCs w:val="24"/>
        </w:rPr>
        <w:t>"</w:t>
      </w:r>
      <w:r w:rsidR="00AB1246" w:rsidRPr="007A00F3">
        <w:rPr>
          <w:sz w:val="24"/>
          <w:szCs w:val="24"/>
        </w:rPr>
        <w:t xml:space="preserve">, это хороший показатель того, что численность населения в Михновском сельском поселении </w:t>
      </w:r>
      <w:r w:rsidR="008645B1">
        <w:rPr>
          <w:b/>
          <w:sz w:val="24"/>
          <w:szCs w:val="24"/>
          <w:u w:val="single"/>
        </w:rPr>
        <w:t>увеличит</w:t>
      </w:r>
      <w:r w:rsidR="00AB1246" w:rsidRPr="007A00F3">
        <w:rPr>
          <w:b/>
          <w:sz w:val="24"/>
          <w:szCs w:val="24"/>
          <w:u w:val="single"/>
        </w:rPr>
        <w:t>ся</w:t>
      </w:r>
      <w:r w:rsidR="00AB1246" w:rsidRPr="007A00F3">
        <w:rPr>
          <w:sz w:val="24"/>
          <w:szCs w:val="24"/>
        </w:rPr>
        <w:t>.</w:t>
      </w:r>
    </w:p>
    <w:p w:rsidR="001B3BD1" w:rsidRPr="007A00F3" w:rsidRDefault="00BD7AFB" w:rsidP="003A23F2">
      <w:pPr>
        <w:suppressAutoHyphens/>
        <w:spacing w:after="0" w:line="360" w:lineRule="auto"/>
        <w:ind w:firstLine="567"/>
        <w:jc w:val="both"/>
        <w:rPr>
          <w:sz w:val="24"/>
          <w:szCs w:val="24"/>
        </w:rPr>
      </w:pPr>
      <w:r w:rsidRPr="007A00F3">
        <w:rPr>
          <w:sz w:val="24"/>
          <w:szCs w:val="24"/>
        </w:rPr>
        <w:t xml:space="preserve">Показатели </w:t>
      </w:r>
      <w:r w:rsidR="001B3BD1" w:rsidRPr="007A00F3">
        <w:rPr>
          <w:sz w:val="24"/>
          <w:szCs w:val="24"/>
        </w:rPr>
        <w:t>численност</w:t>
      </w:r>
      <w:r w:rsidRPr="007A00F3">
        <w:rPr>
          <w:sz w:val="24"/>
          <w:szCs w:val="24"/>
        </w:rPr>
        <w:t>и</w:t>
      </w:r>
      <w:r w:rsidR="001B3BD1" w:rsidRPr="007A00F3">
        <w:rPr>
          <w:sz w:val="24"/>
          <w:szCs w:val="24"/>
        </w:rPr>
        <w:t xml:space="preserve"> населения на проектные даты составля</w:t>
      </w:r>
      <w:r w:rsidRPr="007A00F3">
        <w:rPr>
          <w:sz w:val="24"/>
          <w:szCs w:val="24"/>
        </w:rPr>
        <w:t>ю</w:t>
      </w:r>
      <w:r w:rsidR="001B3BD1" w:rsidRPr="007A00F3">
        <w:rPr>
          <w:sz w:val="24"/>
          <w:szCs w:val="24"/>
        </w:rPr>
        <w:t>т:</w:t>
      </w:r>
    </w:p>
    <w:p w:rsidR="001B3BD1" w:rsidRPr="008645B1" w:rsidRDefault="001B3BD1" w:rsidP="009859DC">
      <w:pPr>
        <w:pStyle w:val="af9"/>
        <w:numPr>
          <w:ilvl w:val="0"/>
          <w:numId w:val="42"/>
        </w:numPr>
        <w:suppressAutoHyphens/>
        <w:spacing w:after="0" w:line="360" w:lineRule="auto"/>
        <w:jc w:val="both"/>
        <w:rPr>
          <w:sz w:val="24"/>
          <w:szCs w:val="24"/>
        </w:rPr>
      </w:pPr>
      <w:r w:rsidRPr="008645B1">
        <w:rPr>
          <w:sz w:val="24"/>
          <w:szCs w:val="24"/>
        </w:rPr>
        <w:t>5 лет - 202</w:t>
      </w:r>
      <w:r w:rsidR="001B11DF" w:rsidRPr="008645B1">
        <w:rPr>
          <w:sz w:val="24"/>
          <w:szCs w:val="24"/>
        </w:rPr>
        <w:t>2</w:t>
      </w:r>
      <w:r w:rsidRPr="008645B1">
        <w:rPr>
          <w:sz w:val="24"/>
          <w:szCs w:val="24"/>
        </w:rPr>
        <w:t xml:space="preserve"> год, численность населения - </w:t>
      </w:r>
      <w:r w:rsidR="003515F7" w:rsidRPr="008645B1">
        <w:rPr>
          <w:sz w:val="24"/>
          <w:szCs w:val="24"/>
        </w:rPr>
        <w:t>2829</w:t>
      </w:r>
      <w:r w:rsidRPr="008645B1">
        <w:rPr>
          <w:sz w:val="24"/>
          <w:szCs w:val="24"/>
        </w:rPr>
        <w:t xml:space="preserve"> чел.;</w:t>
      </w:r>
    </w:p>
    <w:p w:rsidR="00AE72B7" w:rsidRPr="008645B1" w:rsidRDefault="001B3BD1" w:rsidP="009859DC">
      <w:pPr>
        <w:pStyle w:val="af9"/>
        <w:numPr>
          <w:ilvl w:val="0"/>
          <w:numId w:val="42"/>
        </w:numPr>
        <w:suppressAutoHyphens/>
        <w:spacing w:after="0" w:line="360" w:lineRule="auto"/>
        <w:jc w:val="both"/>
        <w:rPr>
          <w:sz w:val="24"/>
          <w:szCs w:val="24"/>
        </w:rPr>
      </w:pPr>
      <w:r w:rsidRPr="008645B1">
        <w:rPr>
          <w:sz w:val="24"/>
          <w:szCs w:val="24"/>
        </w:rPr>
        <w:t>20 лет - 20</w:t>
      </w:r>
      <w:r w:rsidR="001B11DF" w:rsidRPr="008645B1">
        <w:rPr>
          <w:sz w:val="24"/>
          <w:szCs w:val="24"/>
        </w:rPr>
        <w:t>37</w:t>
      </w:r>
      <w:r w:rsidRPr="008645B1">
        <w:rPr>
          <w:sz w:val="24"/>
          <w:szCs w:val="24"/>
        </w:rPr>
        <w:t xml:space="preserve"> год, численность населения </w:t>
      </w:r>
      <w:r w:rsidR="003515F7" w:rsidRPr="008645B1">
        <w:rPr>
          <w:sz w:val="24"/>
          <w:szCs w:val="24"/>
        </w:rPr>
        <w:t>4476</w:t>
      </w:r>
      <w:r w:rsidR="00AE637B">
        <w:rPr>
          <w:sz w:val="24"/>
          <w:szCs w:val="24"/>
        </w:rPr>
        <w:t xml:space="preserve"> чел.</w:t>
      </w:r>
    </w:p>
    <w:p w:rsidR="00783781" w:rsidRPr="007A00F3" w:rsidRDefault="00BD7AFB" w:rsidP="003A23F2">
      <w:pPr>
        <w:suppressAutoHyphens/>
        <w:spacing w:after="0" w:line="360" w:lineRule="auto"/>
        <w:ind w:firstLine="567"/>
        <w:jc w:val="both"/>
        <w:rPr>
          <w:sz w:val="24"/>
          <w:szCs w:val="28"/>
        </w:rPr>
      </w:pPr>
      <w:r w:rsidRPr="007A00F3">
        <w:rPr>
          <w:sz w:val="24"/>
          <w:szCs w:val="28"/>
        </w:rPr>
        <w:t>Расчетные показатели</w:t>
      </w:r>
      <w:r w:rsidR="00783781" w:rsidRPr="007A00F3">
        <w:rPr>
          <w:sz w:val="24"/>
          <w:szCs w:val="28"/>
        </w:rPr>
        <w:t xml:space="preserve"> численности на расчетные периоды</w:t>
      </w:r>
      <w:r w:rsidRPr="007A00F3">
        <w:rPr>
          <w:sz w:val="24"/>
          <w:szCs w:val="28"/>
        </w:rPr>
        <w:t xml:space="preserve"> (перспективу)</w:t>
      </w:r>
      <w:r w:rsidR="00783781" w:rsidRPr="007A00F3">
        <w:rPr>
          <w:sz w:val="24"/>
          <w:szCs w:val="28"/>
        </w:rPr>
        <w:t xml:space="preserve"> генерального плана по населенным пунктам </w:t>
      </w:r>
      <w:r w:rsidRPr="007A00F3">
        <w:rPr>
          <w:sz w:val="24"/>
          <w:szCs w:val="28"/>
        </w:rPr>
        <w:t xml:space="preserve">Михновского сельского поселения </w:t>
      </w:r>
      <w:r w:rsidR="00783781" w:rsidRPr="007A00F3">
        <w:rPr>
          <w:sz w:val="24"/>
          <w:szCs w:val="28"/>
        </w:rPr>
        <w:t>выглядят следующим образом:</w:t>
      </w:r>
    </w:p>
    <w:p w:rsidR="00790419" w:rsidRDefault="00790419" w:rsidP="00AE72B7">
      <w:pPr>
        <w:suppressAutoHyphens/>
        <w:spacing w:after="0" w:line="360" w:lineRule="auto"/>
        <w:ind w:left="-567" w:firstLine="709"/>
        <w:jc w:val="both"/>
        <w:rPr>
          <w:sz w:val="24"/>
          <w:szCs w:val="24"/>
        </w:rPr>
      </w:pPr>
    </w:p>
    <w:p w:rsidR="00790419" w:rsidRDefault="00790419" w:rsidP="00AE72B7">
      <w:pPr>
        <w:suppressAutoHyphens/>
        <w:spacing w:after="0" w:line="360" w:lineRule="auto"/>
        <w:ind w:left="-567" w:firstLine="709"/>
        <w:jc w:val="both"/>
        <w:rPr>
          <w:sz w:val="24"/>
          <w:szCs w:val="24"/>
        </w:rPr>
      </w:pPr>
    </w:p>
    <w:p w:rsidR="00AE72B7" w:rsidRPr="007A00F3" w:rsidRDefault="00783781" w:rsidP="00AE72B7">
      <w:pPr>
        <w:suppressAutoHyphens/>
        <w:spacing w:after="0" w:line="360" w:lineRule="auto"/>
        <w:ind w:left="-567" w:firstLine="709"/>
        <w:jc w:val="both"/>
        <w:rPr>
          <w:sz w:val="24"/>
          <w:szCs w:val="24"/>
        </w:rPr>
      </w:pPr>
      <w:r w:rsidRPr="007A00F3">
        <w:rPr>
          <w:sz w:val="24"/>
          <w:szCs w:val="24"/>
        </w:rPr>
        <w:lastRenderedPageBreak/>
        <w:t xml:space="preserve">Таблица № </w:t>
      </w:r>
      <w:r w:rsidR="00AE637B">
        <w:rPr>
          <w:sz w:val="24"/>
          <w:szCs w:val="24"/>
        </w:rPr>
        <w:t>4</w:t>
      </w:r>
    </w:p>
    <w:tbl>
      <w:tblPr>
        <w:tblStyle w:val="afc"/>
        <w:tblW w:w="5000" w:type="pct"/>
        <w:jc w:val="center"/>
        <w:tblLook w:val="04A0" w:firstRow="1" w:lastRow="0" w:firstColumn="1" w:lastColumn="0" w:noHBand="0" w:noVBand="1"/>
      </w:tblPr>
      <w:tblGrid>
        <w:gridCol w:w="1492"/>
        <w:gridCol w:w="3360"/>
        <w:gridCol w:w="1738"/>
        <w:gridCol w:w="1859"/>
        <w:gridCol w:w="1689"/>
      </w:tblGrid>
      <w:tr w:rsidR="00AE72B7" w:rsidRPr="007A00F3" w:rsidTr="00BD7AFB">
        <w:trPr>
          <w:trHeight w:val="874"/>
          <w:jc w:val="center"/>
        </w:trPr>
        <w:tc>
          <w:tcPr>
            <w:tcW w:w="736" w:type="pct"/>
            <w:vAlign w:val="center"/>
          </w:tcPr>
          <w:p w:rsidR="00AE72B7" w:rsidRPr="007A00F3" w:rsidRDefault="00AE72B7" w:rsidP="00C501EC">
            <w:pPr>
              <w:suppressAutoHyphens/>
              <w:spacing w:line="360" w:lineRule="auto"/>
              <w:rPr>
                <w:b/>
                <w:sz w:val="24"/>
                <w:szCs w:val="24"/>
              </w:rPr>
            </w:pPr>
          </w:p>
          <w:p w:rsidR="00AE72B7" w:rsidRPr="007A00F3" w:rsidRDefault="00AE72B7" w:rsidP="00C501EC">
            <w:pPr>
              <w:suppressAutoHyphens/>
              <w:spacing w:line="360" w:lineRule="auto"/>
              <w:jc w:val="center"/>
              <w:rPr>
                <w:b/>
                <w:sz w:val="24"/>
                <w:szCs w:val="24"/>
              </w:rPr>
            </w:pPr>
            <w:r w:rsidRPr="007A00F3">
              <w:rPr>
                <w:b/>
                <w:sz w:val="24"/>
                <w:szCs w:val="24"/>
              </w:rPr>
              <w:t>№ п/п</w:t>
            </w:r>
          </w:p>
        </w:tc>
        <w:tc>
          <w:tcPr>
            <w:tcW w:w="1657" w:type="pct"/>
            <w:vAlign w:val="center"/>
          </w:tcPr>
          <w:p w:rsidR="00AE72B7" w:rsidRPr="007A00F3" w:rsidRDefault="00AE72B7" w:rsidP="00C501EC">
            <w:pPr>
              <w:suppressAutoHyphens/>
              <w:jc w:val="center"/>
              <w:rPr>
                <w:b/>
                <w:sz w:val="24"/>
                <w:szCs w:val="24"/>
              </w:rPr>
            </w:pPr>
            <w:r w:rsidRPr="007A00F3">
              <w:rPr>
                <w:b/>
                <w:sz w:val="24"/>
                <w:szCs w:val="24"/>
              </w:rPr>
              <w:t>Наименование поселения/населенного пункта</w:t>
            </w:r>
          </w:p>
        </w:tc>
        <w:tc>
          <w:tcPr>
            <w:tcW w:w="857" w:type="pct"/>
            <w:vAlign w:val="center"/>
          </w:tcPr>
          <w:p w:rsidR="00AE72B7" w:rsidRPr="007A00F3" w:rsidRDefault="00AE72B7" w:rsidP="00C501EC">
            <w:pPr>
              <w:suppressAutoHyphens/>
              <w:jc w:val="center"/>
              <w:rPr>
                <w:b/>
                <w:sz w:val="24"/>
                <w:szCs w:val="24"/>
              </w:rPr>
            </w:pPr>
            <w:r w:rsidRPr="007A00F3">
              <w:rPr>
                <w:b/>
                <w:sz w:val="24"/>
                <w:szCs w:val="24"/>
              </w:rPr>
              <w:t>Оценка на 2017г., чел</w:t>
            </w:r>
          </w:p>
        </w:tc>
        <w:tc>
          <w:tcPr>
            <w:tcW w:w="917" w:type="pct"/>
            <w:vAlign w:val="center"/>
          </w:tcPr>
          <w:p w:rsidR="00AE72B7" w:rsidRPr="007A00F3" w:rsidRDefault="00AE72B7" w:rsidP="00C501EC">
            <w:pPr>
              <w:suppressAutoHyphens/>
              <w:jc w:val="center"/>
              <w:rPr>
                <w:b/>
                <w:sz w:val="24"/>
                <w:szCs w:val="24"/>
              </w:rPr>
            </w:pPr>
            <w:r w:rsidRPr="007A00F3">
              <w:rPr>
                <w:b/>
                <w:sz w:val="24"/>
                <w:szCs w:val="24"/>
              </w:rPr>
              <w:t>Оценка на 2022г., чел</w:t>
            </w:r>
          </w:p>
        </w:tc>
        <w:tc>
          <w:tcPr>
            <w:tcW w:w="834" w:type="pct"/>
            <w:vAlign w:val="center"/>
          </w:tcPr>
          <w:p w:rsidR="00AE72B7" w:rsidRPr="007A00F3" w:rsidRDefault="00AE72B7" w:rsidP="00C501EC">
            <w:pPr>
              <w:suppressAutoHyphens/>
              <w:jc w:val="center"/>
              <w:rPr>
                <w:b/>
                <w:sz w:val="24"/>
                <w:szCs w:val="24"/>
              </w:rPr>
            </w:pPr>
            <w:r w:rsidRPr="007A00F3">
              <w:rPr>
                <w:b/>
                <w:sz w:val="24"/>
                <w:szCs w:val="24"/>
              </w:rPr>
              <w:t>Оценка на 2037г., чел</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д.Михновка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708</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827</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1223</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д.Александровка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172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213</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366</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3</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д.Алексино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50</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95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4</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д.Боровая</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233</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308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575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5</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д.Буценино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65</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6</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д.Гороховка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7</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д.Деменщина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 xml:space="preserve">56                                                                                                                                                                                                                                                                                                                                                                                                                    </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69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128</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8</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д.Демидовка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141</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162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235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9</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д.Дроветчина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40</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51</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94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10</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д.Каменщина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27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67</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11</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д.Катынь-Покровская</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22</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29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62</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12</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д.Кореневщина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86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98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164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13</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д.Луговцы</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8</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17</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14</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д.Слизнево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11</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12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15</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д.Скуркино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14</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16</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д.Телеши</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49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89</w:t>
            </w:r>
          </w:p>
        </w:tc>
      </w:tr>
      <w:tr w:rsidR="00AB1246" w:rsidRPr="007A00F3" w:rsidTr="00BD7AFB">
        <w:trPr>
          <w:trHeight w:val="429"/>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17</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д.Уфинье</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32</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61</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18</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д.Фролы</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6</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25</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19</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д.Хлевищено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19</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23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59</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20</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д.Цуркова</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21</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д.Чекулино</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295</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 xml:space="preserve">306                                                                                                                                                                                                                                                                                                                                                                                                                                                                                                                                                                                                                                                                                                                                                                                                                                                                                                                                                                                                                                                                                                                                                                                                                                               </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369</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22</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д.Шпаки</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58</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69</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132</w:t>
            </w:r>
          </w:p>
        </w:tc>
      </w:tr>
      <w:tr w:rsidR="00AB1246" w:rsidRPr="007A00F3" w:rsidTr="00BD7AFB">
        <w:trPr>
          <w:trHeight w:val="445"/>
          <w:jc w:val="center"/>
        </w:trPr>
        <w:tc>
          <w:tcPr>
            <w:tcW w:w="736" w:type="pct"/>
          </w:tcPr>
          <w:p w:rsidR="00AB1246" w:rsidRPr="00534484" w:rsidRDefault="00AB1246" w:rsidP="00C501EC">
            <w:pPr>
              <w:suppressAutoHyphens/>
              <w:spacing w:line="360" w:lineRule="auto"/>
              <w:jc w:val="center"/>
              <w:rPr>
                <w:sz w:val="24"/>
                <w:szCs w:val="24"/>
              </w:rPr>
            </w:pPr>
            <w:r w:rsidRPr="00534484">
              <w:rPr>
                <w:sz w:val="24"/>
                <w:szCs w:val="24"/>
              </w:rPr>
              <w:t>23</w:t>
            </w:r>
          </w:p>
        </w:tc>
        <w:tc>
          <w:tcPr>
            <w:tcW w:w="1657" w:type="pct"/>
          </w:tcPr>
          <w:p w:rsidR="00AB1246" w:rsidRPr="007A00F3" w:rsidRDefault="00AB1246" w:rsidP="00C501EC">
            <w:pPr>
              <w:suppressAutoHyphens/>
              <w:spacing w:line="360" w:lineRule="auto"/>
              <w:jc w:val="center"/>
              <w:rPr>
                <w:sz w:val="24"/>
                <w:szCs w:val="24"/>
              </w:rPr>
            </w:pPr>
            <w:r w:rsidRPr="007A00F3">
              <w:rPr>
                <w:sz w:val="24"/>
                <w:szCs w:val="24"/>
              </w:rPr>
              <w:t>Ясенная</w:t>
            </w:r>
          </w:p>
        </w:tc>
        <w:tc>
          <w:tcPr>
            <w:tcW w:w="857" w:type="pct"/>
          </w:tcPr>
          <w:p w:rsidR="00AB1246" w:rsidRPr="007A00F3" w:rsidRDefault="00AB1246" w:rsidP="00216F96">
            <w:pPr>
              <w:suppressAutoHyphens/>
              <w:spacing w:line="360" w:lineRule="auto"/>
              <w:jc w:val="center"/>
              <w:rPr>
                <w:sz w:val="24"/>
                <w:szCs w:val="24"/>
              </w:rPr>
            </w:pPr>
            <w:r w:rsidRPr="007A00F3">
              <w:rPr>
                <w:sz w:val="24"/>
                <w:szCs w:val="24"/>
              </w:rPr>
              <w:t>387</w:t>
            </w:r>
          </w:p>
        </w:tc>
        <w:tc>
          <w:tcPr>
            <w:tcW w:w="917" w:type="pct"/>
          </w:tcPr>
          <w:p w:rsidR="00AB1246" w:rsidRPr="007A00F3" w:rsidRDefault="00AB1246" w:rsidP="00216F96">
            <w:pPr>
              <w:suppressAutoHyphens/>
              <w:spacing w:line="360" w:lineRule="auto"/>
              <w:jc w:val="center"/>
              <w:rPr>
                <w:sz w:val="24"/>
                <w:szCs w:val="24"/>
              </w:rPr>
            </w:pPr>
            <w:r w:rsidRPr="007A00F3">
              <w:rPr>
                <w:sz w:val="24"/>
                <w:szCs w:val="24"/>
              </w:rPr>
              <w:t>416</w:t>
            </w:r>
          </w:p>
        </w:tc>
        <w:tc>
          <w:tcPr>
            <w:tcW w:w="834" w:type="pct"/>
          </w:tcPr>
          <w:p w:rsidR="00AB1246" w:rsidRPr="007A00F3" w:rsidRDefault="00AB1246" w:rsidP="00216F96">
            <w:pPr>
              <w:suppressAutoHyphens/>
              <w:spacing w:line="360" w:lineRule="auto"/>
              <w:jc w:val="center"/>
              <w:rPr>
                <w:sz w:val="24"/>
                <w:szCs w:val="24"/>
              </w:rPr>
            </w:pPr>
            <w:r w:rsidRPr="007A00F3">
              <w:rPr>
                <w:sz w:val="24"/>
                <w:szCs w:val="24"/>
              </w:rPr>
              <w:t>562</w:t>
            </w:r>
          </w:p>
        </w:tc>
      </w:tr>
      <w:tr w:rsidR="00AB1246" w:rsidRPr="007A00F3" w:rsidTr="00BD7AFB">
        <w:trPr>
          <w:trHeight w:val="445"/>
          <w:jc w:val="center"/>
        </w:trPr>
        <w:tc>
          <w:tcPr>
            <w:tcW w:w="736" w:type="pct"/>
          </w:tcPr>
          <w:p w:rsidR="00AB1246" w:rsidRPr="007A00F3" w:rsidRDefault="00AB1246" w:rsidP="00C501EC">
            <w:pPr>
              <w:suppressAutoHyphens/>
              <w:spacing w:line="360" w:lineRule="auto"/>
              <w:jc w:val="center"/>
              <w:rPr>
                <w:b/>
                <w:sz w:val="24"/>
                <w:szCs w:val="24"/>
              </w:rPr>
            </w:pPr>
          </w:p>
        </w:tc>
        <w:tc>
          <w:tcPr>
            <w:tcW w:w="1657" w:type="pct"/>
          </w:tcPr>
          <w:p w:rsidR="00AB1246" w:rsidRPr="007A00F3" w:rsidRDefault="00AB1246" w:rsidP="00C501EC">
            <w:pPr>
              <w:suppressAutoHyphens/>
              <w:spacing w:line="360" w:lineRule="auto"/>
              <w:jc w:val="center"/>
              <w:rPr>
                <w:b/>
                <w:i/>
                <w:sz w:val="24"/>
                <w:szCs w:val="24"/>
              </w:rPr>
            </w:pPr>
            <w:r w:rsidRPr="007A00F3">
              <w:rPr>
                <w:b/>
                <w:i/>
                <w:sz w:val="24"/>
                <w:szCs w:val="24"/>
              </w:rPr>
              <w:t>ВСЕГО по Михновскому СП:</w:t>
            </w:r>
          </w:p>
        </w:tc>
        <w:tc>
          <w:tcPr>
            <w:tcW w:w="857" w:type="pct"/>
          </w:tcPr>
          <w:p w:rsidR="00AB1246" w:rsidRPr="007A00F3" w:rsidRDefault="00AB1246" w:rsidP="00216F96">
            <w:pPr>
              <w:suppressAutoHyphens/>
              <w:spacing w:line="360" w:lineRule="auto"/>
              <w:jc w:val="center"/>
              <w:rPr>
                <w:b/>
                <w:i/>
                <w:sz w:val="24"/>
                <w:szCs w:val="24"/>
              </w:rPr>
            </w:pPr>
            <w:r w:rsidRPr="007A00F3">
              <w:rPr>
                <w:b/>
                <w:i/>
                <w:sz w:val="24"/>
                <w:szCs w:val="24"/>
              </w:rPr>
              <w:t>2420</w:t>
            </w:r>
          </w:p>
        </w:tc>
        <w:tc>
          <w:tcPr>
            <w:tcW w:w="917" w:type="pct"/>
          </w:tcPr>
          <w:p w:rsidR="00AB1246" w:rsidRPr="007A00F3" w:rsidRDefault="00AB1246" w:rsidP="00216F96">
            <w:pPr>
              <w:suppressAutoHyphens/>
              <w:spacing w:line="360" w:lineRule="auto"/>
              <w:jc w:val="center"/>
              <w:rPr>
                <w:b/>
                <w:sz w:val="24"/>
                <w:szCs w:val="24"/>
              </w:rPr>
            </w:pPr>
            <w:r w:rsidRPr="007A00F3">
              <w:rPr>
                <w:b/>
                <w:sz w:val="24"/>
                <w:szCs w:val="24"/>
              </w:rPr>
              <w:t>2829</w:t>
            </w:r>
          </w:p>
        </w:tc>
        <w:tc>
          <w:tcPr>
            <w:tcW w:w="834" w:type="pct"/>
          </w:tcPr>
          <w:p w:rsidR="00AB1246" w:rsidRPr="007A00F3" w:rsidRDefault="00AB1246" w:rsidP="00216F96">
            <w:pPr>
              <w:suppressAutoHyphens/>
              <w:spacing w:line="360" w:lineRule="auto"/>
              <w:jc w:val="center"/>
              <w:rPr>
                <w:b/>
                <w:sz w:val="24"/>
                <w:szCs w:val="24"/>
              </w:rPr>
            </w:pPr>
            <w:r w:rsidRPr="007A00F3">
              <w:rPr>
                <w:b/>
                <w:sz w:val="24"/>
                <w:szCs w:val="24"/>
              </w:rPr>
              <w:t>4476</w:t>
            </w:r>
          </w:p>
        </w:tc>
      </w:tr>
    </w:tbl>
    <w:p w:rsidR="00783781" w:rsidRPr="007A00F3" w:rsidRDefault="00783781" w:rsidP="004D6EEE">
      <w:pPr>
        <w:suppressAutoHyphens/>
        <w:spacing w:after="0" w:line="360" w:lineRule="auto"/>
        <w:ind w:left="-567" w:firstLine="709"/>
        <w:jc w:val="both"/>
        <w:rPr>
          <w:sz w:val="24"/>
          <w:szCs w:val="24"/>
        </w:rPr>
      </w:pPr>
    </w:p>
    <w:p w:rsidR="00BC1C9B" w:rsidRPr="007A00F3" w:rsidRDefault="00BC1C9B" w:rsidP="003A23F2">
      <w:pPr>
        <w:suppressAutoHyphens/>
        <w:spacing w:after="0" w:line="360" w:lineRule="auto"/>
        <w:ind w:firstLine="567"/>
        <w:jc w:val="both"/>
        <w:rPr>
          <w:sz w:val="24"/>
          <w:szCs w:val="28"/>
        </w:rPr>
      </w:pPr>
      <w:r w:rsidRPr="007A00F3">
        <w:rPr>
          <w:sz w:val="24"/>
          <w:szCs w:val="28"/>
        </w:rPr>
        <w:t>Укрупненные показатели</w:t>
      </w:r>
      <w:r w:rsidR="007F66C5" w:rsidRPr="007A00F3">
        <w:rPr>
          <w:sz w:val="24"/>
          <w:szCs w:val="28"/>
        </w:rPr>
        <w:t xml:space="preserve"> рост</w:t>
      </w:r>
      <w:r w:rsidRPr="007A00F3">
        <w:rPr>
          <w:sz w:val="24"/>
          <w:szCs w:val="28"/>
        </w:rPr>
        <w:t>а</w:t>
      </w:r>
      <w:r w:rsidR="007F66C5" w:rsidRPr="007A00F3">
        <w:rPr>
          <w:sz w:val="24"/>
          <w:szCs w:val="28"/>
        </w:rPr>
        <w:t xml:space="preserve"> численности</w:t>
      </w:r>
      <w:r w:rsidRPr="007A00F3">
        <w:rPr>
          <w:sz w:val="24"/>
          <w:szCs w:val="28"/>
        </w:rPr>
        <w:t xml:space="preserve"> населенияопределяются в следующихнаселенных пунктах:</w:t>
      </w:r>
    </w:p>
    <w:p w:rsidR="00BC1C9B" w:rsidRPr="008645B1" w:rsidRDefault="00AE72B7" w:rsidP="009859DC">
      <w:pPr>
        <w:pStyle w:val="af9"/>
        <w:numPr>
          <w:ilvl w:val="0"/>
          <w:numId w:val="42"/>
        </w:numPr>
        <w:suppressAutoHyphens/>
        <w:spacing w:after="0" w:line="360" w:lineRule="auto"/>
        <w:jc w:val="both"/>
        <w:rPr>
          <w:sz w:val="24"/>
          <w:szCs w:val="24"/>
        </w:rPr>
      </w:pPr>
      <w:r w:rsidRPr="008645B1">
        <w:rPr>
          <w:sz w:val="24"/>
          <w:szCs w:val="24"/>
        </w:rPr>
        <w:t>д.Михновка</w:t>
      </w:r>
      <w:r w:rsidR="00AB1246" w:rsidRPr="008645B1">
        <w:rPr>
          <w:sz w:val="24"/>
          <w:szCs w:val="24"/>
        </w:rPr>
        <w:t>(в 2022г. увеличение на  119 человек; в 2037г. на 515 чел)</w:t>
      </w:r>
      <w:r w:rsidR="00BC1C9B" w:rsidRPr="008645B1">
        <w:rPr>
          <w:sz w:val="24"/>
          <w:szCs w:val="24"/>
        </w:rPr>
        <w:t>;</w:t>
      </w:r>
    </w:p>
    <w:p w:rsidR="00BC1C9B" w:rsidRPr="008645B1" w:rsidRDefault="007F66C5" w:rsidP="009859DC">
      <w:pPr>
        <w:pStyle w:val="af9"/>
        <w:numPr>
          <w:ilvl w:val="0"/>
          <w:numId w:val="42"/>
        </w:numPr>
        <w:suppressAutoHyphens/>
        <w:spacing w:after="0" w:line="360" w:lineRule="auto"/>
        <w:jc w:val="both"/>
        <w:rPr>
          <w:sz w:val="24"/>
          <w:szCs w:val="24"/>
        </w:rPr>
      </w:pPr>
      <w:r w:rsidRPr="008645B1">
        <w:rPr>
          <w:sz w:val="24"/>
          <w:szCs w:val="24"/>
        </w:rPr>
        <w:lastRenderedPageBreak/>
        <w:t>д.</w:t>
      </w:r>
      <w:r w:rsidR="00986FEA" w:rsidRPr="008645B1">
        <w:rPr>
          <w:sz w:val="24"/>
          <w:szCs w:val="24"/>
        </w:rPr>
        <w:t>Александровка</w:t>
      </w:r>
      <w:r w:rsidR="00AB1246" w:rsidRPr="008645B1">
        <w:rPr>
          <w:sz w:val="24"/>
          <w:szCs w:val="24"/>
        </w:rPr>
        <w:t xml:space="preserve"> (в 2022 г. увеличение на  41 человек; в 2037г. на 194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д.Боровая</w:t>
      </w:r>
      <w:r w:rsidR="00AB1246" w:rsidRPr="008645B1">
        <w:rPr>
          <w:sz w:val="24"/>
          <w:szCs w:val="24"/>
        </w:rPr>
        <w:t xml:space="preserve"> (в 2022 г. увеличение на  75 человек; в 2037г. на 342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д.Демидовка</w:t>
      </w:r>
      <w:r w:rsidR="00AB1246" w:rsidRPr="008645B1">
        <w:rPr>
          <w:sz w:val="24"/>
          <w:szCs w:val="24"/>
        </w:rPr>
        <w:t xml:space="preserve"> (в 2022 г. увеличение на  21 человек; в 2037г. на 94 чел)</w:t>
      </w:r>
      <w:r w:rsidR="00BC1C9B" w:rsidRPr="008645B1">
        <w:rPr>
          <w:sz w:val="24"/>
          <w:szCs w:val="24"/>
        </w:rPr>
        <w:t>;</w:t>
      </w:r>
    </w:p>
    <w:p w:rsidR="00BC1C9B"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д.Чекулино</w:t>
      </w:r>
      <w:r w:rsidR="00AB1246" w:rsidRPr="008645B1">
        <w:rPr>
          <w:sz w:val="24"/>
          <w:szCs w:val="24"/>
        </w:rPr>
        <w:t xml:space="preserve"> (в 2022 г. увеличение на  11 человек; в 2037г. на 74 чел)</w:t>
      </w:r>
      <w:r w:rsidR="00BC1C9B" w:rsidRPr="008645B1">
        <w:rPr>
          <w:sz w:val="24"/>
          <w:szCs w:val="24"/>
        </w:rPr>
        <w:t>;</w:t>
      </w:r>
    </w:p>
    <w:p w:rsidR="007F66C5"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д.Ясенная</w:t>
      </w:r>
      <w:r w:rsidR="00AB1246" w:rsidRPr="008645B1">
        <w:rPr>
          <w:sz w:val="24"/>
          <w:szCs w:val="24"/>
        </w:rPr>
        <w:t xml:space="preserve"> (в 2022 г. увеличение на  38 человек; в 203</w:t>
      </w:r>
      <w:r w:rsidR="008645B1" w:rsidRPr="008645B1">
        <w:rPr>
          <w:sz w:val="24"/>
          <w:szCs w:val="24"/>
        </w:rPr>
        <w:t>7</w:t>
      </w:r>
      <w:r w:rsidR="00AB1246" w:rsidRPr="008645B1">
        <w:rPr>
          <w:sz w:val="24"/>
          <w:szCs w:val="24"/>
        </w:rPr>
        <w:t>г. на 175 чел)</w:t>
      </w:r>
      <w:r w:rsidRPr="008645B1">
        <w:rPr>
          <w:sz w:val="24"/>
          <w:szCs w:val="24"/>
        </w:rPr>
        <w:t>.</w:t>
      </w:r>
    </w:p>
    <w:p w:rsidR="001D0367" w:rsidRPr="008645B1" w:rsidRDefault="00BC1C9B" w:rsidP="00BC1C9B">
      <w:pPr>
        <w:suppressAutoHyphens/>
        <w:spacing w:after="0" w:line="360" w:lineRule="auto"/>
        <w:ind w:firstLine="567"/>
        <w:jc w:val="both"/>
        <w:rPr>
          <w:color w:val="C00000"/>
          <w:sz w:val="24"/>
          <w:szCs w:val="24"/>
        </w:rPr>
      </w:pPr>
      <w:r w:rsidRPr="007A00F3">
        <w:rPr>
          <w:sz w:val="24"/>
          <w:szCs w:val="24"/>
        </w:rPr>
        <w:t xml:space="preserve">Основные цели, </w:t>
      </w:r>
      <w:r w:rsidR="004D6EEE" w:rsidRPr="007A00F3">
        <w:rPr>
          <w:sz w:val="24"/>
          <w:szCs w:val="24"/>
        </w:rPr>
        <w:t>зад</w:t>
      </w:r>
      <w:r w:rsidRPr="007A00F3">
        <w:rPr>
          <w:sz w:val="24"/>
          <w:szCs w:val="24"/>
        </w:rPr>
        <w:t xml:space="preserve">ачи </w:t>
      </w:r>
      <w:r w:rsidR="004D6EEE" w:rsidRPr="007A00F3">
        <w:rPr>
          <w:sz w:val="24"/>
          <w:szCs w:val="24"/>
        </w:rPr>
        <w:t>и</w:t>
      </w:r>
      <w:r w:rsidRPr="007A00F3">
        <w:rPr>
          <w:sz w:val="24"/>
          <w:szCs w:val="24"/>
        </w:rPr>
        <w:t xml:space="preserve"> приоритеты демографического развития </w:t>
      </w:r>
      <w:r w:rsidR="004D6EEE" w:rsidRPr="007A00F3">
        <w:rPr>
          <w:sz w:val="24"/>
          <w:szCs w:val="24"/>
        </w:rPr>
        <w:t>Российско</w:t>
      </w:r>
      <w:r w:rsidRPr="007A00F3">
        <w:rPr>
          <w:sz w:val="24"/>
          <w:szCs w:val="24"/>
        </w:rPr>
        <w:t xml:space="preserve">й </w:t>
      </w:r>
      <w:r w:rsidRPr="008645B1">
        <w:rPr>
          <w:sz w:val="24"/>
          <w:szCs w:val="24"/>
        </w:rPr>
        <w:t xml:space="preserve">Федерации сформулированы </w:t>
      </w:r>
      <w:r w:rsidR="00890B7D" w:rsidRPr="008645B1">
        <w:rPr>
          <w:sz w:val="24"/>
          <w:szCs w:val="24"/>
        </w:rPr>
        <w:t>в "</w:t>
      </w:r>
      <w:r w:rsidRPr="008645B1">
        <w:rPr>
          <w:sz w:val="24"/>
          <w:szCs w:val="24"/>
        </w:rPr>
        <w:t xml:space="preserve">Концепции демографического развития </w:t>
      </w:r>
      <w:r w:rsidR="004D6EEE" w:rsidRPr="008645B1">
        <w:rPr>
          <w:sz w:val="24"/>
          <w:szCs w:val="24"/>
        </w:rPr>
        <w:t>Российской Ф</w:t>
      </w:r>
      <w:r w:rsidRPr="008645B1">
        <w:rPr>
          <w:sz w:val="24"/>
          <w:szCs w:val="24"/>
        </w:rPr>
        <w:t xml:space="preserve">едерации на период </w:t>
      </w:r>
      <w:r w:rsidR="00890B7D" w:rsidRPr="008645B1">
        <w:rPr>
          <w:sz w:val="24"/>
          <w:szCs w:val="24"/>
        </w:rPr>
        <w:t>до 2025г."</w:t>
      </w:r>
      <w:r w:rsidRPr="008645B1">
        <w:rPr>
          <w:sz w:val="24"/>
          <w:szCs w:val="24"/>
        </w:rPr>
        <w:t xml:space="preserve">, утвержденной Указом президента РФ №1351 от 09.10.2007. Согласно </w:t>
      </w:r>
      <w:r w:rsidR="008645B1" w:rsidRPr="008645B1">
        <w:rPr>
          <w:sz w:val="24"/>
          <w:szCs w:val="24"/>
        </w:rPr>
        <w:t xml:space="preserve">целями </w:t>
      </w:r>
      <w:r w:rsidR="004D6EEE" w:rsidRPr="008645B1">
        <w:rPr>
          <w:sz w:val="24"/>
          <w:szCs w:val="24"/>
        </w:rPr>
        <w:t xml:space="preserve">Концепции </w:t>
      </w:r>
      <w:r w:rsidRPr="008645B1">
        <w:rPr>
          <w:sz w:val="24"/>
          <w:szCs w:val="24"/>
        </w:rPr>
        <w:t xml:space="preserve">демографической </w:t>
      </w:r>
      <w:r w:rsidR="004D6EEE" w:rsidRPr="008645B1">
        <w:rPr>
          <w:sz w:val="24"/>
          <w:szCs w:val="24"/>
        </w:rPr>
        <w:t>п</w:t>
      </w:r>
      <w:r w:rsidRPr="008645B1">
        <w:rPr>
          <w:sz w:val="24"/>
          <w:szCs w:val="24"/>
        </w:rPr>
        <w:t xml:space="preserve">олитики Российской </w:t>
      </w:r>
      <w:r w:rsidR="007D12C7" w:rsidRPr="008645B1">
        <w:rPr>
          <w:sz w:val="24"/>
          <w:szCs w:val="24"/>
        </w:rPr>
        <w:t xml:space="preserve">Федерации </w:t>
      </w:r>
      <w:r w:rsidRPr="008645B1">
        <w:rPr>
          <w:sz w:val="24"/>
          <w:szCs w:val="24"/>
        </w:rPr>
        <w:t>на период до 2025 года являются</w:t>
      </w:r>
      <w:r w:rsidR="008645B1">
        <w:rPr>
          <w:sz w:val="24"/>
          <w:szCs w:val="24"/>
        </w:rPr>
        <w:t xml:space="preserve"> первоначальная</w:t>
      </w:r>
      <w:r w:rsidRPr="008645B1">
        <w:rPr>
          <w:sz w:val="24"/>
          <w:szCs w:val="24"/>
        </w:rPr>
        <w:t xml:space="preserve"> стабилизация численности населения </w:t>
      </w:r>
      <w:r w:rsidR="004D6EEE" w:rsidRPr="008645B1">
        <w:rPr>
          <w:sz w:val="24"/>
          <w:szCs w:val="24"/>
        </w:rPr>
        <w:t>к 20</w:t>
      </w:r>
      <w:r w:rsidR="008645B1">
        <w:rPr>
          <w:sz w:val="24"/>
          <w:szCs w:val="24"/>
        </w:rPr>
        <w:t>20</w:t>
      </w:r>
      <w:r w:rsidR="007D12C7" w:rsidRPr="008645B1">
        <w:rPr>
          <w:sz w:val="24"/>
          <w:szCs w:val="24"/>
        </w:rPr>
        <w:t xml:space="preserve">году </w:t>
      </w:r>
      <w:r w:rsidRPr="008645B1">
        <w:rPr>
          <w:sz w:val="24"/>
          <w:szCs w:val="24"/>
        </w:rPr>
        <w:t>и создание условий для ее роста к 20</w:t>
      </w:r>
      <w:r w:rsidR="008645B1">
        <w:rPr>
          <w:sz w:val="24"/>
          <w:szCs w:val="24"/>
        </w:rPr>
        <w:t>40</w:t>
      </w:r>
      <w:r w:rsidRPr="008645B1">
        <w:rPr>
          <w:sz w:val="24"/>
          <w:szCs w:val="24"/>
        </w:rPr>
        <w:t xml:space="preserve"> году, </w:t>
      </w:r>
      <w:r w:rsidR="004D6EEE" w:rsidRPr="008645B1">
        <w:rPr>
          <w:sz w:val="24"/>
          <w:szCs w:val="24"/>
        </w:rPr>
        <w:t>а так</w:t>
      </w:r>
      <w:r w:rsidRPr="008645B1">
        <w:rPr>
          <w:sz w:val="24"/>
          <w:szCs w:val="24"/>
        </w:rPr>
        <w:t xml:space="preserve">же повышение качества </w:t>
      </w:r>
      <w:r w:rsidR="007D12C7" w:rsidRPr="008645B1">
        <w:rPr>
          <w:sz w:val="24"/>
          <w:szCs w:val="24"/>
        </w:rPr>
        <w:t xml:space="preserve">жизни </w:t>
      </w:r>
      <w:r w:rsidR="004D6EEE" w:rsidRPr="008645B1">
        <w:rPr>
          <w:sz w:val="24"/>
          <w:szCs w:val="24"/>
        </w:rPr>
        <w:t>и увеличение ожидаемой продолжительности жизни к 20</w:t>
      </w:r>
      <w:r w:rsidR="008645B1">
        <w:rPr>
          <w:sz w:val="24"/>
          <w:szCs w:val="24"/>
        </w:rPr>
        <w:t>20</w:t>
      </w:r>
      <w:r w:rsidR="007D12C7" w:rsidRPr="008645B1">
        <w:rPr>
          <w:sz w:val="24"/>
          <w:szCs w:val="24"/>
        </w:rPr>
        <w:t xml:space="preserve"> году до 70 лет, к 20</w:t>
      </w:r>
      <w:r w:rsidR="008645B1">
        <w:rPr>
          <w:sz w:val="24"/>
          <w:szCs w:val="24"/>
        </w:rPr>
        <w:t>40</w:t>
      </w:r>
      <w:r w:rsidR="007D12C7" w:rsidRPr="008645B1">
        <w:rPr>
          <w:sz w:val="24"/>
          <w:szCs w:val="24"/>
        </w:rPr>
        <w:t xml:space="preserve"> год </w:t>
      </w:r>
      <w:r w:rsidR="004D6EEE" w:rsidRPr="008645B1">
        <w:rPr>
          <w:sz w:val="24"/>
          <w:szCs w:val="24"/>
        </w:rPr>
        <w:t>до 75 лет.</w:t>
      </w:r>
    </w:p>
    <w:p w:rsidR="006D5EAD" w:rsidRDefault="006D5EAD" w:rsidP="003A23F2">
      <w:pPr>
        <w:spacing w:after="0" w:line="360" w:lineRule="auto"/>
        <w:ind w:firstLine="567"/>
        <w:rPr>
          <w:rFonts w:eastAsia="Times New Roman" w:cs="Times New Roman"/>
          <w:b/>
          <w:bCs/>
          <w:iCs/>
          <w:sz w:val="24"/>
          <w:szCs w:val="24"/>
        </w:rPr>
      </w:pPr>
    </w:p>
    <w:p w:rsidR="00986FEA" w:rsidRPr="007A00F3" w:rsidRDefault="00986FEA" w:rsidP="003A23F2">
      <w:pPr>
        <w:spacing w:after="0" w:line="360" w:lineRule="auto"/>
        <w:ind w:firstLine="567"/>
        <w:rPr>
          <w:rFonts w:eastAsia="Times New Roman" w:cs="Times New Roman"/>
          <w:b/>
          <w:sz w:val="24"/>
          <w:szCs w:val="24"/>
        </w:rPr>
      </w:pPr>
      <w:r w:rsidRPr="007A00F3">
        <w:rPr>
          <w:rFonts w:eastAsia="Times New Roman" w:cs="Times New Roman"/>
          <w:b/>
          <w:bCs/>
          <w:iCs/>
          <w:sz w:val="24"/>
          <w:szCs w:val="24"/>
        </w:rPr>
        <w:t xml:space="preserve">Задачи демографической политики </w:t>
      </w:r>
      <w:r w:rsidRPr="007A00F3">
        <w:rPr>
          <w:rFonts w:eastAsia="Times New Roman" w:cs="Times New Roman"/>
          <w:b/>
          <w:sz w:val="24"/>
          <w:szCs w:val="24"/>
        </w:rPr>
        <w:t>РФ определяются в следующих областях:</w:t>
      </w:r>
    </w:p>
    <w:p w:rsidR="00986FEA"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укрепления здоровья и увеличения ожидаемой продолжительности жизни;</w:t>
      </w:r>
    </w:p>
    <w:p w:rsidR="00986FEA"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стимулирования рождаемости и укрепления семьи;</w:t>
      </w:r>
    </w:p>
    <w:p w:rsidR="001D0367" w:rsidRPr="008645B1" w:rsidRDefault="00986FEA" w:rsidP="009859DC">
      <w:pPr>
        <w:pStyle w:val="af9"/>
        <w:numPr>
          <w:ilvl w:val="0"/>
          <w:numId w:val="42"/>
        </w:numPr>
        <w:suppressAutoHyphens/>
        <w:spacing w:after="0" w:line="360" w:lineRule="auto"/>
        <w:jc w:val="both"/>
        <w:rPr>
          <w:sz w:val="24"/>
          <w:szCs w:val="24"/>
        </w:rPr>
      </w:pPr>
      <w:r w:rsidRPr="008645B1">
        <w:rPr>
          <w:sz w:val="24"/>
          <w:szCs w:val="24"/>
        </w:rPr>
        <w:t>в области миграции и расселения.</w:t>
      </w:r>
    </w:p>
    <w:p w:rsidR="003A23F2" w:rsidRPr="007A00F3" w:rsidRDefault="00986FEA" w:rsidP="00BC1C9B">
      <w:pPr>
        <w:spacing w:after="0" w:line="360" w:lineRule="auto"/>
        <w:ind w:firstLine="567"/>
        <w:rPr>
          <w:rFonts w:eastAsia="Times New Roman" w:cs="Times New Roman"/>
          <w:sz w:val="24"/>
          <w:szCs w:val="24"/>
        </w:rPr>
      </w:pPr>
      <w:r w:rsidRPr="007A00F3">
        <w:rPr>
          <w:rFonts w:eastAsia="Times New Roman" w:cs="Times New Roman"/>
          <w:sz w:val="24"/>
          <w:szCs w:val="24"/>
        </w:rPr>
        <w:t>В соответствии с поставленными задачами определяются основные приорит</w:t>
      </w:r>
      <w:r w:rsidR="008645B1">
        <w:rPr>
          <w:rFonts w:eastAsia="Times New Roman" w:cs="Times New Roman"/>
          <w:sz w:val="24"/>
          <w:szCs w:val="24"/>
        </w:rPr>
        <w:t>еты демографической политики</w:t>
      </w:r>
      <w:r w:rsidR="00AE637B">
        <w:rPr>
          <w:rFonts w:eastAsia="Times New Roman" w:cs="Times New Roman"/>
          <w:sz w:val="24"/>
          <w:szCs w:val="24"/>
        </w:rPr>
        <w:t>:</w:t>
      </w:r>
    </w:p>
    <w:p w:rsidR="001D0367" w:rsidRPr="007A00F3" w:rsidRDefault="001D0367" w:rsidP="00BC1C9B">
      <w:pPr>
        <w:spacing w:after="40" w:line="240" w:lineRule="auto"/>
        <w:ind w:left="-567" w:firstLine="709"/>
        <w:rPr>
          <w:rFonts w:eastAsia="Times New Roman" w:cs="Times New Roman"/>
          <w:sz w:val="24"/>
          <w:szCs w:val="24"/>
        </w:rPr>
      </w:pPr>
      <w:r w:rsidRPr="007A00F3">
        <w:rPr>
          <w:rFonts w:eastAsia="Times New Roman" w:cs="Times New Roman"/>
          <w:sz w:val="24"/>
          <w:szCs w:val="24"/>
        </w:rPr>
        <w:t xml:space="preserve">Таблица </w:t>
      </w:r>
      <w:r w:rsidR="00AE637B">
        <w:rPr>
          <w:rFonts w:eastAsia="Times New Roman" w:cs="Times New Roman"/>
          <w:sz w:val="24"/>
          <w:szCs w:val="24"/>
        </w:rPr>
        <w:t>№ 5</w:t>
      </w:r>
    </w:p>
    <w:tbl>
      <w:tblPr>
        <w:tblStyle w:val="afc"/>
        <w:tblW w:w="5000" w:type="pct"/>
        <w:tblLook w:val="04A0" w:firstRow="1" w:lastRow="0" w:firstColumn="1" w:lastColumn="0" w:noHBand="0" w:noVBand="1"/>
      </w:tblPr>
      <w:tblGrid>
        <w:gridCol w:w="5069"/>
        <w:gridCol w:w="5069"/>
      </w:tblGrid>
      <w:tr w:rsidR="003A23F2" w:rsidRPr="007A00F3" w:rsidTr="003A23F2">
        <w:tc>
          <w:tcPr>
            <w:tcW w:w="2500" w:type="pct"/>
            <w:vAlign w:val="center"/>
          </w:tcPr>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Области установки</w:t>
            </w:r>
          </w:p>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приоритетов</w:t>
            </w:r>
          </w:p>
        </w:tc>
        <w:tc>
          <w:tcPr>
            <w:tcW w:w="2500" w:type="pct"/>
            <w:vAlign w:val="center"/>
          </w:tcPr>
          <w:p w:rsidR="003A23F2" w:rsidRPr="007A00F3" w:rsidRDefault="003A23F2" w:rsidP="00BC1C9B">
            <w:pPr>
              <w:jc w:val="center"/>
              <w:rPr>
                <w:rFonts w:eastAsia="Times New Roman" w:cs="Times New Roman"/>
                <w:sz w:val="24"/>
                <w:szCs w:val="24"/>
              </w:rPr>
            </w:pPr>
            <w:r w:rsidRPr="007A00F3">
              <w:rPr>
                <w:rFonts w:eastAsia="Times New Roman" w:cs="Times New Roman"/>
                <w:b/>
                <w:bCs/>
                <w:sz w:val="24"/>
                <w:szCs w:val="24"/>
              </w:rPr>
              <w:t>Приоритеты</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Укрепление здоровья и увеличение продолжительности жизни населения</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Укрепление состояния здоровья детей и подростков, прежде всего за счет совершенствования профилактических мероприятий по снижению травм и отравлений, курения, алкоголизма и наркомании, развития физической культуры, отдыха и оздоровления.</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Сохранение репродуктивного здоровья населения путем совершенствования профилактической и лечебно-диагностической помощи.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Улучшение состояния здоровья населения в трудоспособном возрасте, в первую очередь за счет профилактических мероприятий по снижению травм и отравлений, а также раннему выявлению болезней системы </w:t>
            </w:r>
            <w:r w:rsidRPr="007A00F3">
              <w:rPr>
                <w:rFonts w:eastAsia="Times New Roman" w:cs="Times New Roman"/>
                <w:sz w:val="24"/>
                <w:szCs w:val="24"/>
              </w:rPr>
              <w:lastRenderedPageBreak/>
              <w:t>кровообращения, новообразований и инфекционных болезней.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Сохранение здоровья пожилых людей, для которых наиболее важны профилактика сердечнососудистых, онкологических, эндокринных и инфекционных заболеваний</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lastRenderedPageBreak/>
              <w:t>Стимулирование рождаемости и укрепление семьи</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Ориентация системы общественных и личностных ценностей на семью, состоящую из родителей с несколькими детьми, путем усиления приоритетности интересов таких семей при формировании и реализации социальной политики. Создание условий для жизнедеятельности семьи, дающих возможность рождения, содержания </w:t>
            </w:r>
            <w:r w:rsidR="008645B1">
              <w:rPr>
                <w:rFonts w:eastAsia="Times New Roman" w:cs="Times New Roman"/>
                <w:sz w:val="24"/>
                <w:szCs w:val="24"/>
              </w:rPr>
              <w:t>и</w:t>
            </w:r>
            <w:r w:rsidRPr="007A00F3">
              <w:rPr>
                <w:rFonts w:eastAsia="Times New Roman" w:cs="Times New Roman"/>
                <w:sz w:val="24"/>
                <w:szCs w:val="24"/>
              </w:rPr>
              <w:t xml:space="preserve"> воспитания нескольких детей и направленных на обеспечение постепенного перехода от малодетной (1</w:t>
            </w:r>
            <w:r w:rsidR="008645B1" w:rsidRPr="008645B1">
              <w:rPr>
                <w:rFonts w:eastAsia="Times New Roman" w:cs="Times New Roman"/>
                <w:bCs/>
                <w:sz w:val="24"/>
                <w:szCs w:val="24"/>
              </w:rPr>
              <w:t>-</w:t>
            </w:r>
            <w:r w:rsidRPr="007A00F3">
              <w:rPr>
                <w:rFonts w:eastAsia="Times New Roman" w:cs="Times New Roman"/>
                <w:sz w:val="24"/>
                <w:szCs w:val="24"/>
              </w:rPr>
              <w:t>2 ребенка) к среднедетной (3-4 ребенка) семье.</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Обеспечение работникам, имеющим детей, благоприятных условий для сочетания трудовой деятельности с выполнением семейных обязанностей.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Повышение воспитательного потенциала семьи как основного субъекта социализации путем формирования у детей, подростков и молодежи ориентации на полную семью и рождение двух и более детей.</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Формирование общественного мнения в направлении необходимости укрепления семьи с двумя и более детьми, в первую очередь молодой семьи.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Разработка и реализация стратегии деинституализации детей-сирот, детей-инвалидов, развитие форм их семейного обустройства</w:t>
            </w:r>
          </w:p>
        </w:tc>
      </w:tr>
      <w:tr w:rsidR="003A23F2" w:rsidRPr="007A00F3" w:rsidTr="003A23F2">
        <w:tc>
          <w:tcPr>
            <w:tcW w:w="2500" w:type="pct"/>
            <w:vAlign w:val="center"/>
          </w:tcPr>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Миграция</w:t>
            </w:r>
          </w:p>
          <w:p w:rsidR="003A23F2" w:rsidRPr="007A00F3" w:rsidRDefault="003A23F2" w:rsidP="009A166B">
            <w:pPr>
              <w:jc w:val="center"/>
              <w:rPr>
                <w:rFonts w:eastAsia="Times New Roman" w:cs="Times New Roman"/>
                <w:sz w:val="24"/>
                <w:szCs w:val="24"/>
              </w:rPr>
            </w:pPr>
            <w:r w:rsidRPr="007A00F3">
              <w:rPr>
                <w:rFonts w:eastAsia="Times New Roman" w:cs="Times New Roman"/>
                <w:sz w:val="24"/>
                <w:szCs w:val="24"/>
              </w:rPr>
              <w:t>и расселение</w:t>
            </w:r>
          </w:p>
        </w:tc>
        <w:tc>
          <w:tcPr>
            <w:tcW w:w="2500" w:type="pct"/>
            <w:vAlign w:val="center"/>
          </w:tcPr>
          <w:p w:rsidR="003A23F2" w:rsidRPr="007A00F3" w:rsidRDefault="003A23F2" w:rsidP="009A166B">
            <w:pPr>
              <w:rPr>
                <w:rFonts w:eastAsia="Times New Roman" w:cs="Times New Roman"/>
                <w:sz w:val="24"/>
                <w:szCs w:val="24"/>
              </w:rPr>
            </w:pPr>
            <w:r w:rsidRPr="007A00F3">
              <w:rPr>
                <w:rFonts w:eastAsia="Times New Roman" w:cs="Times New Roman"/>
                <w:sz w:val="24"/>
                <w:szCs w:val="24"/>
              </w:rPr>
              <w:t>Привлечение иммигрантов, в первую очередь граждан государств - участников СНГ, на основе селективной миграционной политики.</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Создание условий для сокращений эмиграционного оттока, ведущего к сокращению научно-технического, интеллектуального и творческого потенциала населения РФ. Обеспечение легализации миграции в РФ путем применения соответствующих правовых, организационных, финансовых и прочих механизмов.</w:t>
            </w:r>
          </w:p>
          <w:p w:rsidR="003A23F2" w:rsidRPr="007A00F3" w:rsidRDefault="003A23F2" w:rsidP="009A166B">
            <w:pPr>
              <w:rPr>
                <w:rFonts w:eastAsia="Times New Roman" w:cs="Times New Roman"/>
                <w:sz w:val="24"/>
                <w:szCs w:val="24"/>
              </w:rPr>
            </w:pPr>
            <w:r w:rsidRPr="007A00F3">
              <w:rPr>
                <w:rFonts w:eastAsia="Times New Roman" w:cs="Times New Roman"/>
                <w:sz w:val="24"/>
                <w:szCs w:val="24"/>
              </w:rPr>
              <w:t xml:space="preserve">Создание системы эффективной защиты законодательно закрепленных прав </w:t>
            </w:r>
            <w:r w:rsidRPr="007A00F3">
              <w:rPr>
                <w:rFonts w:eastAsia="Times New Roman" w:cs="Times New Roman"/>
                <w:sz w:val="24"/>
                <w:szCs w:val="24"/>
              </w:rPr>
              <w:lastRenderedPageBreak/>
              <w:t>вынужденных мигрантов на территории РФ</w:t>
            </w:r>
          </w:p>
        </w:tc>
      </w:tr>
    </w:tbl>
    <w:p w:rsidR="00FD7AF7" w:rsidRPr="007A00F3" w:rsidRDefault="00BC1C9B" w:rsidP="003A23F2">
      <w:pPr>
        <w:suppressAutoHyphens/>
        <w:spacing w:after="0" w:line="360" w:lineRule="auto"/>
        <w:ind w:firstLine="567"/>
        <w:jc w:val="both"/>
        <w:rPr>
          <w:sz w:val="24"/>
          <w:szCs w:val="24"/>
        </w:rPr>
      </w:pPr>
      <w:r w:rsidRPr="007A00F3">
        <w:rPr>
          <w:sz w:val="24"/>
          <w:szCs w:val="24"/>
        </w:rPr>
        <w:lastRenderedPageBreak/>
        <w:t xml:space="preserve">В </w:t>
      </w:r>
      <w:r w:rsidR="001D0367" w:rsidRPr="007A00F3">
        <w:rPr>
          <w:sz w:val="24"/>
          <w:szCs w:val="24"/>
        </w:rPr>
        <w:t>Михновском</w:t>
      </w:r>
      <w:r w:rsidR="00216F96" w:rsidRPr="007A00F3">
        <w:rPr>
          <w:sz w:val="24"/>
          <w:szCs w:val="24"/>
        </w:rPr>
        <w:t>сельском поселении</w:t>
      </w:r>
      <w:r w:rsidRPr="007A00F3">
        <w:rPr>
          <w:sz w:val="24"/>
          <w:szCs w:val="24"/>
        </w:rPr>
        <w:t xml:space="preserve">возможно успешно решать демографические задачи, если обеспечить действительно эффективную систему расселения. Речь </w:t>
      </w:r>
      <w:r w:rsidR="00FD7AF7" w:rsidRPr="007A00F3">
        <w:rPr>
          <w:sz w:val="24"/>
          <w:szCs w:val="24"/>
        </w:rPr>
        <w:t>идет,</w:t>
      </w:r>
      <w:r w:rsidRPr="007A00F3">
        <w:rPr>
          <w:sz w:val="24"/>
          <w:szCs w:val="24"/>
        </w:rPr>
        <w:t xml:space="preserve"> прежде </w:t>
      </w:r>
      <w:r w:rsidR="00FD7AF7" w:rsidRPr="007A00F3">
        <w:rPr>
          <w:sz w:val="24"/>
          <w:szCs w:val="24"/>
        </w:rPr>
        <w:t>всего, о планировании</w:t>
      </w:r>
      <w:r w:rsidR="001876BB" w:rsidRPr="007A00F3">
        <w:rPr>
          <w:sz w:val="24"/>
          <w:szCs w:val="24"/>
        </w:rPr>
        <w:t xml:space="preserve"> – планировании размещения </w:t>
      </w:r>
      <w:r w:rsidRPr="007A00F3">
        <w:rPr>
          <w:sz w:val="24"/>
          <w:szCs w:val="24"/>
        </w:rPr>
        <w:t xml:space="preserve">производств, планировании </w:t>
      </w:r>
      <w:r w:rsidR="00A30473">
        <w:rPr>
          <w:sz w:val="24"/>
          <w:szCs w:val="24"/>
        </w:rPr>
        <w:t>развития социальной сферы.</w:t>
      </w:r>
    </w:p>
    <w:p w:rsidR="00FC26AD" w:rsidRDefault="003A23F2" w:rsidP="003A23F2">
      <w:pPr>
        <w:suppressAutoHyphens/>
        <w:spacing w:after="0" w:line="360" w:lineRule="auto"/>
        <w:ind w:firstLine="567"/>
        <w:jc w:val="both"/>
        <w:rPr>
          <w:sz w:val="24"/>
          <w:szCs w:val="24"/>
        </w:rPr>
      </w:pPr>
      <w:r w:rsidRPr="007A00F3">
        <w:rPr>
          <w:sz w:val="24"/>
          <w:szCs w:val="24"/>
        </w:rPr>
        <w:t>Для того</w:t>
      </w:r>
      <w:r w:rsidR="00C27BFE" w:rsidRPr="007A00F3">
        <w:rPr>
          <w:sz w:val="24"/>
          <w:szCs w:val="24"/>
        </w:rPr>
        <w:t>чтобы снизить число смертности населения, стало уделяться повышенное внимание как вопросам охраны и укрепления здоровья населения,  так и снижению смертности от ряда причин. Принят ряд закон</w:t>
      </w:r>
      <w:r w:rsidRPr="007A00F3">
        <w:rPr>
          <w:sz w:val="24"/>
          <w:szCs w:val="24"/>
        </w:rPr>
        <w:t>ов об охране здоровья граждан</w:t>
      </w:r>
      <w:r w:rsidR="00FC26AD">
        <w:rPr>
          <w:sz w:val="24"/>
          <w:szCs w:val="24"/>
        </w:rPr>
        <w:t>:</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C27BFE" w:rsidRPr="007A00F3">
        <w:rPr>
          <w:sz w:val="24"/>
          <w:szCs w:val="24"/>
        </w:rPr>
        <w:t>О санитарно-</w:t>
      </w:r>
      <w:r w:rsidRPr="007A00F3">
        <w:rPr>
          <w:sz w:val="24"/>
          <w:szCs w:val="24"/>
        </w:rPr>
        <w:t>э</w:t>
      </w:r>
      <w:r w:rsidR="00FC26AD">
        <w:rPr>
          <w:sz w:val="24"/>
          <w:szCs w:val="24"/>
        </w:rPr>
        <w:t>пидемиологическом благополучии";</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FC26AD">
        <w:rPr>
          <w:sz w:val="24"/>
          <w:szCs w:val="24"/>
        </w:rPr>
        <w:t>Об ограничении курения табака";</w:t>
      </w:r>
    </w:p>
    <w:p w:rsidR="00FC26AD" w:rsidRDefault="003A23F2" w:rsidP="009859DC">
      <w:pPr>
        <w:pStyle w:val="af9"/>
        <w:numPr>
          <w:ilvl w:val="0"/>
          <w:numId w:val="42"/>
        </w:numPr>
        <w:suppressAutoHyphens/>
        <w:spacing w:after="0" w:line="360" w:lineRule="auto"/>
        <w:jc w:val="both"/>
        <w:rPr>
          <w:sz w:val="24"/>
          <w:szCs w:val="24"/>
        </w:rPr>
      </w:pPr>
      <w:r w:rsidRPr="007A00F3">
        <w:rPr>
          <w:sz w:val="24"/>
          <w:szCs w:val="24"/>
        </w:rPr>
        <w:t>"</w:t>
      </w:r>
      <w:r w:rsidR="00C27BFE" w:rsidRPr="007A00F3">
        <w:rPr>
          <w:sz w:val="24"/>
          <w:szCs w:val="24"/>
        </w:rPr>
        <w:t>О предупреждении распространения туб</w:t>
      </w:r>
      <w:r w:rsidRPr="007A00F3">
        <w:rPr>
          <w:sz w:val="24"/>
          <w:szCs w:val="24"/>
        </w:rPr>
        <w:t>е</w:t>
      </w:r>
      <w:r w:rsidR="00FC26AD">
        <w:rPr>
          <w:sz w:val="24"/>
          <w:szCs w:val="24"/>
        </w:rPr>
        <w:t>ркулеза в Российской Федерации";</w:t>
      </w:r>
    </w:p>
    <w:p w:rsidR="00FC26AD" w:rsidRPr="00FC26AD" w:rsidRDefault="003A23F2" w:rsidP="009859DC">
      <w:pPr>
        <w:pStyle w:val="af9"/>
        <w:numPr>
          <w:ilvl w:val="0"/>
          <w:numId w:val="42"/>
        </w:numPr>
        <w:suppressAutoHyphens/>
        <w:spacing w:after="0" w:line="360" w:lineRule="auto"/>
        <w:jc w:val="both"/>
        <w:rPr>
          <w:sz w:val="24"/>
          <w:szCs w:val="24"/>
        </w:rPr>
      </w:pPr>
      <w:r w:rsidRPr="007A00F3">
        <w:rPr>
          <w:sz w:val="24"/>
          <w:szCs w:val="24"/>
        </w:rPr>
        <w:t xml:space="preserve"> "</w:t>
      </w:r>
      <w:r w:rsidR="00C27BFE" w:rsidRPr="007A00F3">
        <w:rPr>
          <w:sz w:val="24"/>
          <w:szCs w:val="24"/>
        </w:rPr>
        <w:t>О предупреждении распространения в Российской Федерации заболевания, вызываемого вирусом иммунод</w:t>
      </w:r>
      <w:r w:rsidRPr="007A00F3">
        <w:rPr>
          <w:sz w:val="24"/>
          <w:szCs w:val="24"/>
        </w:rPr>
        <w:t>ефицита человека (ВИЧ-инфекции)"</w:t>
      </w:r>
      <w:r w:rsidR="00FC26AD">
        <w:rPr>
          <w:sz w:val="24"/>
          <w:szCs w:val="24"/>
        </w:rPr>
        <w:t>.</w:t>
      </w:r>
    </w:p>
    <w:p w:rsidR="003A23F2" w:rsidRPr="007A00F3" w:rsidRDefault="00C27BFE" w:rsidP="003A23F2">
      <w:pPr>
        <w:suppressAutoHyphens/>
        <w:spacing w:after="0" w:line="360" w:lineRule="auto"/>
        <w:ind w:firstLine="567"/>
        <w:jc w:val="both"/>
        <w:rPr>
          <w:sz w:val="24"/>
          <w:szCs w:val="24"/>
        </w:rPr>
      </w:pPr>
      <w:r w:rsidRPr="007A00F3">
        <w:rPr>
          <w:sz w:val="24"/>
          <w:szCs w:val="24"/>
        </w:rPr>
        <w:t xml:space="preserve">Также Правительством России 30 декабря 2009 г. одобрена </w:t>
      </w:r>
      <w:r w:rsidR="00FC26AD">
        <w:rPr>
          <w:sz w:val="24"/>
          <w:szCs w:val="24"/>
        </w:rPr>
        <w:t>«</w:t>
      </w:r>
      <w:r w:rsidRPr="007A00F3">
        <w:rPr>
          <w:sz w:val="24"/>
          <w:szCs w:val="24"/>
        </w:rPr>
        <w:t>Концепция реализации государственной политики по снижению масштабов злоупотребления алкогольной продукциейи профилактике алкоголизма среди населения Российской ф</w:t>
      </w:r>
      <w:r w:rsidR="00FC26AD">
        <w:rPr>
          <w:sz w:val="24"/>
          <w:szCs w:val="24"/>
        </w:rPr>
        <w:t>едерации на период до 2020 года».</w:t>
      </w:r>
    </w:p>
    <w:p w:rsidR="001920B2" w:rsidRDefault="001920B2" w:rsidP="006F7846">
      <w:pPr>
        <w:pStyle w:val="afa"/>
        <w:spacing w:before="0" w:beforeAutospacing="0" w:after="0" w:afterAutospacing="0" w:line="360" w:lineRule="auto"/>
        <w:ind w:firstLine="567"/>
        <w:jc w:val="both"/>
        <w:rPr>
          <w:rFonts w:asciiTheme="minorHAnsi" w:hAnsiTheme="minorHAnsi"/>
          <w:b/>
        </w:rPr>
      </w:pPr>
    </w:p>
    <w:p w:rsidR="003A23F2" w:rsidRPr="007A00F3" w:rsidRDefault="003A23F2" w:rsidP="006F7846">
      <w:pPr>
        <w:pStyle w:val="afa"/>
        <w:spacing w:before="0" w:beforeAutospacing="0" w:after="0" w:afterAutospacing="0" w:line="360" w:lineRule="auto"/>
        <w:ind w:firstLine="567"/>
        <w:jc w:val="both"/>
        <w:rPr>
          <w:rFonts w:asciiTheme="minorHAnsi" w:hAnsiTheme="minorHAnsi"/>
          <w:b/>
        </w:rPr>
      </w:pPr>
      <w:r w:rsidRPr="007A00F3">
        <w:rPr>
          <w:rFonts w:asciiTheme="minorHAnsi" w:hAnsiTheme="minorHAnsi"/>
          <w:b/>
        </w:rPr>
        <w:t>Для повышения рождаемости в Михновском сельском поселении необходимо:</w:t>
      </w:r>
    </w:p>
    <w:p w:rsidR="003A23F2" w:rsidRPr="00F71365" w:rsidRDefault="00F71365" w:rsidP="009859DC">
      <w:pPr>
        <w:pStyle w:val="afa"/>
        <w:numPr>
          <w:ilvl w:val="0"/>
          <w:numId w:val="12"/>
        </w:numPr>
        <w:tabs>
          <w:tab w:val="left" w:pos="851"/>
          <w:tab w:val="left" w:pos="1134"/>
        </w:tabs>
        <w:spacing w:before="0" w:beforeAutospacing="0" w:after="0" w:afterAutospacing="0" w:line="360" w:lineRule="auto"/>
        <w:ind w:left="0" w:firstLine="567"/>
        <w:jc w:val="both"/>
        <w:rPr>
          <w:rStyle w:val="a6"/>
          <w:rFonts w:asciiTheme="minorHAnsi" w:hAnsiTheme="minorHAnsi"/>
        </w:rPr>
      </w:pPr>
      <w:r w:rsidRPr="00F71365">
        <w:rPr>
          <w:rStyle w:val="af8"/>
          <w:rFonts w:asciiTheme="minorHAnsi" w:hAnsiTheme="minorHAnsi"/>
          <w:b w:val="0"/>
        </w:rPr>
        <w:t xml:space="preserve">Прежде всего, государственная программа </w:t>
      </w:r>
      <w:r w:rsidR="00F55A56" w:rsidRPr="00F71365">
        <w:rPr>
          <w:rStyle w:val="af8"/>
          <w:rFonts w:asciiTheme="minorHAnsi" w:hAnsiTheme="minorHAnsi"/>
          <w:b w:val="0"/>
        </w:rPr>
        <w:t xml:space="preserve">по субсидированию процентных ставок по ипотечным кредитам для </w:t>
      </w:r>
      <w:hyperlink r:id="rId9" w:history="1">
        <w:r w:rsidR="00F55A56" w:rsidRPr="00F71365">
          <w:rPr>
            <w:rStyle w:val="af3"/>
            <w:rFonts w:asciiTheme="minorHAnsi" w:hAnsiTheme="minorHAnsi"/>
            <w:bCs/>
            <w:color w:val="auto"/>
            <w:u w:val="none"/>
          </w:rPr>
          <w:t>многодетных семей</w:t>
        </w:r>
      </w:hyperlink>
      <w:r w:rsidR="00F55A56" w:rsidRPr="00F71365">
        <w:rPr>
          <w:rStyle w:val="af8"/>
          <w:rFonts w:asciiTheme="minorHAnsi" w:hAnsiTheme="minorHAnsi"/>
          <w:b w:val="0"/>
        </w:rPr>
        <w:t>.</w:t>
      </w:r>
    </w:p>
    <w:p w:rsidR="00F55A56" w:rsidRPr="00F71365" w:rsidRDefault="00F55A56" w:rsidP="009859DC">
      <w:pPr>
        <w:pStyle w:val="afa"/>
        <w:numPr>
          <w:ilvl w:val="0"/>
          <w:numId w:val="12"/>
        </w:numPr>
        <w:tabs>
          <w:tab w:val="left" w:pos="851"/>
        </w:tabs>
        <w:spacing w:before="0" w:beforeAutospacing="0" w:after="0" w:afterAutospacing="0" w:line="360" w:lineRule="auto"/>
        <w:ind w:left="0" w:firstLine="567"/>
        <w:jc w:val="both"/>
        <w:rPr>
          <w:rFonts w:asciiTheme="minorHAnsi" w:hAnsiTheme="minorHAnsi"/>
        </w:rPr>
      </w:pPr>
      <w:r w:rsidRPr="00F71365">
        <w:rPr>
          <w:rStyle w:val="af8"/>
          <w:rFonts w:asciiTheme="minorHAnsi" w:hAnsiTheme="minorHAnsi"/>
          <w:b w:val="0"/>
        </w:rPr>
        <w:t>Необходимы налоговые льготы для многодетных семей и организаций, в которых работают многодетные супруги.</w:t>
      </w:r>
      <w:r w:rsidRPr="00F71365">
        <w:rPr>
          <w:rFonts w:asciiTheme="minorHAnsi" w:hAnsiTheme="minorHAnsi"/>
        </w:rPr>
        <w:t>Снижение подоходного налога для физических лиц и социального налога для организаций, предоставляющих рабочие места многодетным, могло бы явиться хорошим аргументом для трудоустройства многодетных работников организациями, заинтересованными в привлечении стабильного и ответственного персонала</w:t>
      </w:r>
      <w:r w:rsidR="00F71365" w:rsidRPr="00F71365">
        <w:rPr>
          <w:rFonts w:asciiTheme="minorHAnsi" w:hAnsiTheme="minorHAnsi"/>
        </w:rPr>
        <w:t>.</w:t>
      </w:r>
    </w:p>
    <w:p w:rsidR="00633131" w:rsidRPr="00F71365" w:rsidRDefault="00633131" w:rsidP="009859DC">
      <w:pPr>
        <w:pStyle w:val="afa"/>
        <w:numPr>
          <w:ilvl w:val="0"/>
          <w:numId w:val="12"/>
        </w:numPr>
        <w:tabs>
          <w:tab w:val="left" w:pos="709"/>
          <w:tab w:val="left" w:pos="851"/>
        </w:tabs>
        <w:spacing w:before="0" w:beforeAutospacing="0" w:after="0" w:afterAutospacing="0" w:line="360" w:lineRule="auto"/>
        <w:ind w:left="0" w:firstLine="567"/>
        <w:jc w:val="both"/>
        <w:rPr>
          <w:rFonts w:asciiTheme="minorHAnsi" w:hAnsiTheme="minorHAnsi"/>
        </w:rPr>
      </w:pPr>
      <w:r w:rsidRPr="00F71365">
        <w:rPr>
          <w:rStyle w:val="af8"/>
          <w:rFonts w:asciiTheme="minorHAnsi" w:hAnsiTheme="minorHAnsi"/>
          <w:b w:val="0"/>
        </w:rPr>
        <w:t>Квоты на обучение в высших учебных заведениях для детей из многодетных семей</w:t>
      </w:r>
      <w:r w:rsidR="00F71365" w:rsidRPr="00F71365">
        <w:rPr>
          <w:rStyle w:val="af8"/>
          <w:rFonts w:asciiTheme="minorHAnsi" w:hAnsiTheme="minorHAnsi"/>
          <w:b w:val="0"/>
        </w:rPr>
        <w:t>.</w:t>
      </w:r>
    </w:p>
    <w:p w:rsidR="00633131" w:rsidRPr="00F71365" w:rsidRDefault="00AE637B" w:rsidP="009859DC">
      <w:pPr>
        <w:pStyle w:val="afa"/>
        <w:numPr>
          <w:ilvl w:val="0"/>
          <w:numId w:val="12"/>
        </w:numPr>
        <w:tabs>
          <w:tab w:val="left" w:pos="851"/>
        </w:tabs>
        <w:spacing w:before="0" w:beforeAutospacing="0" w:after="0" w:afterAutospacing="0" w:line="360" w:lineRule="auto"/>
        <w:ind w:left="0" w:firstLine="567"/>
        <w:jc w:val="both"/>
        <w:rPr>
          <w:rFonts w:asciiTheme="minorHAnsi" w:hAnsiTheme="minorHAnsi"/>
        </w:rPr>
      </w:pPr>
      <w:r>
        <w:rPr>
          <w:rFonts w:asciiTheme="minorHAnsi" w:eastAsia="Calibri" w:hAnsiTheme="minorHAnsi" w:cs="Calibri"/>
        </w:rPr>
        <w:t>О</w:t>
      </w:r>
      <w:r w:rsidR="00CF1E19" w:rsidRPr="00F71365">
        <w:rPr>
          <w:rFonts w:asciiTheme="minorHAnsi" w:eastAsia="Calibri" w:hAnsiTheme="minorHAnsi" w:cs="Calibri"/>
        </w:rPr>
        <w:t>существлять различные федеральные программы для молодых и многодетных</w:t>
      </w:r>
      <w:r>
        <w:rPr>
          <w:rFonts w:asciiTheme="minorHAnsi" w:eastAsia="Calibri" w:hAnsiTheme="minorHAnsi" w:cs="Calibri"/>
        </w:rPr>
        <w:t xml:space="preserve"> семей.</w:t>
      </w:r>
    </w:p>
    <w:p w:rsidR="00755C1D" w:rsidRDefault="00755C1D"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1920B2" w:rsidRDefault="001920B2" w:rsidP="00FD7AF7">
      <w:pPr>
        <w:suppressAutoHyphens/>
        <w:spacing w:after="0" w:line="360" w:lineRule="auto"/>
        <w:ind w:left="-567" w:firstLine="709"/>
        <w:jc w:val="both"/>
        <w:rPr>
          <w:sz w:val="24"/>
          <w:szCs w:val="24"/>
        </w:rPr>
      </w:pPr>
    </w:p>
    <w:p w:rsidR="00C12E8B" w:rsidRPr="007A00F3" w:rsidRDefault="00AA268C" w:rsidP="00534484">
      <w:pPr>
        <w:spacing w:after="0" w:line="360" w:lineRule="auto"/>
        <w:jc w:val="center"/>
        <w:rPr>
          <w:b/>
          <w:caps/>
          <w:sz w:val="24"/>
          <w:szCs w:val="24"/>
        </w:rPr>
      </w:pPr>
      <w:r w:rsidRPr="007A00F3">
        <w:rPr>
          <w:b/>
          <w:caps/>
          <w:sz w:val="24"/>
          <w:szCs w:val="24"/>
        </w:rPr>
        <w:lastRenderedPageBreak/>
        <w:t>3</w:t>
      </w:r>
      <w:r w:rsidR="00C12E8B" w:rsidRPr="007A00F3">
        <w:rPr>
          <w:b/>
          <w:caps/>
          <w:sz w:val="24"/>
          <w:szCs w:val="24"/>
        </w:rPr>
        <w:t>. Мероприятия по развитию функционально-планировочной структуры</w:t>
      </w:r>
    </w:p>
    <w:p w:rsidR="006F7846" w:rsidRPr="007A00F3" w:rsidRDefault="006F7846" w:rsidP="003A23F2">
      <w:pPr>
        <w:widowControl w:val="0"/>
        <w:overflowPunct w:val="0"/>
        <w:autoSpaceDE w:val="0"/>
        <w:autoSpaceDN w:val="0"/>
        <w:adjustRightInd w:val="0"/>
        <w:spacing w:after="0" w:line="360" w:lineRule="auto"/>
        <w:ind w:firstLine="567"/>
        <w:jc w:val="both"/>
        <w:rPr>
          <w:rFonts w:cs="Times New Roman"/>
          <w:sz w:val="24"/>
          <w:szCs w:val="24"/>
        </w:rPr>
      </w:pPr>
      <w:r w:rsidRPr="007A00F3">
        <w:rPr>
          <w:sz w:val="24"/>
          <w:szCs w:val="24"/>
        </w:rPr>
        <w:t>Генеральный план</w:t>
      </w:r>
      <w:r w:rsidR="001137E2" w:rsidRPr="007A00F3">
        <w:rPr>
          <w:sz w:val="24"/>
          <w:szCs w:val="24"/>
        </w:rPr>
        <w:t xml:space="preserve"> Михновского сельского поселения, </w:t>
      </w:r>
      <w:r w:rsidRPr="007A00F3">
        <w:rPr>
          <w:sz w:val="24"/>
          <w:szCs w:val="24"/>
        </w:rPr>
        <w:t>является основным градостроительным документом, определяющим перспективы развития сельского поселения. 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C501EC" w:rsidRPr="007A00F3" w:rsidRDefault="00C501EC" w:rsidP="003A23F2">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Территория </w:t>
      </w:r>
      <w:r w:rsidR="009A166B" w:rsidRPr="007A00F3">
        <w:rPr>
          <w:rFonts w:cs="Times New Roman"/>
          <w:sz w:val="24"/>
          <w:szCs w:val="24"/>
        </w:rPr>
        <w:t xml:space="preserve">Михновского </w:t>
      </w:r>
      <w:r w:rsidRPr="007A00F3">
        <w:rPr>
          <w:rFonts w:cs="Times New Roman"/>
          <w:sz w:val="24"/>
          <w:szCs w:val="24"/>
        </w:rPr>
        <w:t>сельского поселения по своему функциональному назначению подразделяется на следующие основные зоны:</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жилые;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общественно-деловые;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производственные;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инженерной и транспортной инфраструктур;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рекреационного назначения;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особо охраняемых территорий; </w:t>
      </w:r>
    </w:p>
    <w:p w:rsidR="00C501EC" w:rsidRPr="007A00F3"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специального назначения; </w:t>
      </w:r>
    </w:p>
    <w:p w:rsidR="00C501EC" w:rsidRDefault="00C501EC" w:rsidP="009859DC">
      <w:pPr>
        <w:pStyle w:val="af9"/>
        <w:widowControl w:val="0"/>
        <w:numPr>
          <w:ilvl w:val="0"/>
          <w:numId w:val="1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сельскохозяйственного использования. </w:t>
      </w:r>
    </w:p>
    <w:p w:rsidR="0077750F" w:rsidRDefault="0077750F" w:rsidP="0077750F">
      <w:pPr>
        <w:widowControl w:val="0"/>
        <w:overflowPunct w:val="0"/>
        <w:autoSpaceDE w:val="0"/>
        <w:autoSpaceDN w:val="0"/>
        <w:adjustRightInd w:val="0"/>
        <w:spacing w:after="0" w:line="360" w:lineRule="auto"/>
        <w:ind w:firstLine="567"/>
        <w:jc w:val="both"/>
        <w:rPr>
          <w:rFonts w:cs="Times New Roman"/>
          <w:sz w:val="24"/>
          <w:szCs w:val="24"/>
        </w:rPr>
      </w:pPr>
    </w:p>
    <w:p w:rsidR="0077750F" w:rsidRPr="0077750F" w:rsidRDefault="0077750F" w:rsidP="0077750F">
      <w:pPr>
        <w:widowControl w:val="0"/>
        <w:overflowPunct w:val="0"/>
        <w:autoSpaceDE w:val="0"/>
        <w:autoSpaceDN w:val="0"/>
        <w:adjustRightInd w:val="0"/>
        <w:spacing w:after="0" w:line="360" w:lineRule="auto"/>
        <w:ind w:firstLine="567"/>
        <w:jc w:val="both"/>
        <w:rPr>
          <w:rFonts w:cs="Times New Roman"/>
          <w:sz w:val="24"/>
          <w:szCs w:val="24"/>
        </w:rPr>
      </w:pPr>
      <w:r w:rsidRPr="0077750F">
        <w:rPr>
          <w:rFonts w:cs="Times New Roman"/>
          <w:sz w:val="24"/>
          <w:szCs w:val="24"/>
        </w:rPr>
        <w:t xml:space="preserve">Развитие и преобразование функциональной структуры использования территорий на расчетный срок реализации генерального плана Михновского сельского поселения на основе функционального зонирования территории Михновского сельского поселения, </w:t>
      </w:r>
      <w:r>
        <w:rPr>
          <w:rFonts w:cs="Times New Roman"/>
          <w:sz w:val="24"/>
          <w:szCs w:val="24"/>
        </w:rPr>
        <w:t xml:space="preserve">основана на </w:t>
      </w:r>
      <w:r w:rsidRPr="0077750F">
        <w:rPr>
          <w:rFonts w:cs="Times New Roman"/>
          <w:sz w:val="24"/>
          <w:szCs w:val="24"/>
        </w:rPr>
        <w:t>установлени</w:t>
      </w:r>
      <w:r>
        <w:rPr>
          <w:rFonts w:cs="Times New Roman"/>
          <w:sz w:val="24"/>
          <w:szCs w:val="24"/>
        </w:rPr>
        <w:t>и</w:t>
      </w:r>
      <w:r w:rsidRPr="0077750F">
        <w:rPr>
          <w:rFonts w:cs="Times New Roman"/>
          <w:sz w:val="24"/>
          <w:szCs w:val="24"/>
        </w:rPr>
        <w:t xml:space="preserve"> перечня функциональных зон (по видам) с определением соответствующих им параметров.</w:t>
      </w:r>
    </w:p>
    <w:p w:rsidR="00AA7A5E" w:rsidRDefault="00AA7A5E" w:rsidP="00AA7A5E">
      <w:pPr>
        <w:jc w:val="center"/>
        <w:rPr>
          <w:b/>
          <w:i/>
          <w:sz w:val="24"/>
          <w:szCs w:val="24"/>
        </w:rPr>
      </w:pPr>
    </w:p>
    <w:p w:rsidR="0077750F" w:rsidRPr="007A00F3" w:rsidRDefault="0077750F" w:rsidP="00AA7A5E">
      <w:pPr>
        <w:jc w:val="center"/>
        <w:rPr>
          <w:b/>
          <w:i/>
          <w:sz w:val="24"/>
          <w:szCs w:val="24"/>
        </w:rPr>
        <w:sectPr w:rsidR="0077750F" w:rsidRPr="007A00F3" w:rsidSect="009B3789">
          <w:headerReference w:type="default" r:id="rId10"/>
          <w:footerReference w:type="default" r:id="rId11"/>
          <w:pgSz w:w="11906" w:h="16838"/>
          <w:pgMar w:top="1134" w:right="850" w:bottom="1134" w:left="1134" w:header="283" w:footer="283" w:gutter="0"/>
          <w:cols w:space="708"/>
          <w:docGrid w:linePitch="360"/>
        </w:sectPr>
      </w:pPr>
    </w:p>
    <w:p w:rsidR="00AA7A5E" w:rsidRPr="007A00F3" w:rsidRDefault="00AA7A5E" w:rsidP="001137E2">
      <w:pPr>
        <w:ind w:firstLine="567"/>
        <w:jc w:val="center"/>
        <w:rPr>
          <w:b/>
          <w:sz w:val="24"/>
          <w:szCs w:val="24"/>
        </w:rPr>
      </w:pPr>
      <w:r w:rsidRPr="007A00F3">
        <w:rPr>
          <w:b/>
          <w:sz w:val="24"/>
          <w:szCs w:val="24"/>
        </w:rPr>
        <w:lastRenderedPageBreak/>
        <w:t>Перечень и параметры функциональных зон</w:t>
      </w:r>
    </w:p>
    <w:p w:rsidR="00AA7A5E" w:rsidRPr="007A00F3" w:rsidRDefault="00AA7A5E" w:rsidP="00AA7A5E">
      <w:pPr>
        <w:suppressAutoHyphens/>
        <w:spacing w:after="0" w:line="360" w:lineRule="auto"/>
        <w:ind w:left="-567" w:firstLine="709"/>
        <w:jc w:val="both"/>
        <w:rPr>
          <w:sz w:val="24"/>
          <w:szCs w:val="24"/>
        </w:rPr>
      </w:pPr>
      <w:r w:rsidRPr="007A00F3">
        <w:rPr>
          <w:sz w:val="24"/>
          <w:szCs w:val="24"/>
        </w:rPr>
        <w:t xml:space="preserve">Таблица № </w:t>
      </w:r>
      <w:r w:rsidR="00BE1B7D">
        <w:rPr>
          <w:sz w:val="24"/>
          <w:szCs w:val="24"/>
        </w:rPr>
        <w:t>6</w:t>
      </w:r>
    </w:p>
    <w:tbl>
      <w:tblPr>
        <w:tblStyle w:val="32"/>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7"/>
        <w:gridCol w:w="3256"/>
        <w:gridCol w:w="10193"/>
      </w:tblGrid>
      <w:tr w:rsidR="00CA340E" w:rsidRPr="004607C1" w:rsidTr="004607C1">
        <w:trPr>
          <w:cnfStyle w:val="100000000000" w:firstRow="1" w:lastRow="0" w:firstColumn="0" w:lastColumn="0" w:oddVBand="0" w:evenVBand="0" w:oddHBand="0"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Код объекта</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Наименование функциональной зоны</w:t>
            </w:r>
          </w:p>
        </w:tc>
        <w:tc>
          <w:tcPr>
            <w:tcW w:w="3447" w:type="pct"/>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rPr>
              <w:t>Описание функциональной зоны</w:t>
            </w:r>
          </w:p>
        </w:tc>
      </w:tr>
      <w:tr w:rsidR="00CA340E" w:rsidRPr="004607C1" w:rsidTr="004607C1">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lang w:val="en-US"/>
              </w:rPr>
              <w:t>I</w:t>
            </w:r>
            <w:r w:rsidRPr="004607C1">
              <w:rPr>
                <w:rFonts w:asciiTheme="minorHAnsi" w:eastAsia="Times New Roman" w:hAnsiTheme="minorHAnsi" w:cs="Times New Roman"/>
                <w:sz w:val="24"/>
                <w:szCs w:val="24"/>
              </w:rPr>
              <w:t>. Зоны, расположенные в границах населенных пунктов</w:t>
            </w: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градостроительного использования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b/>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1.</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Жилая зона (Ж)</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жилых зон могут включаться:</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1) зоны застройки индивидуальными жилыми домами;</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2) зоны застройки блокированными жилыми домами;</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3) зоны застройки малоэтажными многоквартирными жилыми домами;</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4) зоны застройки среднеэтажными многоквартирными жилыми домами</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5) зоны </w:t>
            </w:r>
            <w:r w:rsidR="006D5EAD">
              <w:rPr>
                <w:rFonts w:eastAsia="Calibri" w:cs="Times New Roman"/>
                <w:sz w:val="24"/>
                <w:szCs w:val="24"/>
              </w:rPr>
              <w:t>комплексного развития территории</w:t>
            </w:r>
            <w:r w:rsidRPr="004607C1">
              <w:rPr>
                <w:rFonts w:eastAsia="Calibri" w:cs="Times New Roman"/>
                <w:sz w:val="24"/>
                <w:szCs w:val="24"/>
              </w:rPr>
              <w:t>;</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p w:rsidR="00CA340E" w:rsidRDefault="00CA340E" w:rsidP="004607C1">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4607C1" w:rsidRPr="004607C1" w:rsidRDefault="004607C1" w:rsidP="004607C1">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2.</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Общественно-деловая зона (О)</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общественно-деловых зон могут включаться:</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u w:val="single"/>
              </w:rPr>
            </w:pPr>
          </w:p>
          <w:p w:rsidR="00CA340E" w:rsidRPr="004607C1" w:rsidRDefault="00CA340E" w:rsidP="00885280">
            <w:pPr>
              <w:jc w:val="both"/>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1) зоны делового, общественного и коммерческого назначения;</w:t>
            </w:r>
          </w:p>
          <w:p w:rsidR="00CA340E" w:rsidRPr="004607C1" w:rsidRDefault="00CA340E" w:rsidP="00885280">
            <w:pPr>
              <w:jc w:val="both"/>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2) зоны размещения объектов социального и коммунально-бытового назначения;</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p w:rsidR="00CA340E" w:rsidRPr="004607C1" w:rsidRDefault="00CA340E" w:rsidP="00885280">
            <w:pPr>
              <w:jc w:val="both"/>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p w:rsidR="00CA340E" w:rsidRPr="004607C1" w:rsidRDefault="00CA340E" w:rsidP="00BE1B7D">
            <w:pPr>
              <w:jc w:val="both"/>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lastRenderedPageBreak/>
              <w:t>3.</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производственного использования (П)</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зон производственногоиспользованиямогут включаться:</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BE1B7D">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4.</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инженерной и транспортной инфраструктуры (И-Т)</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зон инженерной и транспортной инфраструктуры могут включаться:</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1) зона инженерной инфраструктуры </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2) зона транспортной инфраструктуры </w:t>
            </w:r>
          </w:p>
          <w:p w:rsidR="00CA340E" w:rsidRPr="004607C1" w:rsidRDefault="00CA340E" w:rsidP="00885280">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p w:rsidR="00CA340E" w:rsidRPr="004607C1" w:rsidRDefault="00CA340E" w:rsidP="00885280">
            <w:pPr>
              <w:jc w:val="both"/>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Зоны инженерной и транспортной инфраструктуры предназначены для размещения объектов </w:t>
            </w:r>
            <w:r w:rsidRPr="004607C1">
              <w:rPr>
                <w:rFonts w:eastAsia="Calibri" w:cs="Times New Roman"/>
                <w:sz w:val="24"/>
                <w:szCs w:val="24"/>
              </w:rPr>
              <w:lastRenderedPageBreak/>
              <w:t>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BE1B7D">
            <w:pPr>
              <w:cnfStyle w:val="000000010000" w:firstRow="0" w:lastRow="0" w:firstColumn="0" w:lastColumn="0" w:oddVBand="0" w:evenVBand="0" w:oddHBand="0" w:evenHBand="1" w:firstRowFirstColumn="0" w:firstRowLastColumn="0" w:lastRowFirstColumn="0" w:lastRowLastColumn="0"/>
              <w:rPr>
                <w:rFonts w:eastAsia="Calibri" w:cs="Times New Roman"/>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lastRenderedPageBreak/>
              <w:t xml:space="preserve">5. </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сельскохозяйственного использования (Сх)</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зон сельскохозяйственного использования могут включаться:</w:t>
            </w:r>
          </w:p>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p>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A340E" w:rsidRPr="004607C1" w:rsidRDefault="00CA340E" w:rsidP="004607C1">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6 .</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рекреационного назначения (Р)</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pStyle w:val="ConsPlusNormal0"/>
              <w:ind w:firstLine="540"/>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sz w:val="24"/>
                <w:szCs w:val="24"/>
              </w:rPr>
            </w:pPr>
            <w:r w:rsidRPr="004607C1">
              <w:rPr>
                <w:rFonts w:asciiTheme="minorHAnsi" w:hAnsiTheme="minorHAnsi" w:cs="Times New Roman"/>
                <w:sz w:val="24"/>
                <w:szCs w:val="24"/>
                <w:u w:val="single"/>
              </w:rPr>
              <w:t>В состав зон рекреационного назначения могут включаться</w:t>
            </w:r>
            <w:r w:rsidRPr="004607C1">
              <w:rPr>
                <w:rFonts w:asciiTheme="minorHAnsi" w:hAnsiTheme="minorHAnsi" w:cs="Times New Roman"/>
                <w:sz w:val="24"/>
                <w:szCs w:val="24"/>
              </w:rPr>
              <w:t>:</w:t>
            </w:r>
          </w:p>
          <w:p w:rsidR="00CA340E" w:rsidRPr="004607C1" w:rsidRDefault="00CA340E" w:rsidP="00885280">
            <w:pPr>
              <w:pStyle w:val="ConsPlusNormal0"/>
              <w:ind w:firstLine="540"/>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sz w:val="24"/>
                <w:szCs w:val="24"/>
              </w:rPr>
            </w:pPr>
            <w:r w:rsidRPr="004607C1">
              <w:rPr>
                <w:rFonts w:asciiTheme="minorHAnsi" w:hAnsiTheme="minorHAnsi" w:cs="Times New Roman"/>
                <w:sz w:val="24"/>
                <w:szCs w:val="24"/>
              </w:rPr>
              <w:t>- зоны в границах территорий, занятых городскими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CA340E" w:rsidRPr="004607C1" w:rsidRDefault="00CA340E" w:rsidP="00885280">
            <w:pPr>
              <w:pStyle w:val="ConsPlusNormal0"/>
              <w:ind w:firstLine="540"/>
              <w:jc w:val="both"/>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sz w:val="24"/>
                <w:szCs w:val="24"/>
              </w:rPr>
            </w:pPr>
            <w:r w:rsidRPr="004607C1">
              <w:rPr>
                <w:rFonts w:asciiTheme="minorHAnsi" w:hAnsiTheme="minorHAnsi" w:cs="Times New Roman"/>
                <w:sz w:val="24"/>
                <w:szCs w:val="24"/>
              </w:rPr>
              <w:t>-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CA340E" w:rsidRPr="004607C1" w:rsidRDefault="00CA340E" w:rsidP="004607C1">
            <w:pPr>
              <w:cnfStyle w:val="000000010000" w:firstRow="0" w:lastRow="0" w:firstColumn="0" w:lastColumn="0" w:oddVBand="0" w:evenVBand="0" w:oddHBand="0" w:evenHBand="1" w:firstRowFirstColumn="0" w:firstRowLastColumn="0" w:lastRowFirstColumn="0" w:lastRowLastColumn="0"/>
              <w:rPr>
                <w:rFonts w:cs="Times New Roman"/>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2" w:type="pct"/>
            <w:tcBorders>
              <w:top w:val="none" w:sz="0" w:space="0" w:color="auto"/>
              <w:left w:val="none" w:sz="0" w:space="0" w:color="auto"/>
              <w:bottom w:val="none" w:sz="0" w:space="0" w:color="auto"/>
              <w:right w:val="none" w:sz="0" w:space="0" w:color="auto"/>
            </w:tcBorders>
            <w:shd w:val="clear" w:color="auto" w:fill="auto"/>
          </w:tcPr>
          <w:p w:rsidR="00CA340E" w:rsidRPr="004A3E65" w:rsidRDefault="00CA340E" w:rsidP="00885280">
            <w:pPr>
              <w:rPr>
                <w:rFonts w:asciiTheme="minorHAnsi" w:eastAsia="Times New Roman" w:hAnsiTheme="minorHAnsi" w:cs="Times New Roman"/>
                <w:b w:val="0"/>
                <w:sz w:val="24"/>
                <w:szCs w:val="24"/>
              </w:rPr>
            </w:pPr>
            <w:r w:rsidRPr="004A3E65">
              <w:rPr>
                <w:rFonts w:asciiTheme="minorHAnsi" w:eastAsia="Times New Roman" w:hAnsiTheme="minorHAnsi" w:cs="Times New Roman"/>
                <w:b w:val="0"/>
                <w:sz w:val="24"/>
                <w:szCs w:val="24"/>
              </w:rPr>
              <w:t>7 .</w:t>
            </w:r>
          </w:p>
        </w:tc>
        <w:tc>
          <w:tcPr>
            <w:cnfStyle w:val="000010000000" w:firstRow="0" w:lastRow="0" w:firstColumn="0" w:lastColumn="0" w:oddVBand="1" w:evenVBand="0" w:oddHBand="0" w:evenHBand="0" w:firstRowFirstColumn="0" w:firstRowLastColumn="0" w:lastRowFirstColumn="0" w:lastRowLastColumn="0"/>
            <w:tcW w:w="1101"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rPr>
            </w:pPr>
            <w:r w:rsidRPr="004607C1">
              <w:rPr>
                <w:rFonts w:eastAsia="Calibri" w:cs="Times New Roman"/>
                <w:sz w:val="24"/>
                <w:szCs w:val="24"/>
              </w:rPr>
              <w:t>Зона специального назначения (Сп)</w:t>
            </w:r>
          </w:p>
        </w:tc>
        <w:tc>
          <w:tcPr>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u w:val="single"/>
              </w:rPr>
            </w:pPr>
            <w:r w:rsidRPr="004607C1">
              <w:rPr>
                <w:rFonts w:eastAsia="Calibri" w:cs="Times New Roman"/>
                <w:sz w:val="24"/>
                <w:szCs w:val="24"/>
                <w:u w:val="single"/>
              </w:rPr>
              <w:t>В состав зон специального назначения могут включаться:</w:t>
            </w:r>
          </w:p>
          <w:p w:rsidR="00CA340E" w:rsidRPr="004607C1"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        -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A340E" w:rsidRDefault="00CA340E"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r w:rsidRPr="004607C1">
              <w:rPr>
                <w:rFonts w:eastAsia="Calibri" w:cs="Times New Roman"/>
                <w:sz w:val="24"/>
                <w:szCs w:val="24"/>
              </w:rPr>
              <w:t xml:space="preserve">      - зоны размещения военных объектов и иные зоны специального назначения.</w:t>
            </w:r>
          </w:p>
          <w:p w:rsidR="004607C1" w:rsidRPr="004607C1" w:rsidRDefault="004607C1" w:rsidP="00885280">
            <w:pPr>
              <w:jc w:val="both"/>
              <w:cnfStyle w:val="000000100000" w:firstRow="0" w:lastRow="0" w:firstColumn="0" w:lastColumn="0" w:oddVBand="0" w:evenVBand="0" w:oddHBand="1" w:evenHBand="0" w:firstRowFirstColumn="0" w:firstRowLastColumn="0" w:lastRowFirstColumn="0" w:lastRowLastColumn="0"/>
              <w:rPr>
                <w:rFonts w:eastAsia="Calibri" w:cs="Times New Roman"/>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bottom w:val="none" w:sz="0" w:space="0" w:color="auto"/>
              <w:right w:val="none" w:sz="0" w:space="0" w:color="auto"/>
            </w:tcBorders>
            <w:shd w:val="clear" w:color="auto" w:fill="auto"/>
            <w:vAlign w:val="center"/>
          </w:tcPr>
          <w:p w:rsidR="00CA340E" w:rsidRPr="004607C1" w:rsidRDefault="00CA340E" w:rsidP="00885280">
            <w:pPr>
              <w:jc w:val="center"/>
              <w:rPr>
                <w:rFonts w:asciiTheme="minorHAnsi" w:eastAsia="Times New Roman" w:hAnsiTheme="minorHAnsi" w:cs="Times New Roman"/>
                <w:sz w:val="24"/>
                <w:szCs w:val="24"/>
              </w:rPr>
            </w:pPr>
            <w:r w:rsidRPr="004607C1">
              <w:rPr>
                <w:rFonts w:asciiTheme="minorHAnsi" w:eastAsia="Times New Roman" w:hAnsiTheme="minorHAnsi" w:cs="Times New Roman"/>
                <w:sz w:val="24"/>
                <w:szCs w:val="24"/>
                <w:lang w:val="en-US"/>
              </w:rPr>
              <w:lastRenderedPageBreak/>
              <w:t>II</w:t>
            </w:r>
            <w:r w:rsidRPr="004607C1">
              <w:rPr>
                <w:rFonts w:asciiTheme="minorHAnsi" w:eastAsia="Times New Roman" w:hAnsiTheme="minorHAnsi" w:cs="Times New Roman"/>
                <w:sz w:val="24"/>
                <w:szCs w:val="24"/>
              </w:rPr>
              <w:t>. Зоны, расположенные вне границ населенных пунктов</w:t>
            </w: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производственного использования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jc w:val="both"/>
              <w:rPr>
                <w:rFonts w:eastAsia="Calibri" w:cs="Times New Roman"/>
                <w:sz w:val="24"/>
                <w:szCs w:val="24"/>
                <w:u w:val="single"/>
              </w:rPr>
            </w:pPr>
            <w:r w:rsidRPr="004607C1">
              <w:rPr>
                <w:rFonts w:eastAsia="Calibri" w:cs="Times New Roman"/>
                <w:sz w:val="24"/>
                <w:szCs w:val="24"/>
                <w:u w:val="single"/>
              </w:rPr>
              <w:t>В состав зон производственного использования могут включаться:</w:t>
            </w:r>
          </w:p>
          <w:p w:rsidR="00CA340E" w:rsidRPr="004607C1" w:rsidRDefault="00CA340E" w:rsidP="00885280">
            <w:pPr>
              <w:jc w:val="both"/>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3) иные виды производственной инфраструктуры.</w:t>
            </w:r>
          </w:p>
          <w:p w:rsidR="00CA340E" w:rsidRPr="004607C1" w:rsidRDefault="00CA340E" w:rsidP="00885280">
            <w:pPr>
              <w:jc w:val="both"/>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Зоны производственного использования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rsidR="00CA340E" w:rsidRPr="004607C1" w:rsidRDefault="00CA340E" w:rsidP="004607C1">
            <w:pPr>
              <w:rPr>
                <w:rFonts w:eastAsia="Calibri" w:cs="Times New Roman"/>
                <w:b/>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инженерной и транспортной инфраструктуры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инженерной и транспортной инфраструктуры могут включаться:</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t xml:space="preserve">1) зона инженерной инфраструктуры </w:t>
            </w:r>
          </w:p>
          <w:p w:rsidR="00CA340E" w:rsidRPr="004607C1" w:rsidRDefault="00CA340E" w:rsidP="00885280">
            <w:pPr>
              <w:rPr>
                <w:rFonts w:eastAsia="Calibri" w:cs="Times New Roman"/>
                <w:sz w:val="24"/>
                <w:szCs w:val="24"/>
              </w:rPr>
            </w:pPr>
            <w:r w:rsidRPr="004607C1">
              <w:rPr>
                <w:rFonts w:eastAsia="Calibri" w:cs="Times New Roman"/>
                <w:sz w:val="24"/>
                <w:szCs w:val="24"/>
              </w:rPr>
              <w:t xml:space="preserve">2) зона транспортной инфраструктуры </w:t>
            </w:r>
          </w:p>
          <w:p w:rsidR="00CA340E" w:rsidRPr="004607C1" w:rsidRDefault="00CA340E" w:rsidP="00885280">
            <w:pPr>
              <w:rPr>
                <w:rFonts w:eastAsia="Calibri" w:cs="Times New Roman"/>
                <w:sz w:val="24"/>
                <w:szCs w:val="24"/>
              </w:rPr>
            </w:pPr>
          </w:p>
          <w:p w:rsidR="00CA340E" w:rsidRPr="004607C1" w:rsidRDefault="00CA340E" w:rsidP="00885280">
            <w:pPr>
              <w:jc w:val="both"/>
              <w:rPr>
                <w:rFonts w:eastAsia="Calibri" w:cs="Times New Roman"/>
                <w:sz w:val="24"/>
                <w:szCs w:val="24"/>
              </w:rPr>
            </w:pPr>
            <w:r w:rsidRPr="004607C1">
              <w:rPr>
                <w:rFonts w:eastAsia="Calibri" w:cs="Times New Roman"/>
                <w:sz w:val="24"/>
                <w:szCs w:val="24"/>
              </w:rPr>
              <w:t>Зоны инженерной и транспортной инфраструктуры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CA340E" w:rsidRPr="00574BCB" w:rsidRDefault="00CA340E" w:rsidP="00885280">
            <w:pPr>
              <w:rPr>
                <w:rFonts w:eastAsia="Calibri" w:cs="Times New Roman"/>
                <w:b/>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сельскохозяйственного использования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сельскохозяйственного использования могут включаться:</w:t>
            </w:r>
          </w:p>
          <w:p w:rsidR="00CA340E" w:rsidRPr="004607C1" w:rsidRDefault="00CA340E" w:rsidP="00885280">
            <w:pPr>
              <w:rPr>
                <w:rFonts w:eastAsia="Calibri" w:cs="Times New Roman"/>
                <w:sz w:val="24"/>
                <w:szCs w:val="24"/>
                <w:u w:val="single"/>
              </w:rPr>
            </w:pPr>
          </w:p>
          <w:p w:rsidR="00CA340E" w:rsidRPr="004607C1" w:rsidRDefault="00CA340E" w:rsidP="00885280">
            <w:pPr>
              <w:rPr>
                <w:rFonts w:eastAsia="Calibri" w:cs="Times New Roman"/>
                <w:sz w:val="24"/>
                <w:szCs w:val="24"/>
              </w:rPr>
            </w:pPr>
            <w:r w:rsidRPr="004607C1">
              <w:rPr>
                <w:rFonts w:eastAsia="Calibri"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lastRenderedPageBreak/>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A340E" w:rsidRPr="004607C1" w:rsidRDefault="00CA340E" w:rsidP="00885280">
            <w:pPr>
              <w:rPr>
                <w:rFonts w:eastAsia="Calibri" w:cs="Times New Roman"/>
                <w:sz w:val="24"/>
                <w:szCs w:val="24"/>
              </w:rPr>
            </w:pPr>
          </w:p>
          <w:p w:rsidR="00CA340E" w:rsidRPr="004607C1" w:rsidRDefault="00CA340E" w:rsidP="00885280">
            <w:pPr>
              <w:rPr>
                <w:rFonts w:eastAsia="Calibri" w:cs="Times New Roman"/>
                <w:sz w:val="24"/>
                <w:szCs w:val="24"/>
              </w:rPr>
            </w:pPr>
            <w:r w:rsidRPr="004607C1">
              <w:rPr>
                <w:rFonts w:eastAsia="Calibri" w:cs="Times New Roman"/>
                <w:sz w:val="24"/>
                <w:szCs w:val="24"/>
              </w:rPr>
              <w:t>3)зона размещения садоводств и иных дачных, садоводческих и огороднических некоммерческих объединений.</w:t>
            </w:r>
          </w:p>
          <w:p w:rsidR="00CA340E" w:rsidRPr="004607C1" w:rsidRDefault="00CA340E" w:rsidP="004607C1">
            <w:pPr>
              <w:rPr>
                <w:rFonts w:eastAsia="Calibri" w:cs="Times New Roman"/>
                <w:b/>
                <w:sz w:val="24"/>
                <w:szCs w:val="24"/>
              </w:rPr>
            </w:pPr>
          </w:p>
        </w:tc>
      </w:tr>
      <w:tr w:rsidR="00CA340E" w:rsidRPr="004607C1" w:rsidTr="004607C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lastRenderedPageBreak/>
              <w:t xml:space="preserve">Зона рекреационного назначения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u w:val="single"/>
              </w:rPr>
              <w:t>В состав зон рекреационного назначения могут включаться</w:t>
            </w:r>
            <w:r w:rsidRPr="004607C1">
              <w:rPr>
                <w:rFonts w:asciiTheme="minorHAnsi" w:hAnsiTheme="minorHAnsi" w:cs="Times New Roman"/>
                <w:sz w:val="24"/>
                <w:szCs w:val="24"/>
              </w:rPr>
              <w:t>:</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земли лесного фонда.</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зоны в границах территорий, занятых лесами,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CA340E" w:rsidRPr="004607C1" w:rsidRDefault="00CA340E" w:rsidP="00885280">
            <w:pPr>
              <w:pStyle w:val="ConsPlusNormal0"/>
              <w:ind w:firstLine="540"/>
              <w:jc w:val="both"/>
              <w:rPr>
                <w:rFonts w:asciiTheme="minorHAnsi" w:hAnsiTheme="minorHAnsi" w:cs="Times New Roman"/>
                <w:sz w:val="24"/>
                <w:szCs w:val="24"/>
              </w:rPr>
            </w:pPr>
            <w:r w:rsidRPr="004607C1">
              <w:rPr>
                <w:rFonts w:asciiTheme="minorHAnsi" w:hAnsiTheme="minorHAnsi" w:cs="Times New Roman"/>
                <w:sz w:val="24"/>
                <w:szCs w:val="24"/>
              </w:rPr>
              <w:t>-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CA340E" w:rsidRPr="004607C1" w:rsidRDefault="00CA340E" w:rsidP="004607C1">
            <w:pPr>
              <w:rPr>
                <w:rFonts w:cs="Times New Roman"/>
                <w:sz w:val="24"/>
                <w:szCs w:val="24"/>
              </w:rPr>
            </w:pPr>
          </w:p>
        </w:tc>
      </w:tr>
      <w:tr w:rsidR="00CA340E" w:rsidRPr="004607C1" w:rsidTr="004607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pct"/>
            <w:gridSpan w:val="2"/>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asciiTheme="minorHAnsi" w:eastAsia="Times New Roman" w:hAnsiTheme="minorHAnsi" w:cs="Times New Roman"/>
                <w:b w:val="0"/>
                <w:sz w:val="24"/>
                <w:szCs w:val="24"/>
              </w:rPr>
            </w:pPr>
            <w:r w:rsidRPr="004607C1">
              <w:rPr>
                <w:rFonts w:asciiTheme="minorHAnsi" w:eastAsia="Times New Roman" w:hAnsiTheme="minorHAnsi" w:cs="Times New Roman"/>
                <w:b w:val="0"/>
                <w:sz w:val="24"/>
                <w:szCs w:val="24"/>
              </w:rPr>
              <w:t xml:space="preserve">Зона специального назначения </w:t>
            </w:r>
          </w:p>
        </w:tc>
        <w:tc>
          <w:tcPr>
            <w:cnfStyle w:val="000010000000" w:firstRow="0" w:lastRow="0" w:firstColumn="0" w:lastColumn="0" w:oddVBand="1" w:evenVBand="0" w:oddHBand="0" w:evenHBand="0" w:firstRowFirstColumn="0" w:firstRowLastColumn="0" w:lastRowFirstColumn="0" w:lastRowLastColumn="0"/>
            <w:tcW w:w="3447" w:type="pct"/>
            <w:tcBorders>
              <w:top w:val="none" w:sz="0" w:space="0" w:color="auto"/>
              <w:left w:val="none" w:sz="0" w:space="0" w:color="auto"/>
              <w:bottom w:val="none" w:sz="0" w:space="0" w:color="auto"/>
              <w:right w:val="none" w:sz="0" w:space="0" w:color="auto"/>
            </w:tcBorders>
            <w:shd w:val="clear" w:color="auto" w:fill="auto"/>
          </w:tcPr>
          <w:p w:rsidR="00CA340E" w:rsidRPr="004607C1" w:rsidRDefault="00CA340E" w:rsidP="00885280">
            <w:pPr>
              <w:rPr>
                <w:rFonts w:eastAsia="Calibri" w:cs="Times New Roman"/>
                <w:sz w:val="24"/>
                <w:szCs w:val="24"/>
                <w:u w:val="single"/>
              </w:rPr>
            </w:pPr>
            <w:r w:rsidRPr="004607C1">
              <w:rPr>
                <w:rFonts w:eastAsia="Calibri" w:cs="Times New Roman"/>
                <w:sz w:val="24"/>
                <w:szCs w:val="24"/>
                <w:u w:val="single"/>
              </w:rPr>
              <w:t>В состав зон специального назначения могут включаться:</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 xml:space="preserve">        -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A340E" w:rsidRPr="004607C1" w:rsidRDefault="00CA340E" w:rsidP="00885280">
            <w:pPr>
              <w:jc w:val="both"/>
              <w:rPr>
                <w:rFonts w:eastAsia="Calibri" w:cs="Times New Roman"/>
                <w:sz w:val="24"/>
                <w:szCs w:val="24"/>
              </w:rPr>
            </w:pPr>
            <w:r w:rsidRPr="004607C1">
              <w:rPr>
                <w:rFonts w:eastAsia="Calibri" w:cs="Times New Roman"/>
                <w:sz w:val="24"/>
                <w:szCs w:val="24"/>
              </w:rPr>
              <w:t xml:space="preserve">      - зоны размещения военных объектов и иные зоны специального назначения.</w:t>
            </w:r>
          </w:p>
        </w:tc>
      </w:tr>
    </w:tbl>
    <w:p w:rsidR="00CA340E" w:rsidRPr="007A00F3" w:rsidRDefault="00CA340E" w:rsidP="00AA7A5E">
      <w:pPr>
        <w:suppressAutoHyphens/>
        <w:spacing w:after="0" w:line="360" w:lineRule="auto"/>
        <w:ind w:left="-567" w:firstLine="709"/>
        <w:jc w:val="both"/>
        <w:rPr>
          <w:sz w:val="24"/>
          <w:szCs w:val="24"/>
        </w:rPr>
        <w:sectPr w:rsidR="00CA340E" w:rsidRPr="007A00F3" w:rsidSect="00300E75">
          <w:pgSz w:w="16838" w:h="11906" w:orient="landscape"/>
          <w:pgMar w:top="851" w:right="1134" w:bottom="1701" w:left="1134" w:header="454" w:footer="454" w:gutter="0"/>
          <w:cols w:space="708"/>
          <w:docGrid w:linePitch="360"/>
        </w:sectPr>
      </w:pPr>
    </w:p>
    <w:p w:rsidR="00E25729" w:rsidRPr="007A00F3" w:rsidRDefault="00E25729" w:rsidP="009A166B">
      <w:pPr>
        <w:suppressAutoHyphens/>
        <w:spacing w:after="0" w:line="360" w:lineRule="auto"/>
        <w:ind w:firstLine="567"/>
        <w:jc w:val="both"/>
        <w:rPr>
          <w:sz w:val="24"/>
          <w:szCs w:val="24"/>
        </w:rPr>
      </w:pPr>
      <w:r w:rsidRPr="007A00F3">
        <w:rPr>
          <w:sz w:val="24"/>
          <w:szCs w:val="24"/>
        </w:rPr>
        <w:lastRenderedPageBreak/>
        <w:t xml:space="preserve">Для осуществления жилищного строительства  и строительства объектов общественно-делового и производственного назначения </w:t>
      </w:r>
      <w:r w:rsidR="001137E2" w:rsidRPr="007A00F3">
        <w:rPr>
          <w:sz w:val="24"/>
          <w:szCs w:val="24"/>
        </w:rPr>
        <w:t>Г</w:t>
      </w:r>
      <w:r w:rsidRPr="007A00F3">
        <w:rPr>
          <w:sz w:val="24"/>
          <w:szCs w:val="24"/>
        </w:rPr>
        <w:t xml:space="preserve">енеральным планом </w:t>
      </w:r>
      <w:r w:rsidR="001C0731" w:rsidRPr="007A00F3">
        <w:rPr>
          <w:sz w:val="24"/>
          <w:szCs w:val="24"/>
        </w:rPr>
        <w:t xml:space="preserve">Михновского сельского поселения </w:t>
      </w:r>
      <w:r w:rsidRPr="007A00F3">
        <w:rPr>
          <w:sz w:val="24"/>
          <w:szCs w:val="24"/>
        </w:rPr>
        <w:t>изменяются границы сельских населенных пунктов с включением земель сельскохозяйственного назначения, в том числе земель сельской администрации</w:t>
      </w:r>
      <w:r w:rsidR="001137E2" w:rsidRPr="007A00F3">
        <w:rPr>
          <w:sz w:val="24"/>
          <w:szCs w:val="24"/>
        </w:rPr>
        <w:t xml:space="preserve"> и зон лесного фонда</w:t>
      </w:r>
      <w:r w:rsidRPr="007A00F3">
        <w:rPr>
          <w:sz w:val="24"/>
          <w:szCs w:val="24"/>
        </w:rPr>
        <w:t>.</w:t>
      </w:r>
    </w:p>
    <w:p w:rsidR="00D46AEA" w:rsidRPr="007A00F3" w:rsidRDefault="00D46AEA" w:rsidP="009A166B">
      <w:pPr>
        <w:suppressAutoHyphens/>
        <w:spacing w:after="0" w:line="360" w:lineRule="auto"/>
        <w:ind w:firstLine="567"/>
        <w:jc w:val="both"/>
        <w:rPr>
          <w:sz w:val="24"/>
          <w:szCs w:val="24"/>
        </w:rPr>
      </w:pPr>
      <w:r w:rsidRPr="007A00F3">
        <w:rPr>
          <w:sz w:val="24"/>
          <w:szCs w:val="24"/>
        </w:rPr>
        <w:t xml:space="preserve">В целом территория поселения по функциональным приоритетам может быть подразделена на две группы территорий: </w:t>
      </w:r>
    </w:p>
    <w:p w:rsidR="00D46AEA" w:rsidRPr="007A00F3" w:rsidRDefault="00D46AEA" w:rsidP="009859DC">
      <w:pPr>
        <w:pStyle w:val="af9"/>
        <w:numPr>
          <w:ilvl w:val="0"/>
          <w:numId w:val="14"/>
        </w:numPr>
        <w:suppressAutoHyphens/>
        <w:spacing w:after="0" w:line="360" w:lineRule="auto"/>
        <w:ind w:left="0" w:firstLine="567"/>
        <w:jc w:val="both"/>
        <w:rPr>
          <w:sz w:val="24"/>
          <w:szCs w:val="24"/>
        </w:rPr>
      </w:pPr>
      <w:r w:rsidRPr="007A00F3">
        <w:rPr>
          <w:sz w:val="24"/>
          <w:szCs w:val="24"/>
        </w:rPr>
        <w:t>территории, расположенные в зоне влияния пл</w:t>
      </w:r>
      <w:r w:rsidR="009A166B" w:rsidRPr="007A00F3">
        <w:rPr>
          <w:sz w:val="24"/>
          <w:szCs w:val="24"/>
        </w:rPr>
        <w:t>анировочных узлов и связей, или основные функционально-планировочные зоны </w:t>
      </w:r>
      <w:r w:rsidRPr="007A00F3">
        <w:rPr>
          <w:sz w:val="24"/>
          <w:szCs w:val="24"/>
        </w:rPr>
        <w:t xml:space="preserve">активного градостроительного и хозяйственного развития; </w:t>
      </w:r>
    </w:p>
    <w:p w:rsidR="00D46AEA" w:rsidRPr="007A00F3" w:rsidRDefault="00D46AEA" w:rsidP="009859DC">
      <w:pPr>
        <w:pStyle w:val="af9"/>
        <w:numPr>
          <w:ilvl w:val="0"/>
          <w:numId w:val="14"/>
        </w:numPr>
        <w:suppressAutoHyphens/>
        <w:spacing w:after="0" w:line="360" w:lineRule="auto"/>
        <w:ind w:left="0" w:firstLine="567"/>
        <w:jc w:val="both"/>
        <w:rPr>
          <w:sz w:val="24"/>
          <w:szCs w:val="24"/>
        </w:rPr>
      </w:pPr>
      <w:r w:rsidRPr="007A00F3">
        <w:rPr>
          <w:sz w:val="24"/>
          <w:szCs w:val="24"/>
        </w:rPr>
        <w:t xml:space="preserve">остальные территории. </w:t>
      </w:r>
    </w:p>
    <w:p w:rsidR="00F00C2D" w:rsidRPr="007A00F3" w:rsidRDefault="00F00C2D" w:rsidP="009A166B">
      <w:pPr>
        <w:suppressAutoHyphens/>
        <w:spacing w:after="0" w:line="360" w:lineRule="auto"/>
        <w:ind w:firstLine="567"/>
        <w:jc w:val="both"/>
        <w:rPr>
          <w:sz w:val="24"/>
          <w:szCs w:val="24"/>
        </w:rPr>
      </w:pPr>
      <w:r w:rsidRPr="007A00F3">
        <w:rPr>
          <w:sz w:val="24"/>
          <w:szCs w:val="24"/>
        </w:rPr>
        <w:t xml:space="preserve">С точки зрения архитектурно-планировочных решений, предложенных генеральным планом, в </w:t>
      </w:r>
      <w:r w:rsidR="009A166B" w:rsidRPr="007A00F3">
        <w:rPr>
          <w:sz w:val="24"/>
          <w:szCs w:val="24"/>
        </w:rPr>
        <w:t>Михновском</w:t>
      </w:r>
      <w:r w:rsidRPr="007A00F3">
        <w:rPr>
          <w:sz w:val="24"/>
          <w:szCs w:val="24"/>
        </w:rPr>
        <w:t xml:space="preserve"> сельском поселении формируются следующие зоны:</w:t>
      </w:r>
    </w:p>
    <w:p w:rsidR="00F00C2D"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с</w:t>
      </w:r>
      <w:r w:rsidR="00F00C2D" w:rsidRPr="007A00F3">
        <w:rPr>
          <w:sz w:val="24"/>
          <w:szCs w:val="24"/>
        </w:rPr>
        <w:t>елитебная зона;</w:t>
      </w:r>
    </w:p>
    <w:p w:rsidR="00F00C2D"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с</w:t>
      </w:r>
      <w:r w:rsidR="00F00C2D" w:rsidRPr="007A00F3">
        <w:rPr>
          <w:sz w:val="24"/>
          <w:szCs w:val="24"/>
        </w:rPr>
        <w:t>ельскохозяйственная зона</w:t>
      </w:r>
      <w:r w:rsidR="003169B3" w:rsidRPr="007A00F3">
        <w:rPr>
          <w:sz w:val="24"/>
          <w:szCs w:val="24"/>
        </w:rPr>
        <w:t>, представленная садоводчествами</w:t>
      </w:r>
      <w:r w:rsidR="00F00C2D" w:rsidRPr="007A00F3">
        <w:rPr>
          <w:sz w:val="24"/>
          <w:szCs w:val="24"/>
        </w:rPr>
        <w:t>;</w:t>
      </w:r>
    </w:p>
    <w:p w:rsidR="003169B3" w:rsidRPr="007A00F3" w:rsidRDefault="00463226" w:rsidP="009859DC">
      <w:pPr>
        <w:pStyle w:val="af9"/>
        <w:numPr>
          <w:ilvl w:val="0"/>
          <w:numId w:val="15"/>
        </w:numPr>
        <w:suppressAutoHyphens/>
        <w:spacing w:after="0" w:line="360" w:lineRule="auto"/>
        <w:ind w:left="0" w:firstLine="567"/>
        <w:jc w:val="both"/>
        <w:rPr>
          <w:sz w:val="24"/>
          <w:szCs w:val="24"/>
        </w:rPr>
      </w:pPr>
      <w:r w:rsidRPr="007A00F3">
        <w:rPr>
          <w:sz w:val="24"/>
          <w:szCs w:val="24"/>
        </w:rPr>
        <w:t>з</w:t>
      </w:r>
      <w:r w:rsidR="00F00C2D" w:rsidRPr="007A00F3">
        <w:rPr>
          <w:sz w:val="24"/>
          <w:szCs w:val="24"/>
        </w:rPr>
        <w:t>она промышленности</w:t>
      </w:r>
      <w:r w:rsidR="00A375AB" w:rsidRPr="007A00F3">
        <w:rPr>
          <w:sz w:val="24"/>
          <w:szCs w:val="24"/>
        </w:rPr>
        <w:t>, энергетики и транспорта</w:t>
      </w:r>
      <w:r w:rsidR="003169B3" w:rsidRPr="007A00F3">
        <w:rPr>
          <w:sz w:val="24"/>
          <w:szCs w:val="24"/>
        </w:rPr>
        <w:t>.</w:t>
      </w:r>
    </w:p>
    <w:p w:rsidR="00AE296B" w:rsidRPr="00831AEE" w:rsidRDefault="009A166B" w:rsidP="00BF489B">
      <w:pPr>
        <w:suppressAutoHyphens/>
        <w:spacing w:after="0" w:line="360" w:lineRule="auto"/>
        <w:ind w:firstLine="567"/>
        <w:jc w:val="both"/>
        <w:rPr>
          <w:sz w:val="24"/>
          <w:szCs w:val="24"/>
        </w:rPr>
      </w:pPr>
      <w:r w:rsidRPr="007A00F3">
        <w:rPr>
          <w:sz w:val="24"/>
          <w:szCs w:val="24"/>
        </w:rPr>
        <w:t>Деревня Михновка</w:t>
      </w:r>
      <w:r w:rsidR="00F00C2D" w:rsidRPr="007A00F3">
        <w:rPr>
          <w:sz w:val="24"/>
          <w:szCs w:val="24"/>
        </w:rPr>
        <w:t>сохраняет функции административного центра, здесь, в случае необходимости, размещаются здания но</w:t>
      </w:r>
      <w:r w:rsidR="001137E2" w:rsidRPr="007A00F3">
        <w:rPr>
          <w:sz w:val="24"/>
          <w:szCs w:val="24"/>
        </w:rPr>
        <w:t>вых административных учреждений, промышленных и бытовых предприятий.</w:t>
      </w:r>
    </w:p>
    <w:p w:rsidR="00F1364B" w:rsidRPr="00F1364B" w:rsidRDefault="00F1364B" w:rsidP="00BF489B">
      <w:pPr>
        <w:suppressAutoHyphens/>
        <w:spacing w:after="0" w:line="360" w:lineRule="auto"/>
        <w:ind w:left="-567" w:firstLine="709"/>
        <w:jc w:val="both"/>
        <w:rPr>
          <w:sz w:val="24"/>
          <w:szCs w:val="24"/>
          <w:lang w:val="en-US"/>
        </w:rPr>
      </w:pPr>
      <w:r w:rsidRPr="007A00F3">
        <w:rPr>
          <w:sz w:val="24"/>
          <w:szCs w:val="24"/>
        </w:rPr>
        <w:t xml:space="preserve">Таблица № </w:t>
      </w:r>
      <w:r>
        <w:rPr>
          <w:sz w:val="24"/>
          <w:szCs w:val="24"/>
          <w:lang w:val="en-US"/>
        </w:rPr>
        <w:t>7</w:t>
      </w:r>
    </w:p>
    <w:tbl>
      <w:tblPr>
        <w:tblStyle w:val="17"/>
        <w:tblpPr w:leftFromText="180" w:rightFromText="180" w:vertAnchor="text" w:horzAnchor="margin" w:tblpY="325"/>
        <w:tblW w:w="5000" w:type="pct"/>
        <w:tblLook w:val="04A0" w:firstRow="1" w:lastRow="0" w:firstColumn="1" w:lastColumn="0" w:noHBand="0" w:noVBand="1"/>
      </w:tblPr>
      <w:tblGrid>
        <w:gridCol w:w="752"/>
        <w:gridCol w:w="4840"/>
        <w:gridCol w:w="2526"/>
        <w:gridCol w:w="2124"/>
      </w:tblGrid>
      <w:tr w:rsidR="00F1364B" w:rsidRPr="006470E0" w:rsidTr="005A7D4E">
        <w:trPr>
          <w:trHeight w:val="300"/>
        </w:trPr>
        <w:tc>
          <w:tcPr>
            <w:tcW w:w="367" w:type="pct"/>
            <w:vMerge w:val="restart"/>
            <w:vAlign w:val="center"/>
            <w:hideMark/>
          </w:tcPr>
          <w:p w:rsidR="00F1364B" w:rsidRPr="006470E0" w:rsidRDefault="00F1364B" w:rsidP="00BF489B">
            <w:pPr>
              <w:spacing w:line="360" w:lineRule="auto"/>
              <w:jc w:val="center"/>
              <w:rPr>
                <w:rFonts w:asciiTheme="minorHAnsi" w:eastAsia="Times New Roman" w:hAnsiTheme="minorHAnsi" w:cs="Times New Roman"/>
                <w:b/>
                <w:iCs/>
              </w:rPr>
            </w:pPr>
            <w:r w:rsidRPr="006470E0">
              <w:rPr>
                <w:rFonts w:asciiTheme="minorHAnsi" w:eastAsia="Times New Roman" w:hAnsiTheme="minorHAnsi" w:cs="Times New Roman"/>
                <w:b/>
                <w:iCs/>
              </w:rPr>
              <w:t>№ п/п</w:t>
            </w:r>
          </w:p>
        </w:tc>
        <w:tc>
          <w:tcPr>
            <w:tcW w:w="2363" w:type="pct"/>
            <w:vMerge w:val="restart"/>
            <w:vAlign w:val="center"/>
            <w:hideMark/>
          </w:tcPr>
          <w:p w:rsidR="00F1364B" w:rsidRPr="006470E0" w:rsidRDefault="00F1364B" w:rsidP="00BF489B">
            <w:pPr>
              <w:spacing w:line="360" w:lineRule="auto"/>
              <w:jc w:val="center"/>
              <w:rPr>
                <w:rFonts w:asciiTheme="minorHAnsi" w:eastAsia="Arial Unicode MS" w:hAnsiTheme="minorHAnsi" w:cs="Times New Roman"/>
                <w:b/>
                <w:iCs/>
              </w:rPr>
            </w:pPr>
            <w:r w:rsidRPr="006470E0">
              <w:rPr>
                <w:rFonts w:asciiTheme="minorHAnsi" w:eastAsia="Times New Roman" w:hAnsiTheme="minorHAnsi" w:cs="Times New Roman"/>
                <w:b/>
                <w:iCs/>
              </w:rPr>
              <w:t>Наименование населенных пунктов</w:t>
            </w:r>
          </w:p>
        </w:tc>
        <w:tc>
          <w:tcPr>
            <w:tcW w:w="2270" w:type="pct"/>
            <w:gridSpan w:val="2"/>
            <w:vAlign w:val="center"/>
            <w:hideMark/>
          </w:tcPr>
          <w:p w:rsidR="00F1364B" w:rsidRPr="006470E0" w:rsidRDefault="00F1364B" w:rsidP="00BF489B">
            <w:pPr>
              <w:spacing w:line="360" w:lineRule="auto"/>
              <w:jc w:val="center"/>
              <w:rPr>
                <w:rFonts w:asciiTheme="minorHAnsi" w:eastAsia="Times New Roman" w:hAnsiTheme="minorHAnsi" w:cs="Times New Roman"/>
                <w:b/>
              </w:rPr>
            </w:pPr>
            <w:r w:rsidRPr="006470E0">
              <w:rPr>
                <w:rFonts w:asciiTheme="minorHAnsi" w:eastAsia="Times New Roman" w:hAnsiTheme="minorHAnsi" w:cs="Times New Roman"/>
                <w:b/>
              </w:rPr>
              <w:t>Площадь населенных пунктов, га</w:t>
            </w:r>
          </w:p>
        </w:tc>
      </w:tr>
      <w:tr w:rsidR="00F1364B" w:rsidRPr="006470E0" w:rsidTr="005A7D4E">
        <w:trPr>
          <w:trHeight w:val="300"/>
        </w:trPr>
        <w:tc>
          <w:tcPr>
            <w:tcW w:w="367" w:type="pct"/>
            <w:vMerge/>
            <w:vAlign w:val="center"/>
            <w:hideMark/>
          </w:tcPr>
          <w:p w:rsidR="00F1364B" w:rsidRPr="006470E0" w:rsidRDefault="00F1364B" w:rsidP="005A7D4E">
            <w:pPr>
              <w:jc w:val="center"/>
              <w:rPr>
                <w:rFonts w:asciiTheme="minorHAnsi" w:eastAsia="Times New Roman" w:hAnsiTheme="minorHAnsi" w:cs="Times New Roman"/>
                <w:b/>
                <w:iCs/>
              </w:rPr>
            </w:pPr>
          </w:p>
        </w:tc>
        <w:tc>
          <w:tcPr>
            <w:tcW w:w="2363" w:type="pct"/>
            <w:vMerge/>
            <w:vAlign w:val="center"/>
            <w:hideMark/>
          </w:tcPr>
          <w:p w:rsidR="00F1364B" w:rsidRPr="006470E0" w:rsidRDefault="00F1364B" w:rsidP="005A7D4E">
            <w:pPr>
              <w:jc w:val="center"/>
              <w:rPr>
                <w:rFonts w:asciiTheme="minorHAnsi" w:eastAsia="Arial Unicode MS" w:hAnsiTheme="minorHAnsi" w:cs="Times New Roman"/>
                <w:b/>
                <w:iCs/>
              </w:rPr>
            </w:pPr>
          </w:p>
        </w:tc>
        <w:tc>
          <w:tcPr>
            <w:tcW w:w="1233" w:type="pct"/>
            <w:vAlign w:val="center"/>
            <w:hideMark/>
          </w:tcPr>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Существующее положение</w:t>
            </w:r>
            <w:r w:rsidR="002F167C" w:rsidRPr="006470E0">
              <w:rPr>
                <w:rFonts w:asciiTheme="minorHAnsi" w:eastAsia="Times New Roman" w:hAnsiTheme="minorHAnsi" w:cs="Times New Roman"/>
                <w:b/>
              </w:rPr>
              <w:t xml:space="preserve"> (границы поставленные на кадастровый учет)</w:t>
            </w:r>
          </w:p>
        </w:tc>
        <w:tc>
          <w:tcPr>
            <w:tcW w:w="1037" w:type="pct"/>
            <w:vAlign w:val="center"/>
            <w:hideMark/>
          </w:tcPr>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Расчетный срок</w:t>
            </w:r>
          </w:p>
          <w:p w:rsidR="00F1364B" w:rsidRPr="006470E0" w:rsidRDefault="00F1364B" w:rsidP="005A7D4E">
            <w:pPr>
              <w:jc w:val="center"/>
              <w:rPr>
                <w:rFonts w:asciiTheme="minorHAnsi" w:eastAsia="Times New Roman" w:hAnsiTheme="minorHAnsi" w:cs="Times New Roman"/>
                <w:b/>
              </w:rPr>
            </w:pPr>
            <w:r w:rsidRPr="006470E0">
              <w:rPr>
                <w:rFonts w:asciiTheme="minorHAnsi" w:eastAsia="Times New Roman" w:hAnsiTheme="minorHAnsi" w:cs="Times New Roman"/>
                <w:b/>
              </w:rPr>
              <w:t>201</w:t>
            </w:r>
            <w:r w:rsidRPr="006470E0">
              <w:rPr>
                <w:rFonts w:asciiTheme="minorHAnsi" w:eastAsia="Times New Roman" w:hAnsiTheme="minorHAnsi" w:cs="Times New Roman"/>
                <w:b/>
                <w:lang w:val="en-US"/>
              </w:rPr>
              <w:t>7</w:t>
            </w:r>
            <w:r w:rsidRPr="006470E0">
              <w:rPr>
                <w:rFonts w:asciiTheme="minorHAnsi" w:eastAsia="Times New Roman" w:hAnsiTheme="minorHAnsi" w:cs="Times New Roman"/>
                <w:b/>
              </w:rPr>
              <w:t xml:space="preserve"> - 203</w:t>
            </w:r>
            <w:r w:rsidRPr="006470E0">
              <w:rPr>
                <w:rFonts w:asciiTheme="minorHAnsi" w:eastAsia="Times New Roman" w:hAnsiTheme="minorHAnsi" w:cs="Times New Roman"/>
                <w:b/>
                <w:lang w:val="en-US"/>
              </w:rPr>
              <w:t>7</w:t>
            </w:r>
            <w:r w:rsidRPr="006470E0">
              <w:rPr>
                <w:rFonts w:asciiTheme="minorHAnsi" w:eastAsia="Times New Roman" w:hAnsiTheme="minorHAnsi" w:cs="Times New Roman"/>
                <w:b/>
              </w:rPr>
              <w:t xml:space="preserve"> гг.</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д.Михновка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702,7</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411,2</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д.Александровка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321,3</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213,0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3</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д.Алексино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400,7</w:t>
            </w:r>
          </w:p>
        </w:tc>
        <w:tc>
          <w:tcPr>
            <w:tcW w:w="1037" w:type="pct"/>
            <w:hideMark/>
          </w:tcPr>
          <w:p w:rsidR="00F1364B" w:rsidRPr="006470E0" w:rsidRDefault="00831AEE"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198,6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4</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д.Боровая</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518,9</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529,6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5</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д.Буценино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392,7</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516,3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lastRenderedPageBreak/>
              <w:t>6</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д.Гороховка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7</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д.Деменщина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714,7</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715,1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8</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д.Демидовка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158,2</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196,8</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9</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д.Дроветчино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1190,0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1250,1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10</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д.Каменщина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289,2</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600,3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11</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д.Катынь-Покровская</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50,9</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50,9</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12</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д.Кореневщина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342,1</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344,0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13</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д.Луговцы</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28,1</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28,1</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14</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д.Слизнево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23,4</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15</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д.Скуркино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22,0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22,0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16</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д.Телеши</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156,6</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412,6</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17</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д.Уфинье</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296,2</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232,4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18</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д.Фролы</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128,3</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128,3</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19</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д.Хлевищено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63,9</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217,5</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20</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д.Цуркова</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11,0</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21</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д.Чекулино</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387,0</w:t>
            </w:r>
          </w:p>
        </w:tc>
        <w:tc>
          <w:tcPr>
            <w:tcW w:w="1037" w:type="pct"/>
            <w:hideMark/>
          </w:tcPr>
          <w:p w:rsidR="00F1364B" w:rsidRPr="006470E0" w:rsidRDefault="007F29FF"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342,4</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22</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д.Шпаки</w:t>
            </w:r>
          </w:p>
        </w:tc>
        <w:tc>
          <w:tcPr>
            <w:tcW w:w="1233" w:type="pct"/>
            <w:hideMark/>
          </w:tcPr>
          <w:p w:rsidR="00F1364B" w:rsidRPr="006470E0" w:rsidRDefault="002F167C"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270</w:t>
            </w:r>
            <w:r w:rsidR="002A1AA8" w:rsidRPr="006470E0">
              <w:rPr>
                <w:rFonts w:asciiTheme="minorHAnsi" w:eastAsia="Times New Roman" w:hAnsiTheme="minorHAnsi" w:cs="Times New Roman"/>
              </w:rPr>
              <w:t>,5</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270,5</w:t>
            </w:r>
          </w:p>
        </w:tc>
      </w:tr>
      <w:tr w:rsidR="00F1364B" w:rsidRPr="006470E0" w:rsidTr="00F1364B">
        <w:trPr>
          <w:trHeight w:val="315"/>
        </w:trPr>
        <w:tc>
          <w:tcPr>
            <w:tcW w:w="367" w:type="pct"/>
            <w:hideMark/>
          </w:tcPr>
          <w:p w:rsidR="00F1364B" w:rsidRPr="004A3E65" w:rsidRDefault="00F1364B" w:rsidP="00F1364B">
            <w:pPr>
              <w:spacing w:line="360" w:lineRule="auto"/>
              <w:jc w:val="center"/>
              <w:rPr>
                <w:rFonts w:asciiTheme="minorHAnsi" w:hAnsiTheme="minorHAnsi"/>
              </w:rPr>
            </w:pPr>
            <w:r w:rsidRPr="004A3E65">
              <w:rPr>
                <w:rFonts w:asciiTheme="minorHAnsi" w:hAnsiTheme="minorHAnsi"/>
              </w:rPr>
              <w:t>23</w:t>
            </w:r>
          </w:p>
        </w:tc>
        <w:tc>
          <w:tcPr>
            <w:tcW w:w="2363" w:type="pct"/>
            <w:hideMark/>
          </w:tcPr>
          <w:p w:rsidR="00F1364B" w:rsidRPr="006470E0" w:rsidRDefault="00F1364B" w:rsidP="00F1364B">
            <w:pPr>
              <w:spacing w:line="360" w:lineRule="auto"/>
              <w:jc w:val="center"/>
              <w:rPr>
                <w:rFonts w:asciiTheme="minorHAnsi" w:hAnsiTheme="minorHAnsi"/>
              </w:rPr>
            </w:pPr>
            <w:r w:rsidRPr="006470E0">
              <w:rPr>
                <w:rFonts w:asciiTheme="minorHAnsi" w:hAnsiTheme="minorHAnsi"/>
              </w:rPr>
              <w:t>д. Ясенная</w:t>
            </w:r>
          </w:p>
        </w:tc>
        <w:tc>
          <w:tcPr>
            <w:tcW w:w="1233" w:type="pct"/>
            <w:hideMark/>
          </w:tcPr>
          <w:p w:rsidR="00F1364B" w:rsidRPr="006470E0" w:rsidRDefault="002A1AA8"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421,9</w:t>
            </w:r>
          </w:p>
        </w:tc>
        <w:tc>
          <w:tcPr>
            <w:tcW w:w="1037" w:type="pct"/>
            <w:hideMark/>
          </w:tcPr>
          <w:p w:rsidR="00F1364B" w:rsidRPr="006470E0" w:rsidRDefault="002F534B" w:rsidP="00F1364B">
            <w:pPr>
              <w:tabs>
                <w:tab w:val="center" w:pos="522"/>
              </w:tabs>
              <w:jc w:val="center"/>
              <w:rPr>
                <w:rFonts w:asciiTheme="minorHAnsi" w:eastAsia="Times New Roman" w:hAnsiTheme="minorHAnsi" w:cs="Times New Roman"/>
              </w:rPr>
            </w:pPr>
            <w:r w:rsidRPr="006470E0">
              <w:rPr>
                <w:rFonts w:asciiTheme="minorHAnsi" w:eastAsia="Times New Roman" w:hAnsiTheme="minorHAnsi" w:cs="Times New Roman"/>
              </w:rPr>
              <w:t>475,8</w:t>
            </w:r>
          </w:p>
        </w:tc>
      </w:tr>
      <w:tr w:rsidR="00F1364B" w:rsidRPr="006470E0" w:rsidTr="00F1364B">
        <w:trPr>
          <w:trHeight w:val="315"/>
        </w:trPr>
        <w:tc>
          <w:tcPr>
            <w:tcW w:w="367" w:type="pct"/>
          </w:tcPr>
          <w:p w:rsidR="00F1364B" w:rsidRPr="006470E0" w:rsidRDefault="00F1364B" w:rsidP="00F1364B">
            <w:pPr>
              <w:ind w:firstLine="72"/>
              <w:jc w:val="center"/>
              <w:rPr>
                <w:rFonts w:asciiTheme="minorHAnsi" w:eastAsia="Times New Roman" w:hAnsiTheme="minorHAnsi" w:cs="Times New Roman"/>
              </w:rPr>
            </w:pPr>
          </w:p>
        </w:tc>
        <w:tc>
          <w:tcPr>
            <w:tcW w:w="2363" w:type="pct"/>
            <w:hideMark/>
          </w:tcPr>
          <w:p w:rsidR="00F1364B" w:rsidRPr="006470E0" w:rsidRDefault="00F1364B" w:rsidP="00F1364B">
            <w:pPr>
              <w:jc w:val="both"/>
              <w:rPr>
                <w:rFonts w:asciiTheme="minorHAnsi" w:eastAsia="Times New Roman" w:hAnsiTheme="minorHAnsi" w:cs="Times New Roman"/>
                <w:b/>
              </w:rPr>
            </w:pPr>
            <w:r w:rsidRPr="006470E0">
              <w:rPr>
                <w:rFonts w:asciiTheme="minorHAnsi" w:hAnsiTheme="minorHAnsi"/>
                <w:b/>
              </w:rPr>
              <w:t>ВСЕГО по Михновскому СП:</w:t>
            </w:r>
          </w:p>
        </w:tc>
        <w:tc>
          <w:tcPr>
            <w:tcW w:w="1233" w:type="pct"/>
            <w:hideMark/>
          </w:tcPr>
          <w:p w:rsidR="00F1364B" w:rsidRPr="006470E0" w:rsidRDefault="00724678" w:rsidP="00F1364B">
            <w:pPr>
              <w:tabs>
                <w:tab w:val="center" w:pos="522"/>
              </w:tabs>
              <w:jc w:val="center"/>
              <w:rPr>
                <w:rFonts w:asciiTheme="minorHAnsi" w:eastAsia="Times New Roman" w:hAnsiTheme="minorHAnsi" w:cs="Times New Roman"/>
                <w:b/>
              </w:rPr>
            </w:pPr>
            <w:r>
              <w:rPr>
                <w:rFonts w:eastAsia="Times New Roman" w:cs="Times New Roman"/>
                <w:b/>
              </w:rPr>
              <w:fldChar w:fldCharType="begin"/>
            </w:r>
            <w:r w:rsidR="006470E0">
              <w:rPr>
                <w:rFonts w:asciiTheme="minorHAnsi" w:eastAsia="Times New Roman" w:hAnsiTheme="minorHAnsi" w:cs="Times New Roman"/>
                <w:b/>
              </w:rPr>
              <w:instrText xml:space="preserve"> =SUM(ABOVE) </w:instrText>
            </w:r>
            <w:r>
              <w:rPr>
                <w:rFonts w:eastAsia="Times New Roman" w:cs="Times New Roman"/>
                <w:b/>
              </w:rPr>
              <w:fldChar w:fldCharType="separate"/>
            </w:r>
            <w:r w:rsidR="006470E0">
              <w:rPr>
                <w:rFonts w:asciiTheme="minorHAnsi" w:eastAsia="Times New Roman" w:hAnsiTheme="minorHAnsi" w:cs="Times New Roman"/>
                <w:b/>
                <w:noProof/>
              </w:rPr>
              <w:t>6919,3</w:t>
            </w:r>
            <w:r>
              <w:rPr>
                <w:rFonts w:eastAsia="Times New Roman" w:cs="Times New Roman"/>
                <w:b/>
              </w:rPr>
              <w:fldChar w:fldCharType="end"/>
            </w:r>
          </w:p>
        </w:tc>
        <w:tc>
          <w:tcPr>
            <w:tcW w:w="1037" w:type="pct"/>
            <w:hideMark/>
          </w:tcPr>
          <w:p w:rsidR="00F1364B" w:rsidRPr="006470E0" w:rsidRDefault="00724678" w:rsidP="00F1364B">
            <w:pPr>
              <w:tabs>
                <w:tab w:val="center" w:pos="522"/>
              </w:tabs>
              <w:jc w:val="center"/>
              <w:rPr>
                <w:rFonts w:asciiTheme="minorHAnsi" w:eastAsia="Times New Roman" w:hAnsiTheme="minorHAnsi" w:cs="Times New Roman"/>
                <w:b/>
              </w:rPr>
            </w:pPr>
            <w:r>
              <w:rPr>
                <w:rFonts w:eastAsia="Times New Roman" w:cs="Times New Roman"/>
                <w:b/>
              </w:rPr>
              <w:fldChar w:fldCharType="begin"/>
            </w:r>
            <w:r w:rsidR="006470E0">
              <w:rPr>
                <w:rFonts w:asciiTheme="minorHAnsi" w:eastAsia="Times New Roman" w:hAnsiTheme="minorHAnsi" w:cs="Times New Roman"/>
                <w:b/>
              </w:rPr>
              <w:instrText xml:space="preserve"> =SUM(ABOVE) </w:instrText>
            </w:r>
            <w:r>
              <w:rPr>
                <w:rFonts w:eastAsia="Times New Roman" w:cs="Times New Roman"/>
                <w:b/>
              </w:rPr>
              <w:fldChar w:fldCharType="separate"/>
            </w:r>
            <w:r w:rsidR="006470E0">
              <w:rPr>
                <w:rFonts w:asciiTheme="minorHAnsi" w:eastAsia="Times New Roman" w:hAnsiTheme="minorHAnsi" w:cs="Times New Roman"/>
                <w:b/>
                <w:noProof/>
              </w:rPr>
              <w:t>7218,9</w:t>
            </w:r>
            <w:r>
              <w:rPr>
                <w:rFonts w:eastAsia="Times New Roman" w:cs="Times New Roman"/>
                <w:b/>
              </w:rPr>
              <w:fldChar w:fldCharType="end"/>
            </w:r>
          </w:p>
        </w:tc>
      </w:tr>
    </w:tbl>
    <w:p w:rsidR="009A166B" w:rsidRPr="007A00F3" w:rsidRDefault="009A166B" w:rsidP="00137156">
      <w:pPr>
        <w:spacing w:after="0" w:line="360" w:lineRule="auto"/>
        <w:ind w:firstLine="709"/>
        <w:jc w:val="center"/>
        <w:rPr>
          <w:sz w:val="24"/>
          <w:szCs w:val="24"/>
        </w:rPr>
      </w:pPr>
    </w:p>
    <w:p w:rsidR="00384556" w:rsidRDefault="00384556" w:rsidP="00384556">
      <w:pPr>
        <w:spacing w:after="0" w:line="288" w:lineRule="auto"/>
        <w:ind w:firstLine="709"/>
        <w:jc w:val="center"/>
        <w:rPr>
          <w:b/>
          <w:sz w:val="24"/>
          <w:szCs w:val="24"/>
        </w:rPr>
      </w:pPr>
      <w:r w:rsidRPr="00384556">
        <w:rPr>
          <w:rFonts w:ascii="Calibri" w:eastAsia="Calibri" w:hAnsi="Calibri" w:cs="Times New Roman"/>
          <w:b/>
          <w:sz w:val="24"/>
          <w:szCs w:val="24"/>
        </w:rPr>
        <w:t>Перечень земельных участков, находящихся в государственной собственности Смоленской области, в границах Михновского  сельского поселения Смоленского района Смоленской области</w:t>
      </w:r>
    </w:p>
    <w:p w:rsidR="00384556" w:rsidRPr="00384556" w:rsidRDefault="00384556" w:rsidP="00384556">
      <w:pPr>
        <w:suppressAutoHyphens/>
        <w:spacing w:after="0" w:line="360" w:lineRule="auto"/>
        <w:ind w:left="-567" w:firstLine="709"/>
        <w:jc w:val="both"/>
        <w:rPr>
          <w:sz w:val="24"/>
          <w:szCs w:val="24"/>
        </w:rPr>
      </w:pPr>
      <w:r w:rsidRPr="007A00F3">
        <w:rPr>
          <w:sz w:val="24"/>
          <w:szCs w:val="24"/>
        </w:rPr>
        <w:t xml:space="preserve">Таблица № </w:t>
      </w:r>
      <w:r>
        <w:rPr>
          <w:sz w:val="24"/>
          <w:szCs w:val="24"/>
        </w:rPr>
        <w:t>8</w:t>
      </w:r>
    </w:p>
    <w:tbl>
      <w:tblPr>
        <w:tblW w:w="10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401"/>
        <w:gridCol w:w="2893"/>
        <w:gridCol w:w="1494"/>
        <w:gridCol w:w="2879"/>
      </w:tblGrid>
      <w:tr w:rsidR="00384556" w:rsidRPr="00384556" w:rsidTr="00BF489B">
        <w:tc>
          <w:tcPr>
            <w:tcW w:w="559" w:type="dxa"/>
            <w:vAlign w:val="center"/>
          </w:tcPr>
          <w:p w:rsidR="00384556" w:rsidRPr="004A3E65" w:rsidRDefault="00384556" w:rsidP="00384556">
            <w:pPr>
              <w:spacing w:after="0" w:line="288"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 п/п</w:t>
            </w:r>
          </w:p>
        </w:tc>
        <w:tc>
          <w:tcPr>
            <w:tcW w:w="2403"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Кадастровый номер земельного участка (при его наличии)</w:t>
            </w:r>
          </w:p>
        </w:tc>
        <w:tc>
          <w:tcPr>
            <w:tcW w:w="2901"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Местоположение земельного участка</w:t>
            </w:r>
          </w:p>
        </w:tc>
        <w:tc>
          <w:tcPr>
            <w:tcW w:w="1494"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Площадь земельного участка, м</w:t>
            </w:r>
            <w:r w:rsidRPr="004A3E65">
              <w:rPr>
                <w:rFonts w:ascii="Calibri" w:eastAsia="Times New Roman" w:hAnsi="Calibri" w:cs="Times New Roman"/>
                <w:b/>
                <w:sz w:val="24"/>
                <w:szCs w:val="24"/>
                <w:vertAlign w:val="superscript"/>
              </w:rPr>
              <w:t>2</w:t>
            </w:r>
          </w:p>
        </w:tc>
        <w:tc>
          <w:tcPr>
            <w:tcW w:w="2886" w:type="dxa"/>
            <w:vAlign w:val="center"/>
          </w:tcPr>
          <w:p w:rsidR="00384556" w:rsidRPr="004A3E65" w:rsidRDefault="00384556" w:rsidP="00384556">
            <w:pPr>
              <w:spacing w:after="0" w:line="240" w:lineRule="auto"/>
              <w:jc w:val="center"/>
              <w:rPr>
                <w:rFonts w:ascii="Calibri" w:eastAsia="Times New Roman" w:hAnsi="Calibri" w:cs="Times New Roman"/>
                <w:b/>
                <w:sz w:val="24"/>
                <w:szCs w:val="24"/>
              </w:rPr>
            </w:pPr>
            <w:r w:rsidRPr="004A3E65">
              <w:rPr>
                <w:rFonts w:ascii="Calibri" w:eastAsia="Times New Roman" w:hAnsi="Calibri" w:cs="Times New Roman"/>
                <w:b/>
                <w:sz w:val="24"/>
                <w:szCs w:val="24"/>
              </w:rPr>
              <w:t>Наименование правообладателей объектов</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1</w:t>
            </w:r>
          </w:p>
        </w:tc>
        <w:tc>
          <w:tcPr>
            <w:tcW w:w="2403"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67:18:</w:t>
            </w:r>
            <w:r w:rsidRPr="00384556">
              <w:rPr>
                <w:rFonts w:ascii="Calibri" w:eastAsia="Times New Roman" w:hAnsi="Calibri" w:cs="Times New Roman"/>
                <w:sz w:val="24"/>
                <w:szCs w:val="24"/>
                <w:lang w:val="en-US"/>
              </w:rPr>
              <w:t>295</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1</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1</w:t>
            </w:r>
            <w:r w:rsidRPr="00384556">
              <w:rPr>
                <w:rFonts w:ascii="Calibri" w:eastAsia="Times New Roman" w:hAnsi="Calibri" w:cs="Times New Roman"/>
                <w:sz w:val="24"/>
                <w:szCs w:val="24"/>
              </w:rPr>
              <w:t>:0</w:t>
            </w:r>
            <w:r w:rsidRPr="00384556">
              <w:rPr>
                <w:rFonts w:ascii="Calibri" w:eastAsia="Times New Roman" w:hAnsi="Calibri" w:cs="Times New Roman"/>
                <w:sz w:val="24"/>
                <w:szCs w:val="24"/>
                <w:lang w:val="en-US"/>
              </w:rPr>
              <w:t>04</w:t>
            </w:r>
            <w:r w:rsidRPr="00384556">
              <w:rPr>
                <w:rFonts w:ascii="Calibri" w:eastAsia="Times New Roman" w:hAnsi="Calibri" w:cs="Times New Roman"/>
                <w:sz w:val="24"/>
                <w:szCs w:val="24"/>
              </w:rPr>
              <w:t>6</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д. Михновка, ул. Рождественская, д.18</w:t>
            </w:r>
          </w:p>
        </w:tc>
        <w:tc>
          <w:tcPr>
            <w:tcW w:w="1494"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961</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ФАП д. Михновка</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2</w:t>
            </w:r>
          </w:p>
        </w:tc>
        <w:tc>
          <w:tcPr>
            <w:tcW w:w="2403"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67:18:2610101:0006</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 xml:space="preserve">Смоленский район,  с.п. Михновское,                            </w:t>
            </w:r>
            <w:r w:rsidRPr="00384556">
              <w:rPr>
                <w:rFonts w:ascii="Calibri" w:eastAsia="Times New Roman" w:hAnsi="Calibri" w:cs="Times New Roman"/>
                <w:sz w:val="24"/>
                <w:szCs w:val="24"/>
              </w:rPr>
              <w:lastRenderedPageBreak/>
              <w:t>д. Чекулино,                                  ул. Заручейная, д.1</w:t>
            </w:r>
          </w:p>
        </w:tc>
        <w:tc>
          <w:tcPr>
            <w:tcW w:w="1494"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lastRenderedPageBreak/>
              <w:t>1003</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lastRenderedPageBreak/>
              <w:t>3</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67:18:0040202:0302</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1 900 м юго-западнее д. Боровая</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11250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СОГУЗ Смоленский 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4</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67:18:0040202:0303</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1280 м юго-западнее д. Боровая</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rPr>
              <w:t>3</w:t>
            </w:r>
            <w:r w:rsidRPr="00384556">
              <w:rPr>
                <w:rFonts w:ascii="Calibri" w:eastAsia="Times New Roman" w:hAnsi="Calibri" w:cs="Times New Roman"/>
                <w:sz w:val="24"/>
                <w:szCs w:val="24"/>
                <w:lang w:val="en-US"/>
              </w:rPr>
              <w:t>750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СОГУЗ Смоленский 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5</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67:18:0040202:0305</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юго- западнее д. Боровая на расстоянии 890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70101</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СОГУЗ Смоленский детский санаторий «Мать и дитя»</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6</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67:18:0040201:0309</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северо- западнее д. Чекулино на расстоянии 1 000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35 600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7</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67:18:0040201:0312</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юго- западнее д. Катынь- Покровская на расстоянии 700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92000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r w:rsidR="00384556" w:rsidRPr="00384556" w:rsidTr="00BF489B">
        <w:tc>
          <w:tcPr>
            <w:tcW w:w="559"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8</w:t>
            </w:r>
          </w:p>
        </w:tc>
        <w:tc>
          <w:tcPr>
            <w:tcW w:w="2403" w:type="dxa"/>
            <w:vAlign w:val="center"/>
          </w:tcPr>
          <w:p w:rsidR="00384556" w:rsidRPr="00384556" w:rsidRDefault="00384556" w:rsidP="00384556">
            <w:pPr>
              <w:spacing w:after="0" w:line="288" w:lineRule="auto"/>
              <w:rPr>
                <w:rFonts w:ascii="Calibri" w:eastAsia="Times New Roman" w:hAnsi="Calibri" w:cs="Times New Roman"/>
                <w:sz w:val="24"/>
                <w:szCs w:val="24"/>
              </w:rPr>
            </w:pPr>
            <w:r w:rsidRPr="00384556">
              <w:rPr>
                <w:rFonts w:ascii="Calibri" w:eastAsia="Times New Roman" w:hAnsi="Calibri" w:cs="Times New Roman"/>
                <w:sz w:val="24"/>
                <w:szCs w:val="24"/>
              </w:rPr>
              <w:t>67:18:0040202:0313</w:t>
            </w:r>
          </w:p>
        </w:tc>
        <w:tc>
          <w:tcPr>
            <w:tcW w:w="2901"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Смоленский район, с.п. Михновское, юго- западнее д. Катынь- Покровская на расстоянии 700 м</w:t>
            </w:r>
          </w:p>
        </w:tc>
        <w:tc>
          <w:tcPr>
            <w:tcW w:w="1494" w:type="dxa"/>
            <w:vAlign w:val="center"/>
          </w:tcPr>
          <w:p w:rsidR="00384556" w:rsidRPr="00384556" w:rsidRDefault="00384556" w:rsidP="00384556">
            <w:pPr>
              <w:spacing w:after="0" w:line="288" w:lineRule="auto"/>
              <w:jc w:val="center"/>
              <w:rPr>
                <w:rFonts w:ascii="Calibri" w:eastAsia="Times New Roman" w:hAnsi="Calibri" w:cs="Times New Roman"/>
                <w:sz w:val="24"/>
                <w:szCs w:val="24"/>
                <w:lang w:val="en-US"/>
              </w:rPr>
            </w:pPr>
            <w:r w:rsidRPr="00384556">
              <w:rPr>
                <w:rFonts w:ascii="Calibri" w:eastAsia="Times New Roman" w:hAnsi="Calibri" w:cs="Times New Roman"/>
                <w:sz w:val="24"/>
                <w:szCs w:val="24"/>
                <w:lang w:val="en-US"/>
              </w:rPr>
              <w:t>126600</w:t>
            </w:r>
          </w:p>
        </w:tc>
        <w:tc>
          <w:tcPr>
            <w:tcW w:w="2886" w:type="dxa"/>
            <w:vAlign w:val="center"/>
          </w:tcPr>
          <w:p w:rsidR="00384556" w:rsidRPr="00384556" w:rsidRDefault="00384556" w:rsidP="00384556">
            <w:pPr>
              <w:spacing w:after="0" w:line="240" w:lineRule="auto"/>
              <w:jc w:val="center"/>
              <w:rPr>
                <w:rFonts w:ascii="Calibri" w:eastAsia="Times New Roman" w:hAnsi="Calibri" w:cs="Times New Roman"/>
                <w:sz w:val="24"/>
                <w:szCs w:val="24"/>
              </w:rPr>
            </w:pPr>
            <w:r w:rsidRPr="00384556">
              <w:rPr>
                <w:rFonts w:ascii="Calibri" w:eastAsia="Times New Roman" w:hAnsi="Calibri" w:cs="Times New Roman"/>
                <w:sz w:val="24"/>
                <w:szCs w:val="24"/>
              </w:rPr>
              <w:t>Казна Смоленской области</w:t>
            </w:r>
          </w:p>
        </w:tc>
      </w:tr>
    </w:tbl>
    <w:p w:rsidR="00384556" w:rsidRPr="00384556" w:rsidRDefault="00384556" w:rsidP="00384556">
      <w:pPr>
        <w:spacing w:after="0" w:line="288" w:lineRule="auto"/>
        <w:ind w:firstLine="709"/>
        <w:jc w:val="both"/>
        <w:rPr>
          <w:rFonts w:ascii="Times New Roman" w:eastAsia="Times New Roman" w:hAnsi="Times New Roman" w:cs="Times New Roman"/>
          <w:sz w:val="24"/>
          <w:szCs w:val="24"/>
          <w:lang w:val="en-US"/>
        </w:rPr>
      </w:pPr>
    </w:p>
    <w:p w:rsidR="00CF06B6" w:rsidRPr="00384556" w:rsidRDefault="00CF06B6" w:rsidP="00137156">
      <w:pPr>
        <w:spacing w:after="0" w:line="360" w:lineRule="auto"/>
        <w:ind w:firstLine="709"/>
        <w:jc w:val="center"/>
        <w:rPr>
          <w:sz w:val="24"/>
          <w:szCs w:val="24"/>
        </w:rPr>
      </w:pPr>
    </w:p>
    <w:p w:rsidR="00E06371" w:rsidRDefault="00E06371" w:rsidP="00E06371">
      <w:pPr>
        <w:spacing w:after="0" w:line="360" w:lineRule="auto"/>
        <w:ind w:firstLine="709"/>
        <w:jc w:val="both"/>
        <w:rPr>
          <w:sz w:val="24"/>
          <w:szCs w:val="24"/>
        </w:rPr>
        <w:sectPr w:rsidR="00E06371" w:rsidSect="00323683">
          <w:pgSz w:w="11900" w:h="16840"/>
          <w:pgMar w:top="1112" w:right="740" w:bottom="444" w:left="1134" w:header="720" w:footer="720" w:gutter="0"/>
          <w:cols w:space="720" w:equalWidth="0">
            <w:col w:w="10026"/>
          </w:cols>
          <w:noEndnote/>
        </w:sectPr>
      </w:pPr>
    </w:p>
    <w:p w:rsidR="00F56AD2" w:rsidRPr="00F56AD2" w:rsidRDefault="00F56AD2" w:rsidP="00F56AD2">
      <w:pPr>
        <w:spacing w:after="0" w:line="240" w:lineRule="auto"/>
        <w:rPr>
          <w:rFonts w:ascii="Times New Roman" w:eastAsia="Times New Roman" w:hAnsi="Times New Roman" w:cs="Times New Roman"/>
          <w:b/>
          <w:i/>
          <w:sz w:val="24"/>
          <w:szCs w:val="24"/>
        </w:rPr>
      </w:pPr>
    </w:p>
    <w:tbl>
      <w:tblPr>
        <w:tblpPr w:leftFromText="180" w:rightFromText="180" w:vertAnchor="text" w:tblpX="294" w:tblpY="1"/>
        <w:tblOverlap w:val="never"/>
        <w:tblW w:w="14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2268"/>
        <w:gridCol w:w="2268"/>
        <w:gridCol w:w="1843"/>
        <w:gridCol w:w="2268"/>
        <w:gridCol w:w="4311"/>
        <w:gridCol w:w="1134"/>
      </w:tblGrid>
      <w:tr w:rsidR="00F56AD2" w:rsidRPr="00F56AD2" w:rsidTr="00F56AD2">
        <w:tc>
          <w:tcPr>
            <w:tcW w:w="14767" w:type="dxa"/>
            <w:gridSpan w:val="7"/>
            <w:tcBorders>
              <w:top w:val="nil"/>
              <w:left w:val="nil"/>
              <w:bottom w:val="single" w:sz="4" w:space="0" w:color="000000"/>
              <w:right w:val="nil"/>
            </w:tcBorders>
            <w:shd w:val="clear" w:color="auto" w:fill="auto"/>
            <w:vAlign w:val="center"/>
          </w:tcPr>
          <w:p w:rsidR="00F56AD2" w:rsidRPr="00F56AD2" w:rsidRDefault="00F56AD2" w:rsidP="00F56AD2">
            <w:pPr>
              <w:spacing w:after="0" w:line="240" w:lineRule="auto"/>
              <w:jc w:val="center"/>
              <w:rPr>
                <w:rFonts w:eastAsia="Times New Roman" w:cs="Times New Roman"/>
                <w:b/>
                <w:i/>
                <w:sz w:val="24"/>
                <w:szCs w:val="24"/>
              </w:rPr>
            </w:pPr>
            <w:r w:rsidRPr="00F56AD2">
              <w:rPr>
                <w:rFonts w:eastAsia="Times New Roman" w:cs="Times New Roman"/>
                <w:b/>
                <w:i/>
                <w:sz w:val="24"/>
                <w:szCs w:val="24"/>
              </w:rPr>
              <w:t>Перечень земельных участков, которые включаются в границы населенных пунктов, входящих в состав Михновского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r>
      <w:tr w:rsidR="00F56AD2" w:rsidRPr="00F56AD2" w:rsidTr="00F56AD2">
        <w:tc>
          <w:tcPr>
            <w:tcW w:w="675" w:type="dxa"/>
            <w:tcBorders>
              <w:top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 п/п</w:t>
            </w:r>
          </w:p>
        </w:tc>
        <w:tc>
          <w:tcPr>
            <w:tcW w:w="2268" w:type="dxa"/>
            <w:tcBorders>
              <w:top w:val="single" w:sz="4" w:space="0" w:color="000000"/>
              <w:left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Кадастровый номер земельного участка</w:t>
            </w:r>
          </w:p>
        </w:tc>
        <w:tc>
          <w:tcPr>
            <w:tcW w:w="2268"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Существующая категория земель</w:t>
            </w:r>
          </w:p>
        </w:tc>
        <w:tc>
          <w:tcPr>
            <w:tcW w:w="1843" w:type="dxa"/>
            <w:tcBorders>
              <w:top w:val="single" w:sz="4" w:space="0" w:color="000000"/>
              <w:left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Планируемая категория земель</w:t>
            </w:r>
          </w:p>
        </w:tc>
        <w:tc>
          <w:tcPr>
            <w:tcW w:w="2268" w:type="dxa"/>
            <w:tcBorders>
              <w:top w:val="single" w:sz="4" w:space="0" w:color="000000"/>
              <w:left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Мероприятие</w:t>
            </w:r>
          </w:p>
        </w:tc>
        <w:tc>
          <w:tcPr>
            <w:tcW w:w="4311" w:type="dxa"/>
            <w:tcBorders>
              <w:top w:val="single" w:sz="4" w:space="0" w:color="000000"/>
              <w:left w:val="single" w:sz="4" w:space="0" w:color="000000"/>
              <w:righ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Цели планируемого использования земельного участка</w:t>
            </w:r>
          </w:p>
        </w:tc>
        <w:tc>
          <w:tcPr>
            <w:tcW w:w="1134" w:type="dxa"/>
            <w:tcBorders>
              <w:top w:val="single" w:sz="4" w:space="0" w:color="000000"/>
              <w:left w:val="single" w:sz="4" w:space="0" w:color="000000"/>
            </w:tcBorders>
            <w:shd w:val="clear" w:color="auto" w:fill="CCFFCC"/>
            <w:vAlign w:val="center"/>
          </w:tcPr>
          <w:p w:rsidR="00F56AD2" w:rsidRPr="00F56AD2" w:rsidRDefault="00F56AD2" w:rsidP="00F56AD2">
            <w:pPr>
              <w:spacing w:after="0" w:line="240" w:lineRule="auto"/>
              <w:jc w:val="center"/>
              <w:rPr>
                <w:rFonts w:eastAsia="Times New Roman" w:cs="Times New Roman"/>
                <w:sz w:val="24"/>
                <w:szCs w:val="24"/>
              </w:rPr>
            </w:pPr>
            <w:r w:rsidRPr="00F56AD2">
              <w:rPr>
                <w:rFonts w:eastAsia="Times New Roman" w:cs="Times New Roman"/>
                <w:sz w:val="24"/>
                <w:szCs w:val="24"/>
              </w:rPr>
              <w:t>Этап реализа-ции</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w:t>
            </w:r>
          </w:p>
        </w:tc>
        <w:tc>
          <w:tcPr>
            <w:tcW w:w="2268" w:type="dxa"/>
          </w:tcPr>
          <w:p w:rsidR="00F56AD2" w:rsidRPr="00F56AD2" w:rsidRDefault="00F56AD2" w:rsidP="00F56AD2">
            <w:pPr>
              <w:spacing w:after="0" w:line="240" w:lineRule="auto"/>
              <w:jc w:val="both"/>
              <w:rPr>
                <w:rFonts w:eastAsia="Times New Roman" w:cs="Times New Roman"/>
                <w:sz w:val="24"/>
                <w:szCs w:val="24"/>
                <w:lang w:val="en-US"/>
              </w:rPr>
            </w:pPr>
            <w:r w:rsidRPr="00F56AD2">
              <w:rPr>
                <w:rFonts w:eastAsia="Times New Roman" w:cs="Times New Roman"/>
                <w:sz w:val="24"/>
                <w:szCs w:val="24"/>
                <w:lang w:val="en-US"/>
              </w:rPr>
              <w:t>67:18:0050101:38</w:t>
            </w:r>
          </w:p>
        </w:tc>
        <w:tc>
          <w:tcPr>
            <w:tcW w:w="2268" w:type="dxa"/>
          </w:tcPr>
          <w:p w:rsidR="00F56AD2" w:rsidRPr="00F56AD2" w:rsidRDefault="00F56AD2" w:rsidP="00F56AD2">
            <w:pPr>
              <w:spacing w:after="0" w:line="240" w:lineRule="auto"/>
              <w:ind w:right="-34"/>
              <w:jc w:val="both"/>
              <w:rPr>
                <w:rFonts w:eastAsia="Times New Roman" w:cs="Times New Roman"/>
                <w:sz w:val="24"/>
                <w:szCs w:val="24"/>
                <w:lang w:val="en-US"/>
              </w:rPr>
            </w:pPr>
            <w:r w:rsidRPr="00F56AD2">
              <w:rPr>
                <w:rFonts w:eastAsia="Times New Roman" w:cs="Times New Roman"/>
                <w:sz w:val="24"/>
                <w:szCs w:val="24"/>
              </w:rPr>
              <w:t>З</w:t>
            </w:r>
            <w:r w:rsidRPr="00F56AD2">
              <w:rPr>
                <w:rFonts w:eastAsia="Times New Roman" w:cs="Times New Roman"/>
                <w:sz w:val="24"/>
                <w:szCs w:val="24"/>
                <w:lang w:val="en-US"/>
              </w:rPr>
              <w:t>емли н</w:t>
            </w:r>
            <w:r w:rsidRPr="00F56AD2">
              <w:rPr>
                <w:rFonts w:eastAsia="Times New Roman" w:cs="Times New Roman"/>
                <w:sz w:val="24"/>
                <w:szCs w:val="24"/>
              </w:rPr>
              <w:t>а</w:t>
            </w:r>
            <w:r w:rsidRPr="00F56AD2">
              <w:rPr>
                <w:rFonts w:eastAsia="Times New Roman" w:cs="Times New Roman"/>
                <w:sz w:val="24"/>
                <w:szCs w:val="24"/>
                <w:lang w:val="en-US"/>
              </w:rPr>
              <w:t>селенных пунктов</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исключение участка из границы  д. Михновка</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учебной и научно-исследовательской деятельности</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w:t>
            </w:r>
          </w:p>
        </w:tc>
        <w:tc>
          <w:tcPr>
            <w:tcW w:w="2268" w:type="dxa"/>
          </w:tcPr>
          <w:p w:rsidR="00F56AD2" w:rsidRPr="00F56AD2" w:rsidRDefault="00F56AD2" w:rsidP="00F56AD2">
            <w:pPr>
              <w:spacing w:after="0" w:line="240" w:lineRule="auto"/>
              <w:jc w:val="both"/>
              <w:rPr>
                <w:rFonts w:eastAsia="Times New Roman" w:cs="Times New Roman"/>
                <w:sz w:val="24"/>
                <w:szCs w:val="24"/>
                <w:lang w:val="en-US"/>
              </w:rPr>
            </w:pPr>
            <w:r w:rsidRPr="00F56AD2">
              <w:rPr>
                <w:rFonts w:eastAsia="Times New Roman" w:cs="Times New Roman"/>
                <w:sz w:val="24"/>
                <w:szCs w:val="24"/>
                <w:lang w:val="en-US"/>
              </w:rPr>
              <w:t>67:18:0050101:39</w:t>
            </w:r>
          </w:p>
        </w:tc>
        <w:tc>
          <w:tcPr>
            <w:tcW w:w="2268" w:type="dxa"/>
          </w:tcPr>
          <w:p w:rsidR="00F56AD2" w:rsidRPr="00F56AD2" w:rsidRDefault="00F56AD2" w:rsidP="00F56AD2">
            <w:pPr>
              <w:spacing w:after="0" w:line="240" w:lineRule="auto"/>
              <w:ind w:right="-34"/>
              <w:jc w:val="both"/>
              <w:rPr>
                <w:rFonts w:eastAsia="Times New Roman" w:cs="Times New Roman"/>
                <w:sz w:val="24"/>
                <w:szCs w:val="24"/>
                <w:lang w:val="en-US"/>
              </w:rPr>
            </w:pPr>
            <w:r w:rsidRPr="00F56AD2">
              <w:rPr>
                <w:rFonts w:eastAsia="Times New Roman" w:cs="Times New Roman"/>
                <w:sz w:val="24"/>
                <w:szCs w:val="24"/>
              </w:rPr>
              <w:t>З</w:t>
            </w:r>
            <w:r w:rsidRPr="00F56AD2">
              <w:rPr>
                <w:rFonts w:eastAsia="Times New Roman" w:cs="Times New Roman"/>
                <w:sz w:val="24"/>
                <w:szCs w:val="24"/>
                <w:lang w:val="en-US"/>
              </w:rPr>
              <w:t>емли населенных пунктов</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исключение участка из границы  д. Михновка</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учебной и научно-исследовательской деятельности</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w:t>
            </w:r>
          </w:p>
        </w:tc>
        <w:tc>
          <w:tcPr>
            <w:tcW w:w="2268" w:type="dxa"/>
          </w:tcPr>
          <w:p w:rsidR="00F56AD2" w:rsidRPr="00F56AD2" w:rsidRDefault="00F56AD2" w:rsidP="00F56AD2">
            <w:pPr>
              <w:spacing w:after="0" w:line="240" w:lineRule="auto"/>
              <w:jc w:val="both"/>
              <w:rPr>
                <w:rFonts w:eastAsia="Times New Roman" w:cs="Times New Roman"/>
                <w:sz w:val="24"/>
                <w:szCs w:val="24"/>
                <w:lang w:val="en-US"/>
              </w:rPr>
            </w:pPr>
            <w:r w:rsidRPr="00F56AD2">
              <w:rPr>
                <w:rFonts w:eastAsia="Times New Roman" w:cs="Times New Roman"/>
                <w:sz w:val="24"/>
                <w:szCs w:val="24"/>
                <w:lang w:val="en-US"/>
              </w:rPr>
              <w:t>67:18:0050101:40</w:t>
            </w:r>
          </w:p>
        </w:tc>
        <w:tc>
          <w:tcPr>
            <w:tcW w:w="2268" w:type="dxa"/>
          </w:tcPr>
          <w:p w:rsidR="00F56AD2" w:rsidRPr="00F56AD2" w:rsidRDefault="00F56AD2" w:rsidP="00F56AD2">
            <w:pPr>
              <w:spacing w:after="0" w:line="240" w:lineRule="auto"/>
              <w:ind w:right="-34"/>
              <w:jc w:val="both"/>
              <w:rPr>
                <w:rFonts w:eastAsia="Times New Roman" w:cs="Times New Roman"/>
                <w:sz w:val="24"/>
                <w:szCs w:val="24"/>
                <w:lang w:val="en-US"/>
              </w:rPr>
            </w:pPr>
            <w:r w:rsidRPr="00F56AD2">
              <w:rPr>
                <w:rFonts w:eastAsia="Times New Roman" w:cs="Times New Roman"/>
                <w:sz w:val="24"/>
                <w:szCs w:val="24"/>
              </w:rPr>
              <w:t>З</w:t>
            </w:r>
            <w:r w:rsidRPr="00F56AD2">
              <w:rPr>
                <w:rFonts w:eastAsia="Times New Roman" w:cs="Times New Roman"/>
                <w:sz w:val="24"/>
                <w:szCs w:val="24"/>
                <w:lang w:val="en-US"/>
              </w:rPr>
              <w:t>емли населенных пунктов</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исключение участка из границы  д. Михновка</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учебной и научно-исследовательской деятельности</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485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486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487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488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489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 xml:space="preserve">Земли </w:t>
            </w:r>
            <w:r w:rsidRPr="00F56AD2">
              <w:rPr>
                <w:rFonts w:eastAsia="Times New Roman" w:cs="Times New Roman"/>
                <w:sz w:val="24"/>
                <w:szCs w:val="24"/>
              </w:rPr>
              <w:lastRenderedPageBreak/>
              <w:t>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w:t>
            </w:r>
            <w:r w:rsidRPr="00F56AD2">
              <w:rPr>
                <w:rFonts w:eastAsia="Times New Roman" w:cs="Times New Roman"/>
                <w:sz w:val="24"/>
                <w:szCs w:val="24"/>
              </w:rPr>
              <w:lastRenderedPageBreak/>
              <w:t>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включение в </w:t>
            </w:r>
            <w:r w:rsidRPr="00F56AD2">
              <w:rPr>
                <w:rFonts w:eastAsia="Times New Roman" w:cs="Times New Roman"/>
                <w:sz w:val="24"/>
                <w:szCs w:val="24"/>
              </w:rPr>
              <w:lastRenderedPageBreak/>
              <w:t>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для индивидуального жилищного </w:t>
            </w:r>
            <w:r w:rsidRPr="00F56AD2">
              <w:rPr>
                <w:rFonts w:eastAsia="Times New Roman" w:cs="Times New Roman"/>
                <w:sz w:val="24"/>
                <w:szCs w:val="24"/>
              </w:rPr>
              <w:lastRenderedPageBreak/>
              <w:t>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первая </w:t>
            </w:r>
            <w:r w:rsidRPr="00F56AD2">
              <w:rPr>
                <w:rFonts w:eastAsia="Times New Roman" w:cs="Times New Roman"/>
                <w:sz w:val="24"/>
                <w:szCs w:val="24"/>
              </w:rPr>
              <w:lastRenderedPageBreak/>
              <w:t>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17.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499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500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w:t>
            </w:r>
            <w:r w:rsidRPr="00F56AD2">
              <w:rPr>
                <w:rFonts w:eastAsia="Times New Roman" w:cs="Times New Roman"/>
                <w:sz w:val="24"/>
                <w:szCs w:val="24"/>
              </w:rPr>
              <w:lastRenderedPageBreak/>
              <w:t>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населенных </w:t>
            </w:r>
            <w:r w:rsidRPr="00F56AD2">
              <w:rPr>
                <w:rFonts w:eastAsia="Times New Roman" w:cs="Times New Roman"/>
                <w:sz w:val="24"/>
                <w:szCs w:val="24"/>
              </w:rPr>
              <w:lastRenderedPageBreak/>
              <w:t>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26.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09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29.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35.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517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19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39.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 xml:space="preserve">Земли </w:t>
            </w:r>
            <w:r w:rsidRPr="00F56AD2">
              <w:rPr>
                <w:rFonts w:eastAsia="Times New Roman" w:cs="Times New Roman"/>
                <w:sz w:val="24"/>
                <w:szCs w:val="24"/>
              </w:rPr>
              <w:lastRenderedPageBreak/>
              <w:t>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w:t>
            </w:r>
            <w:r w:rsidRPr="00F56AD2">
              <w:rPr>
                <w:rFonts w:eastAsia="Times New Roman" w:cs="Times New Roman"/>
                <w:sz w:val="24"/>
                <w:szCs w:val="24"/>
              </w:rPr>
              <w:lastRenderedPageBreak/>
              <w:t>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включение в </w:t>
            </w:r>
            <w:r w:rsidRPr="00F56AD2">
              <w:rPr>
                <w:rFonts w:eastAsia="Times New Roman" w:cs="Times New Roman"/>
                <w:sz w:val="24"/>
                <w:szCs w:val="24"/>
              </w:rPr>
              <w:lastRenderedPageBreak/>
              <w:t>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для индивидуального жилищного </w:t>
            </w:r>
            <w:r w:rsidRPr="00F56AD2">
              <w:rPr>
                <w:rFonts w:eastAsia="Times New Roman" w:cs="Times New Roman"/>
                <w:sz w:val="24"/>
                <w:szCs w:val="24"/>
              </w:rPr>
              <w:lastRenderedPageBreak/>
              <w:t>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первая </w:t>
            </w:r>
            <w:r w:rsidRPr="00F56AD2">
              <w:rPr>
                <w:rFonts w:eastAsia="Times New Roman" w:cs="Times New Roman"/>
                <w:sz w:val="24"/>
                <w:szCs w:val="24"/>
              </w:rPr>
              <w:lastRenderedPageBreak/>
              <w:t>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45.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29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49.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534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w:t>
            </w:r>
            <w:r w:rsidRPr="00F56AD2">
              <w:rPr>
                <w:rFonts w:eastAsia="Times New Roman" w:cs="Times New Roman"/>
                <w:sz w:val="24"/>
                <w:szCs w:val="24"/>
              </w:rPr>
              <w:lastRenderedPageBreak/>
              <w:t>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населенных </w:t>
            </w:r>
            <w:r w:rsidRPr="00F56AD2">
              <w:rPr>
                <w:rFonts w:eastAsia="Times New Roman" w:cs="Times New Roman"/>
                <w:sz w:val="24"/>
                <w:szCs w:val="24"/>
              </w:rPr>
              <w:lastRenderedPageBreak/>
              <w:t>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54.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39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59.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63.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49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69.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551</w:t>
            </w:r>
          </w:p>
          <w:p w:rsidR="00F56AD2" w:rsidRPr="00F56AD2" w:rsidRDefault="00F56AD2" w:rsidP="00F56AD2">
            <w:pPr>
              <w:spacing w:after="0" w:line="240" w:lineRule="auto"/>
              <w:jc w:val="both"/>
              <w:rPr>
                <w:rFonts w:eastAsia="Times New Roman" w:cs="Times New Roman"/>
                <w:sz w:val="24"/>
                <w:szCs w:val="24"/>
              </w:rPr>
            </w:pP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52</w:t>
            </w:r>
          </w:p>
          <w:p w:rsidR="00F56AD2" w:rsidRPr="00F56AD2" w:rsidRDefault="00F56AD2" w:rsidP="00F56AD2">
            <w:pPr>
              <w:spacing w:after="0" w:line="240" w:lineRule="auto"/>
              <w:jc w:val="both"/>
              <w:rPr>
                <w:rFonts w:eastAsia="Times New Roman" w:cs="Times New Roman"/>
                <w:sz w:val="24"/>
                <w:szCs w:val="24"/>
              </w:rPr>
            </w:pP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53</w:t>
            </w:r>
          </w:p>
          <w:p w:rsidR="00F56AD2" w:rsidRPr="00F56AD2" w:rsidRDefault="00F56AD2" w:rsidP="00F56AD2">
            <w:pPr>
              <w:spacing w:after="0" w:line="240" w:lineRule="auto"/>
              <w:jc w:val="both"/>
              <w:rPr>
                <w:rFonts w:eastAsia="Times New Roman" w:cs="Times New Roman"/>
                <w:sz w:val="24"/>
                <w:szCs w:val="24"/>
              </w:rPr>
            </w:pP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lastRenderedPageBreak/>
              <w:t xml:space="preserve">Земли </w:t>
            </w:r>
            <w:r w:rsidRPr="00F56AD2">
              <w:rPr>
                <w:rFonts w:eastAsia="Times New Roman" w:cs="Times New Roman"/>
                <w:sz w:val="24"/>
                <w:szCs w:val="24"/>
              </w:rPr>
              <w:lastRenderedPageBreak/>
              <w:t>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w:t>
            </w:r>
            <w:r w:rsidRPr="00F56AD2">
              <w:rPr>
                <w:rFonts w:eastAsia="Times New Roman" w:cs="Times New Roman"/>
                <w:sz w:val="24"/>
                <w:szCs w:val="24"/>
              </w:rPr>
              <w:lastRenderedPageBreak/>
              <w:t>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включение в </w:t>
            </w:r>
            <w:r w:rsidRPr="00F56AD2">
              <w:rPr>
                <w:rFonts w:eastAsia="Times New Roman" w:cs="Times New Roman"/>
                <w:sz w:val="24"/>
                <w:szCs w:val="24"/>
              </w:rPr>
              <w:lastRenderedPageBreak/>
              <w:t>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для индивидуального жилищного </w:t>
            </w:r>
            <w:r w:rsidRPr="00F56AD2">
              <w:rPr>
                <w:rFonts w:eastAsia="Times New Roman" w:cs="Times New Roman"/>
                <w:sz w:val="24"/>
                <w:szCs w:val="24"/>
              </w:rPr>
              <w:lastRenderedPageBreak/>
              <w:t>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первая </w:t>
            </w:r>
            <w:r w:rsidRPr="00F56AD2">
              <w:rPr>
                <w:rFonts w:eastAsia="Times New Roman" w:cs="Times New Roman"/>
                <w:sz w:val="24"/>
                <w:szCs w:val="24"/>
              </w:rPr>
              <w:lastRenderedPageBreak/>
              <w:t>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73.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54</w:t>
            </w:r>
          </w:p>
          <w:p w:rsidR="00F56AD2" w:rsidRPr="00F56AD2" w:rsidRDefault="00F56AD2" w:rsidP="00F56AD2">
            <w:pPr>
              <w:spacing w:after="0" w:line="240" w:lineRule="auto"/>
              <w:jc w:val="both"/>
              <w:rPr>
                <w:rFonts w:eastAsia="Times New Roman" w:cs="Times New Roman"/>
                <w:sz w:val="24"/>
                <w:szCs w:val="24"/>
              </w:rPr>
            </w:pP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59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79.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w:t>
            </w:r>
            <w:r w:rsidRPr="00F56AD2">
              <w:rPr>
                <w:rFonts w:eastAsia="Times New Roman" w:cs="Times New Roman"/>
                <w:sz w:val="24"/>
                <w:szCs w:val="24"/>
              </w:rPr>
              <w:lastRenderedPageBreak/>
              <w:t>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населенных </w:t>
            </w:r>
            <w:r w:rsidRPr="00F56AD2">
              <w:rPr>
                <w:rFonts w:eastAsia="Times New Roman" w:cs="Times New Roman"/>
                <w:sz w:val="24"/>
                <w:szCs w:val="24"/>
              </w:rPr>
              <w:lastRenderedPageBreak/>
              <w:t>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82.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68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w:t>
            </w:r>
            <w:r w:rsidRPr="00F56AD2">
              <w:rPr>
                <w:rFonts w:eastAsia="Times New Roman" w:cs="Times New Roman"/>
                <w:sz w:val="24"/>
                <w:szCs w:val="24"/>
              </w:rPr>
              <w:t>569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89.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101.</w:t>
            </w:r>
            <w:bookmarkStart w:id="21" w:name="_GoBack"/>
            <w:bookmarkEnd w:id="21"/>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79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для индивидуального жилищного строительства</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109.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 xml:space="preserve">Земли </w:t>
            </w:r>
            <w:r w:rsidRPr="00F56AD2">
              <w:rPr>
                <w:rFonts w:eastAsia="Times New Roman" w:cs="Times New Roman"/>
                <w:sz w:val="24"/>
                <w:szCs w:val="24"/>
              </w:rPr>
              <w:lastRenderedPageBreak/>
              <w:t>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w:t>
            </w:r>
            <w:r w:rsidRPr="00F56AD2">
              <w:rPr>
                <w:rFonts w:eastAsia="Times New Roman" w:cs="Times New Roman"/>
                <w:sz w:val="24"/>
                <w:szCs w:val="24"/>
              </w:rPr>
              <w:lastRenderedPageBreak/>
              <w:t>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включение в </w:t>
            </w:r>
            <w:r w:rsidRPr="00F56AD2">
              <w:rPr>
                <w:rFonts w:eastAsia="Times New Roman" w:cs="Times New Roman"/>
                <w:sz w:val="24"/>
                <w:szCs w:val="24"/>
              </w:rPr>
              <w:lastRenderedPageBreak/>
              <w:t>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 xml:space="preserve">первая </w:t>
            </w:r>
            <w:r w:rsidRPr="00F56AD2">
              <w:rPr>
                <w:rFonts w:eastAsia="Times New Roman" w:cs="Times New Roman"/>
                <w:sz w:val="24"/>
                <w:szCs w:val="24"/>
              </w:rPr>
              <w:lastRenderedPageBreak/>
              <w:t>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111.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115.</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88</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117.</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89</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118.</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90</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119.</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91</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w:t>
            </w:r>
            <w:r w:rsidRPr="00F56AD2">
              <w:rPr>
                <w:rFonts w:eastAsia="Times New Roman" w:cs="Times New Roman"/>
                <w:sz w:val="24"/>
                <w:szCs w:val="24"/>
              </w:rPr>
              <w:lastRenderedPageBreak/>
              <w:t>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 xml:space="preserve">Земли населенных </w:t>
            </w:r>
            <w:r w:rsidRPr="00F56AD2">
              <w:rPr>
                <w:rFonts w:eastAsia="Times New Roman" w:cs="Times New Roman"/>
                <w:sz w:val="24"/>
                <w:szCs w:val="24"/>
              </w:rPr>
              <w:lastRenderedPageBreak/>
              <w:t>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lastRenderedPageBreak/>
              <w:t>120.</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92</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121.</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93</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122.</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94</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123.</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95</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124.</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96</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r w:rsidR="00F56AD2" w:rsidRPr="00F56AD2" w:rsidTr="00F56AD2">
        <w:trPr>
          <w:trHeight w:val="279"/>
        </w:trPr>
        <w:tc>
          <w:tcPr>
            <w:tcW w:w="675"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126.</w:t>
            </w:r>
          </w:p>
        </w:tc>
        <w:tc>
          <w:tcPr>
            <w:tcW w:w="2268"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lang w:val="en-US"/>
              </w:rPr>
              <w:t>67:18:0040201:15</w:t>
            </w:r>
            <w:r w:rsidRPr="00F56AD2">
              <w:rPr>
                <w:rFonts w:eastAsia="Times New Roman" w:cs="Times New Roman"/>
                <w:sz w:val="24"/>
                <w:szCs w:val="24"/>
              </w:rPr>
              <w:t>97</w:t>
            </w:r>
          </w:p>
        </w:tc>
        <w:tc>
          <w:tcPr>
            <w:tcW w:w="2268" w:type="dxa"/>
          </w:tcPr>
          <w:p w:rsidR="00F56AD2" w:rsidRPr="00F56AD2" w:rsidRDefault="00F56AD2" w:rsidP="00F56AD2">
            <w:pPr>
              <w:spacing w:after="0" w:line="240" w:lineRule="auto"/>
              <w:ind w:right="-34"/>
              <w:jc w:val="both"/>
              <w:rPr>
                <w:rFonts w:eastAsia="Times New Roman" w:cs="Times New Roman"/>
                <w:sz w:val="24"/>
                <w:szCs w:val="24"/>
              </w:rPr>
            </w:pPr>
            <w:r w:rsidRPr="00F56AD2">
              <w:rPr>
                <w:rFonts w:eastAsia="Times New Roman" w:cs="Times New Roman"/>
                <w:sz w:val="24"/>
                <w:szCs w:val="24"/>
              </w:rPr>
              <w:t>Земли сельскохозяйственного назначения</w:t>
            </w:r>
          </w:p>
        </w:tc>
        <w:tc>
          <w:tcPr>
            <w:tcW w:w="1843"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Земли населенных пунктов</w:t>
            </w:r>
          </w:p>
        </w:tc>
        <w:tc>
          <w:tcPr>
            <w:tcW w:w="2268" w:type="dxa"/>
            <w:tcBorders>
              <w:righ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включение в границы  д. Телеши</w:t>
            </w:r>
          </w:p>
        </w:tc>
        <w:tc>
          <w:tcPr>
            <w:tcW w:w="4311" w:type="dxa"/>
            <w:tcBorders>
              <w:left w:val="single" w:sz="4" w:space="0" w:color="auto"/>
            </w:tcBorders>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транспорт</w:t>
            </w:r>
          </w:p>
        </w:tc>
        <w:tc>
          <w:tcPr>
            <w:tcW w:w="1134" w:type="dxa"/>
          </w:tcPr>
          <w:p w:rsidR="00F56AD2" w:rsidRPr="00F56AD2" w:rsidRDefault="00F56AD2" w:rsidP="00F56AD2">
            <w:pPr>
              <w:spacing w:after="0" w:line="240" w:lineRule="auto"/>
              <w:jc w:val="both"/>
              <w:rPr>
                <w:rFonts w:eastAsia="Times New Roman" w:cs="Times New Roman"/>
                <w:sz w:val="24"/>
                <w:szCs w:val="24"/>
              </w:rPr>
            </w:pPr>
            <w:r w:rsidRPr="00F56AD2">
              <w:rPr>
                <w:rFonts w:eastAsia="Times New Roman" w:cs="Times New Roman"/>
                <w:sz w:val="24"/>
                <w:szCs w:val="24"/>
              </w:rPr>
              <w:t>первая очередь</w:t>
            </w:r>
          </w:p>
        </w:tc>
      </w:tr>
    </w:tbl>
    <w:p w:rsidR="00830845" w:rsidRDefault="00830845" w:rsidP="00E06371">
      <w:pPr>
        <w:widowControl w:val="0"/>
        <w:spacing w:after="0" w:line="240" w:lineRule="auto"/>
        <w:rPr>
          <w:sz w:val="24"/>
          <w:szCs w:val="24"/>
        </w:rPr>
        <w:sectPr w:rsidR="00830845" w:rsidSect="00E06371">
          <w:pgSz w:w="16840" w:h="11900" w:orient="landscape"/>
          <w:pgMar w:top="743" w:right="442" w:bottom="1134" w:left="1111" w:header="720" w:footer="720" w:gutter="0"/>
          <w:cols w:space="720" w:equalWidth="0">
            <w:col w:w="10023"/>
          </w:cols>
          <w:noEndnote/>
        </w:sectPr>
      </w:pPr>
    </w:p>
    <w:p w:rsidR="00384556" w:rsidRDefault="00384556" w:rsidP="00137156">
      <w:pPr>
        <w:spacing w:after="0" w:line="360" w:lineRule="auto"/>
        <w:ind w:firstLine="709"/>
        <w:jc w:val="center"/>
        <w:rPr>
          <w:sz w:val="24"/>
          <w:szCs w:val="24"/>
        </w:rPr>
      </w:pPr>
    </w:p>
    <w:p w:rsidR="00137156" w:rsidRPr="007A00F3" w:rsidRDefault="00137156" w:rsidP="00534484">
      <w:pPr>
        <w:spacing w:after="0" w:line="360" w:lineRule="auto"/>
        <w:jc w:val="center"/>
        <w:rPr>
          <w:b/>
          <w:caps/>
          <w:sz w:val="24"/>
          <w:szCs w:val="24"/>
        </w:rPr>
      </w:pPr>
      <w:r w:rsidRPr="007A00F3">
        <w:rPr>
          <w:b/>
          <w:caps/>
          <w:sz w:val="24"/>
          <w:szCs w:val="24"/>
        </w:rPr>
        <w:t>4. Мероприятия по развитию ОСНОВНЫХ ФУНКЦИОНАЛЬНЫХ ЗОН ДЛЯ ОБЕСПЕЧЕНИЯ РАЗМЕЩЕНИЯ ОБЪЕКТОВ КАПИТАЛЬНОГО СТРОИТЕЛЬСТВА</w:t>
      </w:r>
    </w:p>
    <w:p w:rsidR="00D400B2" w:rsidRPr="007A00F3" w:rsidRDefault="00D400B2" w:rsidP="00CF1E19">
      <w:pPr>
        <w:suppressAutoHyphens/>
        <w:spacing w:after="0" w:line="360" w:lineRule="auto"/>
        <w:ind w:firstLine="567"/>
        <w:jc w:val="both"/>
        <w:rPr>
          <w:sz w:val="24"/>
          <w:szCs w:val="24"/>
        </w:rPr>
      </w:pPr>
      <w:r w:rsidRPr="007A00F3">
        <w:rPr>
          <w:sz w:val="24"/>
          <w:szCs w:val="24"/>
        </w:rPr>
        <w:t xml:space="preserve">Градостроительное зонирование территории </w:t>
      </w:r>
      <w:r w:rsidR="001C0731" w:rsidRPr="007A00F3">
        <w:rPr>
          <w:sz w:val="24"/>
          <w:szCs w:val="24"/>
        </w:rPr>
        <w:t xml:space="preserve">Михновского сельского </w:t>
      </w:r>
      <w:r w:rsidRPr="007A00F3">
        <w:rPr>
          <w:sz w:val="24"/>
          <w:szCs w:val="24"/>
        </w:rPr>
        <w:t>поселения (далее – зонирование) - установление обязательных требований к функциональному использованию (функциональному назначению), застройке (строительному назначению), ландшафтной организации (ландшафтному назначению) планировочных районов, кварталов, участков территории поселка.</w:t>
      </w:r>
    </w:p>
    <w:p w:rsidR="00D400B2" w:rsidRPr="007A00F3" w:rsidRDefault="00D400B2" w:rsidP="00CF1E19">
      <w:pPr>
        <w:suppressAutoHyphens/>
        <w:spacing w:after="0" w:line="360" w:lineRule="auto"/>
        <w:ind w:firstLine="567"/>
        <w:jc w:val="both"/>
        <w:rPr>
          <w:sz w:val="24"/>
          <w:szCs w:val="24"/>
        </w:rPr>
      </w:pPr>
      <w:r w:rsidRPr="007A00F3">
        <w:rPr>
          <w:sz w:val="24"/>
          <w:szCs w:val="24"/>
        </w:rPr>
        <w:t>Установленные градостроительным зонированием требования распространяются на все объекты недвижимости независимо от форм собственности на указанные объекты, а также сохраняют действие при перемене собственника, владельца, пользователя, арендатора недвижимого имущества.</w:t>
      </w:r>
    </w:p>
    <w:p w:rsidR="00D400B2" w:rsidRPr="007A00F3" w:rsidRDefault="00D400B2" w:rsidP="0086685F">
      <w:pPr>
        <w:suppressAutoHyphens/>
        <w:spacing w:after="0" w:line="360" w:lineRule="auto"/>
        <w:ind w:firstLine="567"/>
        <w:jc w:val="both"/>
        <w:rPr>
          <w:sz w:val="24"/>
          <w:szCs w:val="24"/>
        </w:rPr>
      </w:pPr>
      <w:r w:rsidRPr="007A00F3">
        <w:rPr>
          <w:sz w:val="24"/>
          <w:szCs w:val="24"/>
        </w:rPr>
        <w:t xml:space="preserve">Схема зонирования разрабатывается на основе генерального плана </w:t>
      </w:r>
      <w:r w:rsidR="009C2089" w:rsidRPr="007A00F3">
        <w:rPr>
          <w:sz w:val="24"/>
          <w:szCs w:val="24"/>
        </w:rPr>
        <w:t>Михновского</w:t>
      </w:r>
      <w:r w:rsidR="00F111B3" w:rsidRPr="007A00F3">
        <w:rPr>
          <w:sz w:val="24"/>
          <w:szCs w:val="24"/>
        </w:rPr>
        <w:t xml:space="preserve"> сельского </w:t>
      </w:r>
      <w:r w:rsidRPr="007A00F3">
        <w:rPr>
          <w:sz w:val="24"/>
          <w:szCs w:val="24"/>
        </w:rPr>
        <w:t>поселения. Градостроительная деятельность, противоречащая установленному схемой зонирования функциональному, строительному, ландшафтному назначению территории, запрещается.</w:t>
      </w:r>
    </w:p>
    <w:p w:rsidR="00D400B2" w:rsidRPr="007A00F3" w:rsidRDefault="00D400B2" w:rsidP="00CF1E19">
      <w:pPr>
        <w:suppressAutoHyphens/>
        <w:spacing w:after="0" w:line="360" w:lineRule="auto"/>
        <w:ind w:firstLine="567"/>
        <w:jc w:val="both"/>
        <w:rPr>
          <w:sz w:val="24"/>
          <w:szCs w:val="24"/>
        </w:rPr>
      </w:pPr>
      <w:r w:rsidRPr="007A00F3">
        <w:rPr>
          <w:sz w:val="24"/>
          <w:szCs w:val="24"/>
        </w:rPr>
        <w:t>На схеме зонирования отображаются границы территориальных зон и их кодовые обозначения.</w:t>
      </w:r>
    </w:p>
    <w:p w:rsidR="00D400B2" w:rsidRPr="007A00F3" w:rsidRDefault="00D400B2" w:rsidP="00CF1E19">
      <w:pPr>
        <w:suppressAutoHyphens/>
        <w:spacing w:after="0" w:line="360" w:lineRule="auto"/>
        <w:ind w:firstLine="567"/>
        <w:jc w:val="both"/>
        <w:rPr>
          <w:i/>
          <w:sz w:val="24"/>
          <w:szCs w:val="24"/>
        </w:rPr>
      </w:pPr>
      <w:r w:rsidRPr="007A00F3">
        <w:rPr>
          <w:i/>
          <w:sz w:val="24"/>
          <w:szCs w:val="24"/>
        </w:rPr>
        <w:t>Границы территориальных зон  устанавливаются с учетом:</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сложившейся планировочной организации территории и существующего землепользования;</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планируемых изменений сложившегося землепользования;</w:t>
      </w:r>
    </w:p>
    <w:p w:rsidR="00D400B2" w:rsidRPr="007A00F3" w:rsidRDefault="00D400B2" w:rsidP="009859DC">
      <w:pPr>
        <w:pStyle w:val="af9"/>
        <w:numPr>
          <w:ilvl w:val="0"/>
          <w:numId w:val="16"/>
        </w:numPr>
        <w:suppressAutoHyphens/>
        <w:spacing w:after="0" w:line="360" w:lineRule="auto"/>
        <w:ind w:left="0" w:firstLine="567"/>
        <w:jc w:val="both"/>
        <w:rPr>
          <w:sz w:val="24"/>
          <w:szCs w:val="24"/>
        </w:rPr>
      </w:pPr>
      <w:r w:rsidRPr="007A00F3">
        <w:rPr>
          <w:sz w:val="24"/>
          <w:szCs w:val="24"/>
        </w:rPr>
        <w:t xml:space="preserve">требований о взаимном непричинении несоразмерного взаимного вреда рядом расположенных объектов недвижимости. </w:t>
      </w:r>
    </w:p>
    <w:p w:rsidR="00D400B2" w:rsidRPr="007A00F3" w:rsidRDefault="00D400B2" w:rsidP="00CF1E19">
      <w:pPr>
        <w:suppressAutoHyphens/>
        <w:spacing w:after="0" w:line="360" w:lineRule="auto"/>
        <w:ind w:firstLine="567"/>
        <w:jc w:val="both"/>
        <w:rPr>
          <w:i/>
          <w:sz w:val="24"/>
          <w:szCs w:val="24"/>
        </w:rPr>
      </w:pPr>
      <w:r w:rsidRPr="007A00F3">
        <w:rPr>
          <w:i/>
          <w:sz w:val="24"/>
          <w:szCs w:val="24"/>
        </w:rPr>
        <w:t>Границы территориальных зон на схеме зонирования устанавливаются по:</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красным линиям;</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границам земельных участков;</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естественным границам природных объектов;</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черте муниципального образования;</w:t>
      </w:r>
    </w:p>
    <w:p w:rsidR="00D400B2" w:rsidRPr="007A00F3" w:rsidRDefault="00D400B2" w:rsidP="009859DC">
      <w:pPr>
        <w:pStyle w:val="af9"/>
        <w:numPr>
          <w:ilvl w:val="0"/>
          <w:numId w:val="17"/>
        </w:numPr>
        <w:suppressAutoHyphens/>
        <w:spacing w:after="0" w:line="360" w:lineRule="auto"/>
        <w:ind w:left="0" w:firstLine="567"/>
        <w:jc w:val="both"/>
        <w:rPr>
          <w:sz w:val="24"/>
          <w:szCs w:val="24"/>
        </w:rPr>
      </w:pPr>
      <w:r w:rsidRPr="007A00F3">
        <w:rPr>
          <w:sz w:val="24"/>
          <w:szCs w:val="24"/>
        </w:rPr>
        <w:t>иным обоснованным границам.</w:t>
      </w:r>
    </w:p>
    <w:p w:rsidR="000924D5" w:rsidRPr="007A00F3" w:rsidRDefault="00D400B2" w:rsidP="00CF1E19">
      <w:pPr>
        <w:suppressAutoHyphens/>
        <w:spacing w:after="0" w:line="360" w:lineRule="auto"/>
        <w:ind w:firstLine="567"/>
        <w:jc w:val="both"/>
        <w:rPr>
          <w:sz w:val="24"/>
          <w:szCs w:val="24"/>
        </w:rPr>
      </w:pPr>
      <w:r w:rsidRPr="007A00F3">
        <w:rPr>
          <w:sz w:val="24"/>
          <w:szCs w:val="24"/>
        </w:rPr>
        <w:lastRenderedPageBreak/>
        <w:t xml:space="preserve">На схеме зонирования отображаются также границы зон градостроительных  ограничений по экологическим и санитарно-эпидемиологическим требованиям в соответствии со схемой градостроительных ограничений, разработанной на основе комплексной оценки территории поселения и ее планируемого функционального назначения. </w:t>
      </w:r>
    </w:p>
    <w:p w:rsidR="00CF1E19" w:rsidRPr="007A00F3" w:rsidRDefault="00CF1E19" w:rsidP="00CF1E19">
      <w:pPr>
        <w:suppressAutoHyphens/>
        <w:spacing w:after="0" w:line="360" w:lineRule="auto"/>
        <w:ind w:firstLine="567"/>
        <w:jc w:val="both"/>
        <w:rPr>
          <w:sz w:val="24"/>
          <w:szCs w:val="24"/>
        </w:rPr>
      </w:pPr>
    </w:p>
    <w:p w:rsidR="007A005D" w:rsidRPr="007A00F3" w:rsidRDefault="00615821" w:rsidP="00CF1E19">
      <w:pPr>
        <w:spacing w:after="0" w:line="360" w:lineRule="auto"/>
        <w:ind w:firstLine="567"/>
        <w:jc w:val="both"/>
        <w:rPr>
          <w:b/>
          <w:i/>
          <w:sz w:val="24"/>
          <w:szCs w:val="24"/>
        </w:rPr>
      </w:pPr>
      <w:r w:rsidRPr="007A00F3">
        <w:rPr>
          <w:b/>
          <w:i/>
          <w:sz w:val="24"/>
          <w:szCs w:val="24"/>
        </w:rPr>
        <w:t>4.1.  Жилые зоны</w:t>
      </w:r>
    </w:p>
    <w:p w:rsidR="00534C0D" w:rsidRPr="007A00F3" w:rsidRDefault="00711304" w:rsidP="00CF1E19">
      <w:pPr>
        <w:suppressAutoHyphens/>
        <w:spacing w:after="0" w:line="360" w:lineRule="auto"/>
        <w:ind w:firstLine="567"/>
        <w:jc w:val="both"/>
        <w:rPr>
          <w:sz w:val="24"/>
          <w:szCs w:val="24"/>
        </w:rPr>
      </w:pPr>
      <w:r w:rsidRPr="007A00F3">
        <w:rPr>
          <w:sz w:val="24"/>
          <w:szCs w:val="24"/>
        </w:rPr>
        <w:t>Жил</w:t>
      </w:r>
      <w:r w:rsidR="009C2089" w:rsidRPr="007A00F3">
        <w:rPr>
          <w:sz w:val="24"/>
          <w:szCs w:val="24"/>
        </w:rPr>
        <w:t>ая</w:t>
      </w:r>
      <w:r w:rsidRPr="007A00F3">
        <w:rPr>
          <w:sz w:val="24"/>
          <w:szCs w:val="24"/>
        </w:rPr>
        <w:t xml:space="preserve"> зон</w:t>
      </w:r>
      <w:r w:rsidR="009C2089" w:rsidRPr="007A00F3">
        <w:rPr>
          <w:sz w:val="24"/>
          <w:szCs w:val="24"/>
        </w:rPr>
        <w:t xml:space="preserve">аМихновского </w:t>
      </w:r>
      <w:r w:rsidR="001C0731" w:rsidRPr="007A00F3">
        <w:rPr>
          <w:sz w:val="24"/>
          <w:szCs w:val="24"/>
        </w:rPr>
        <w:t xml:space="preserve">сельского поселения </w:t>
      </w:r>
      <w:r w:rsidRPr="007A00F3">
        <w:rPr>
          <w:sz w:val="24"/>
          <w:szCs w:val="24"/>
        </w:rPr>
        <w:t>предназн</w:t>
      </w:r>
      <w:r w:rsidR="00534C0D" w:rsidRPr="007A00F3">
        <w:rPr>
          <w:sz w:val="24"/>
          <w:szCs w:val="24"/>
        </w:rPr>
        <w:t>ачены для размещения:</w:t>
      </w:r>
    </w:p>
    <w:p w:rsidR="001C0731" w:rsidRPr="007A00F3" w:rsidRDefault="001C0731" w:rsidP="00CF1E19">
      <w:pPr>
        <w:spacing w:after="0" w:line="360" w:lineRule="auto"/>
        <w:ind w:firstLine="567"/>
        <w:jc w:val="both"/>
        <w:rPr>
          <w:rFonts w:eastAsia="Calibri" w:cs="Calibri"/>
          <w:sz w:val="24"/>
        </w:rPr>
      </w:pPr>
      <w:r w:rsidRPr="007A00F3">
        <w:rPr>
          <w:rFonts w:eastAsia="Calibri" w:cs="Calibri"/>
          <w:sz w:val="24"/>
        </w:rPr>
        <w:t xml:space="preserve">1. жилыми квартирами в многоквартирных жилых домах (1,5%) расположенных по адресу: д.Михновка, ул.Рождественская, 1958 года, типовой постройки, т.е. дома с идентичными планировками квартир, инженерными конструкциями и использованными строительными материалами, недостатками такого жилья являются: маленькие кухни, совмещенные санузлы и слабая тепло- и звукоизоляция; </w:t>
      </w:r>
    </w:p>
    <w:p w:rsidR="001C0731" w:rsidRPr="007A00F3" w:rsidRDefault="001C0731" w:rsidP="00C63A9C">
      <w:pPr>
        <w:spacing w:after="0" w:line="360" w:lineRule="auto"/>
        <w:ind w:firstLine="567"/>
        <w:jc w:val="both"/>
        <w:rPr>
          <w:rFonts w:eastAsia="Calibri" w:cs="Calibri"/>
          <w:sz w:val="24"/>
        </w:rPr>
      </w:pPr>
      <w:r w:rsidRPr="007A00F3">
        <w:rPr>
          <w:rFonts w:eastAsia="Calibri" w:cs="Calibri"/>
          <w:sz w:val="24"/>
        </w:rPr>
        <w:t xml:space="preserve">2. квартирами в блокированных жилых домах (45%) - вид жилого строения в виде многоквартирного дома, где каждая квартира имеет свой выход на улицу, это является главным отличаем от загородных коттеджей. Блокированный жилой дом тип малоэтажного жилого строения, обычно состоящего из нескольких расположенных в ряд квартир, с изолированными входами в каждую квартиру и приквартирными земельными участками. Блокированные дома бывают: 1-этажные; 2-этажные с квартирами в двух уровнях каждая; 2-этажные с квартирами, размещенными поэтажно; 3-этажные. Экономичность и простота конструкций дома  делают их наиболее перспективными для малоэтажного строительства. </w:t>
      </w:r>
    </w:p>
    <w:p w:rsidR="001C0731" w:rsidRPr="007A00F3" w:rsidRDefault="001C0731" w:rsidP="009A166B">
      <w:pPr>
        <w:spacing w:after="0" w:line="360" w:lineRule="auto"/>
        <w:ind w:firstLine="567"/>
        <w:jc w:val="both"/>
        <w:rPr>
          <w:rFonts w:eastAsia="Calibri" w:cs="Calibri"/>
          <w:sz w:val="24"/>
        </w:rPr>
      </w:pPr>
      <w:r w:rsidRPr="007A00F3">
        <w:rPr>
          <w:rFonts w:eastAsia="Calibri" w:cs="Calibri"/>
          <w:sz w:val="24"/>
        </w:rPr>
        <w:t xml:space="preserve">3.  индивидуальными жилыми домами (53,5%). Малоэтажная застройка индивидуальными жилыми домами с выделенными при доме участками под сад и/или огород является основным видом застройки жилой территории сельского поселения. Состав помещений индивидуального жилого дома, их размеры и функциональная взаимосвязь, а также состав инженерного оборудования определяются застройщиком. В жилых домах должны быть созданы  условия  для  отдыха,  сна,  гигиенических  процедур,  приготовления  и  приема пищи, а также для другой деятельности, обычно осуществляемой в жилище. </w:t>
      </w:r>
    </w:p>
    <w:p w:rsidR="001C0731" w:rsidRPr="007A00F3" w:rsidRDefault="001C0731" w:rsidP="0053524E">
      <w:pPr>
        <w:spacing w:after="0" w:line="360" w:lineRule="auto"/>
        <w:ind w:firstLine="567"/>
        <w:jc w:val="both"/>
        <w:rPr>
          <w:rFonts w:eastAsia="Calibri" w:cs="Calibri"/>
          <w:sz w:val="24"/>
        </w:rPr>
      </w:pPr>
      <w:r w:rsidRPr="007A00F3">
        <w:rPr>
          <w:rFonts w:eastAsia="Calibri" w:cs="Calibri"/>
          <w:sz w:val="24"/>
        </w:rPr>
        <w:t xml:space="preserve">Минимальный состав помещений следующий: жилая(ые) комната(ы), кухня (кухня-ниша) или кухня-столовая, ванная комната или душевая, туалет, кладовая или встроенные шкафы; </w:t>
      </w:r>
      <w:r w:rsidRPr="007A00F3">
        <w:rPr>
          <w:rFonts w:eastAsia="Calibri" w:cs="Calibri"/>
          <w:sz w:val="24"/>
        </w:rPr>
        <w:lastRenderedPageBreak/>
        <w:t xml:space="preserve">помещение  теплогенераторной. В  домах коттеджного поселка  должны  быть  </w:t>
      </w:r>
      <w:r w:rsidR="0053524E">
        <w:rPr>
          <w:rFonts w:eastAsia="Calibri" w:cs="Calibri"/>
          <w:sz w:val="24"/>
        </w:rPr>
        <w:t>п</w:t>
      </w:r>
      <w:r w:rsidRPr="007A00F3">
        <w:rPr>
          <w:rFonts w:eastAsia="Calibri" w:cs="Calibri"/>
          <w:sz w:val="24"/>
        </w:rPr>
        <w:t>редусмотрены  отопление,  вентиляция,  водоснабжение, канализация, электроснабжение.</w:t>
      </w:r>
    </w:p>
    <w:p w:rsidR="000924D5" w:rsidRPr="0053524E" w:rsidRDefault="000924D5" w:rsidP="009A166B">
      <w:pPr>
        <w:spacing w:after="0" w:line="360" w:lineRule="auto"/>
        <w:ind w:firstLine="567"/>
        <w:jc w:val="both"/>
        <w:rPr>
          <w:b/>
          <w:i/>
          <w:sz w:val="24"/>
          <w:szCs w:val="24"/>
        </w:rPr>
      </w:pP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В</w:t>
      </w:r>
      <w:r w:rsidR="00F81C3D">
        <w:rPr>
          <w:rFonts w:eastAsia="Calibri" w:cs="Calibri"/>
          <w:sz w:val="24"/>
        </w:rPr>
        <w:t xml:space="preserve"> г</w:t>
      </w:r>
      <w:r w:rsidRPr="00F81C3D">
        <w:rPr>
          <w:rFonts w:eastAsia="Calibri" w:cs="Calibri"/>
          <w:sz w:val="24"/>
        </w:rPr>
        <w:t xml:space="preserve">енеральном плане определены следующие стратегические принципы градостроительной организации жилых зон: </w:t>
      </w: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 размещение необходимых в течение расчетного срока объемов жилищного  строительства  в  населенных  пунктах  Михновского сельского поселения; </w:t>
      </w:r>
    </w:p>
    <w:p w:rsidR="0053524E" w:rsidRPr="0053524E" w:rsidRDefault="0053524E" w:rsidP="0053524E">
      <w:pPr>
        <w:spacing w:after="0" w:line="360" w:lineRule="auto"/>
        <w:ind w:firstLine="567"/>
        <w:jc w:val="both"/>
        <w:rPr>
          <w:rFonts w:eastAsia="Calibri" w:cs="Calibri"/>
          <w:sz w:val="24"/>
        </w:rPr>
      </w:pPr>
      <w:r w:rsidRPr="00F81C3D">
        <w:rPr>
          <w:rFonts w:eastAsia="Calibri" w:cs="Calibri"/>
          <w:sz w:val="24"/>
        </w:rPr>
        <w:t>- строительство нового жилищного фонда поселения на экологически безопасных территориях с учетом системы нормативных планировочных ограничений</w:t>
      </w:r>
      <w:r w:rsidRPr="0053524E">
        <w:rPr>
          <w:rFonts w:eastAsia="Calibri" w:cs="Calibri"/>
          <w:sz w:val="24"/>
        </w:rPr>
        <w:t xml:space="preserve">; </w:t>
      </w:r>
    </w:p>
    <w:p w:rsidR="0053524E" w:rsidRPr="0053524E" w:rsidRDefault="0053524E" w:rsidP="0053524E">
      <w:pPr>
        <w:spacing w:after="0" w:line="360" w:lineRule="auto"/>
        <w:ind w:firstLine="567"/>
        <w:jc w:val="both"/>
        <w:rPr>
          <w:rFonts w:eastAsia="Calibri" w:cs="Calibri"/>
          <w:sz w:val="24"/>
        </w:rPr>
      </w:pPr>
      <w:r w:rsidRPr="0053524E">
        <w:rPr>
          <w:rFonts w:eastAsia="Calibri" w:cs="Calibri"/>
          <w:sz w:val="24"/>
        </w:rPr>
        <w:t>- комплексная застройка и благоустройство районов нового жилищного строительства с полным инженерным оборудованием территории  и строительством объектов социальной сферы, устройством спортивных и зеленых зон;</w:t>
      </w:r>
    </w:p>
    <w:p w:rsidR="00F81C3D" w:rsidRDefault="0053524E" w:rsidP="0053524E">
      <w:pPr>
        <w:spacing w:after="0" w:line="360" w:lineRule="auto"/>
        <w:ind w:firstLine="567"/>
        <w:jc w:val="both"/>
        <w:rPr>
          <w:rFonts w:eastAsia="Calibri" w:cs="Calibri"/>
          <w:sz w:val="24"/>
        </w:rPr>
      </w:pPr>
      <w:r w:rsidRPr="0053524E">
        <w:rPr>
          <w:rFonts w:eastAsia="Calibri" w:cs="Calibri"/>
          <w:sz w:val="24"/>
        </w:rPr>
        <w:t xml:space="preserve">- эффективное использование территорий – выборочное уплотнение территорий существующих жилых </w:t>
      </w:r>
      <w:r w:rsidRPr="00F81C3D">
        <w:rPr>
          <w:rFonts w:eastAsia="Calibri" w:cs="Calibri"/>
          <w:sz w:val="24"/>
        </w:rPr>
        <w:t xml:space="preserve">районов в соответствии с нормативами плотности; </w:t>
      </w:r>
    </w:p>
    <w:p w:rsidR="0053524E" w:rsidRP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размещение обслуживающих объектов в комплексе с существующими и новыми жилыми зданиями; </w:t>
      </w:r>
    </w:p>
    <w:p w:rsid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 комплексная реконструкция и благоустройство  сложившихся жилых зон – ремонт и модернизация жилищного фонда; </w:t>
      </w:r>
    </w:p>
    <w:p w:rsid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модернизация инженерных сетей и сооружений; </w:t>
      </w:r>
    </w:p>
    <w:p w:rsidR="0053524E" w:rsidRPr="00F81C3D" w:rsidRDefault="00F81C3D" w:rsidP="0053524E">
      <w:pPr>
        <w:spacing w:after="0" w:line="360" w:lineRule="auto"/>
        <w:ind w:firstLine="567"/>
        <w:jc w:val="both"/>
        <w:rPr>
          <w:rFonts w:eastAsia="Calibri" w:cs="Calibri"/>
          <w:sz w:val="24"/>
        </w:rPr>
      </w:pPr>
      <w:r>
        <w:rPr>
          <w:rFonts w:eastAsia="Calibri" w:cs="Calibri"/>
          <w:sz w:val="24"/>
        </w:rPr>
        <w:t xml:space="preserve">- </w:t>
      </w:r>
      <w:r w:rsidR="0053524E" w:rsidRPr="00F81C3D">
        <w:rPr>
          <w:rFonts w:eastAsia="Calibri" w:cs="Calibri"/>
          <w:sz w:val="24"/>
        </w:rPr>
        <w:t xml:space="preserve">ремонт и усовершенствование улично-дорожной сети; благоустройство и озеленение жилых зон. </w:t>
      </w:r>
    </w:p>
    <w:p w:rsidR="0053524E" w:rsidRPr="00F81C3D" w:rsidRDefault="0053524E" w:rsidP="0053524E">
      <w:pPr>
        <w:spacing w:after="0" w:line="360" w:lineRule="auto"/>
        <w:ind w:firstLine="567"/>
        <w:jc w:val="both"/>
        <w:rPr>
          <w:rFonts w:eastAsia="Calibri" w:cs="Calibri"/>
          <w:sz w:val="24"/>
        </w:rPr>
      </w:pPr>
    </w:p>
    <w:p w:rsidR="0053524E" w:rsidRPr="00F81C3D" w:rsidRDefault="0053524E" w:rsidP="0053524E">
      <w:pPr>
        <w:spacing w:after="0" w:line="360" w:lineRule="auto"/>
        <w:ind w:firstLine="567"/>
        <w:jc w:val="both"/>
        <w:rPr>
          <w:rFonts w:eastAsia="Calibri" w:cs="Calibri"/>
          <w:sz w:val="24"/>
        </w:rPr>
      </w:pPr>
      <w:r w:rsidRPr="00F81C3D">
        <w:rPr>
          <w:rFonts w:eastAsia="Calibri" w:cs="Calibri"/>
          <w:sz w:val="24"/>
        </w:rPr>
        <w:t xml:space="preserve">Основные первоочередные мероприятия по новому строительству и реконструкции жилищного фонда: </w:t>
      </w:r>
    </w:p>
    <w:p w:rsidR="00F81C3D" w:rsidRPr="00F81C3D" w:rsidRDefault="00F81C3D" w:rsidP="00F81C3D">
      <w:pPr>
        <w:spacing w:after="0" w:line="360" w:lineRule="auto"/>
        <w:ind w:firstLine="567"/>
        <w:jc w:val="both"/>
        <w:rPr>
          <w:rFonts w:eastAsia="Calibri" w:cs="Calibri"/>
          <w:sz w:val="24"/>
        </w:rPr>
      </w:pPr>
      <w:r>
        <w:rPr>
          <w:rFonts w:eastAsia="Calibri" w:cs="Calibri"/>
          <w:sz w:val="24"/>
        </w:rPr>
        <w:t>- н</w:t>
      </w:r>
      <w:r w:rsidR="0053524E" w:rsidRPr="00F81C3D">
        <w:rPr>
          <w:rFonts w:eastAsia="Calibri" w:cs="Calibri"/>
          <w:sz w:val="24"/>
        </w:rPr>
        <w:t xml:space="preserve">овое малоэтажное и индивидуальное жилищное строительствос учетом ограничений в зонах охраны памятников и зонах регулирования застройки. </w:t>
      </w:r>
    </w:p>
    <w:p w:rsidR="0053524E" w:rsidRPr="00F81C3D" w:rsidRDefault="00F81C3D" w:rsidP="00F81C3D">
      <w:pPr>
        <w:spacing w:after="0" w:line="360" w:lineRule="auto"/>
        <w:ind w:firstLine="567"/>
        <w:jc w:val="both"/>
        <w:rPr>
          <w:rFonts w:eastAsia="Calibri" w:cs="Calibri"/>
          <w:sz w:val="24"/>
        </w:rPr>
      </w:pPr>
      <w:r w:rsidRPr="00F81C3D">
        <w:rPr>
          <w:rFonts w:eastAsia="Calibri" w:cs="Calibri"/>
          <w:sz w:val="24"/>
        </w:rPr>
        <w:t>- п</w:t>
      </w:r>
      <w:r w:rsidR="0053524E" w:rsidRPr="00F81C3D">
        <w:rPr>
          <w:rFonts w:eastAsia="Calibri" w:cs="Calibri"/>
          <w:sz w:val="24"/>
        </w:rPr>
        <w:t>родолжение формирования и благоустройства кварталов нового малоэтажного строительства</w:t>
      </w:r>
      <w:r w:rsidRPr="00F81C3D">
        <w:rPr>
          <w:rFonts w:eastAsia="Calibri" w:cs="Calibri"/>
          <w:sz w:val="24"/>
        </w:rPr>
        <w:t>;</w:t>
      </w:r>
    </w:p>
    <w:p w:rsidR="0053524E" w:rsidRPr="00F81C3D" w:rsidRDefault="00F81C3D" w:rsidP="0053524E">
      <w:pPr>
        <w:spacing w:after="0" w:line="360" w:lineRule="auto"/>
        <w:ind w:firstLine="567"/>
        <w:rPr>
          <w:rFonts w:eastAsia="Calibri" w:cs="Calibri"/>
          <w:sz w:val="24"/>
        </w:rPr>
      </w:pPr>
      <w:r w:rsidRPr="00F81C3D">
        <w:rPr>
          <w:rFonts w:eastAsia="Calibri" w:cs="Calibri"/>
          <w:sz w:val="24"/>
        </w:rPr>
        <w:t>- п</w:t>
      </w:r>
      <w:r w:rsidR="0053524E" w:rsidRPr="00F81C3D">
        <w:rPr>
          <w:rFonts w:eastAsia="Calibri" w:cs="Calibri"/>
          <w:sz w:val="24"/>
        </w:rPr>
        <w:t>оэтапна</w:t>
      </w:r>
      <w:r w:rsidRPr="00F81C3D">
        <w:rPr>
          <w:rFonts w:eastAsia="Calibri" w:cs="Calibri"/>
          <w:sz w:val="24"/>
        </w:rPr>
        <w:t>я реконструкция существующего жилищного фонда.</w:t>
      </w:r>
    </w:p>
    <w:p w:rsidR="0053524E" w:rsidRPr="00F81C3D" w:rsidRDefault="0053524E" w:rsidP="0053524E">
      <w:pPr>
        <w:spacing w:after="0" w:line="360" w:lineRule="auto"/>
        <w:ind w:firstLine="567"/>
        <w:rPr>
          <w:rFonts w:eastAsia="Calibri" w:cs="Calibri"/>
          <w:sz w:val="24"/>
        </w:rPr>
      </w:pPr>
      <w:r w:rsidRPr="00F81C3D">
        <w:rPr>
          <w:rFonts w:eastAsia="Calibri" w:cs="Calibri"/>
          <w:sz w:val="24"/>
        </w:rPr>
        <w:lastRenderedPageBreak/>
        <w:t xml:space="preserve">Основная цель  –  комплексное  формирование жилых  </w:t>
      </w:r>
      <w:r w:rsidR="00F81C3D" w:rsidRPr="00F81C3D">
        <w:rPr>
          <w:rFonts w:eastAsia="Calibri" w:cs="Calibri"/>
          <w:sz w:val="24"/>
        </w:rPr>
        <w:t>р</w:t>
      </w:r>
      <w:r w:rsidRPr="00F81C3D">
        <w:rPr>
          <w:rFonts w:eastAsia="Calibri" w:cs="Calibri"/>
          <w:sz w:val="24"/>
        </w:rPr>
        <w:t xml:space="preserve">айонов с </w:t>
      </w:r>
      <w:r w:rsidR="00F81C3D" w:rsidRPr="00F81C3D">
        <w:rPr>
          <w:rFonts w:eastAsia="Calibri" w:cs="Calibri"/>
          <w:sz w:val="24"/>
        </w:rPr>
        <w:t>максимальным благоустройством, развитием социальной,</w:t>
      </w:r>
      <w:r w:rsidRPr="00F81C3D">
        <w:rPr>
          <w:rFonts w:eastAsia="Calibri" w:cs="Calibri"/>
          <w:sz w:val="24"/>
        </w:rPr>
        <w:t xml:space="preserve"> инженерной и транспортной инфраструктур. </w:t>
      </w:r>
    </w:p>
    <w:p w:rsidR="0053524E" w:rsidRDefault="0053524E" w:rsidP="009A166B">
      <w:pPr>
        <w:spacing w:after="0" w:line="360" w:lineRule="auto"/>
        <w:ind w:firstLine="567"/>
        <w:jc w:val="both"/>
        <w:rPr>
          <w:rFonts w:eastAsia="Calibri" w:cs="Calibri"/>
          <w:sz w:val="24"/>
        </w:rPr>
      </w:pPr>
      <w:r w:rsidRPr="00F81C3D">
        <w:rPr>
          <w:rFonts w:eastAsia="Calibri" w:cs="Calibri"/>
          <w:sz w:val="24"/>
        </w:rPr>
        <w:t xml:space="preserve">Реализация данной жилищной программы зависит от многих факторов. Росту </w:t>
      </w:r>
      <w:r w:rsidR="00F81C3D" w:rsidRPr="00F81C3D">
        <w:rPr>
          <w:rFonts w:eastAsia="Calibri" w:cs="Calibri"/>
          <w:sz w:val="24"/>
        </w:rPr>
        <w:t>ж</w:t>
      </w:r>
      <w:r w:rsidRPr="00F81C3D">
        <w:rPr>
          <w:rFonts w:eastAsia="Calibri" w:cs="Calibri"/>
          <w:sz w:val="24"/>
        </w:rPr>
        <w:t xml:space="preserve">илищного строительства как многоквартирного, так  и  индивидуального будет способствовать внедрение ипотеки и других новых видов кредитования и приобретения жилья (участие граждан в долевом строительстве, жилищно-накопительных программах и др.).  </w:t>
      </w:r>
    </w:p>
    <w:p w:rsidR="00F81C3D" w:rsidRPr="007A00F3" w:rsidRDefault="00F81C3D" w:rsidP="009A166B">
      <w:pPr>
        <w:spacing w:after="0" w:line="360" w:lineRule="auto"/>
        <w:ind w:firstLine="567"/>
        <w:jc w:val="both"/>
        <w:rPr>
          <w:b/>
          <w:i/>
          <w:sz w:val="24"/>
          <w:szCs w:val="24"/>
        </w:rPr>
      </w:pPr>
    </w:p>
    <w:p w:rsidR="009B66A9" w:rsidRPr="009B66A9" w:rsidRDefault="009B66A9" w:rsidP="009B66A9">
      <w:pPr>
        <w:spacing w:after="0" w:line="360" w:lineRule="auto"/>
        <w:ind w:firstLine="567"/>
        <w:jc w:val="both"/>
        <w:rPr>
          <w:b/>
          <w:i/>
          <w:sz w:val="24"/>
          <w:szCs w:val="24"/>
        </w:rPr>
      </w:pPr>
      <w:r w:rsidRPr="009B66A9">
        <w:rPr>
          <w:b/>
          <w:i/>
          <w:sz w:val="24"/>
          <w:szCs w:val="24"/>
        </w:rPr>
        <w:t xml:space="preserve">4.2. Развитие центров населенных пунктов, системы общественных зон </w:t>
      </w:r>
      <w:r w:rsidR="002B26F2">
        <w:rPr>
          <w:b/>
          <w:i/>
          <w:sz w:val="24"/>
          <w:szCs w:val="24"/>
        </w:rPr>
        <w:t>и объектов социальной инфраструктуры</w:t>
      </w:r>
    </w:p>
    <w:p w:rsidR="009B66A9" w:rsidRDefault="009B66A9" w:rsidP="009B66A9">
      <w:pPr>
        <w:spacing w:after="0" w:line="360" w:lineRule="auto"/>
        <w:ind w:firstLine="567"/>
        <w:jc w:val="both"/>
        <w:rPr>
          <w:rFonts w:eastAsia="Calibri" w:cs="Calibri"/>
          <w:sz w:val="24"/>
        </w:rPr>
      </w:pPr>
      <w:r>
        <w:rPr>
          <w:rFonts w:eastAsia="Calibri" w:cs="Calibri"/>
          <w:sz w:val="24"/>
        </w:rPr>
        <w:t xml:space="preserve">Главные </w:t>
      </w:r>
      <w:r w:rsidRPr="009B66A9">
        <w:rPr>
          <w:rFonts w:eastAsia="Calibri" w:cs="Calibri"/>
          <w:sz w:val="24"/>
        </w:rPr>
        <w:t>з</w:t>
      </w:r>
      <w:r>
        <w:rPr>
          <w:rFonts w:eastAsia="Calibri" w:cs="Calibri"/>
          <w:sz w:val="24"/>
        </w:rPr>
        <w:t>адачи</w:t>
      </w:r>
      <w:r w:rsidRPr="009B66A9">
        <w:rPr>
          <w:rFonts w:eastAsia="Calibri" w:cs="Calibri"/>
          <w:sz w:val="24"/>
        </w:rPr>
        <w:t xml:space="preserve"> развития центров </w:t>
      </w:r>
      <w:r>
        <w:rPr>
          <w:rFonts w:eastAsia="Calibri" w:cs="Calibri"/>
          <w:sz w:val="24"/>
        </w:rPr>
        <w:t>населенны</w:t>
      </w:r>
      <w:r w:rsidR="004929C7">
        <w:rPr>
          <w:rFonts w:eastAsia="Calibri" w:cs="Calibri"/>
          <w:sz w:val="24"/>
        </w:rPr>
        <w:t>х</w:t>
      </w:r>
      <w:r w:rsidRPr="009B66A9">
        <w:rPr>
          <w:rFonts w:eastAsia="Calibri" w:cs="Calibri"/>
          <w:sz w:val="24"/>
        </w:rPr>
        <w:t>пунктовпоселения - возможность реализации ряда функций - представительских, деловых,коммерческих, культурных,  управленческих,туристических,</w:t>
      </w:r>
      <w:r>
        <w:rPr>
          <w:rFonts w:eastAsia="Calibri" w:cs="Calibri"/>
          <w:sz w:val="24"/>
        </w:rPr>
        <w:t xml:space="preserve"> жилых, </w:t>
      </w:r>
      <w:r w:rsidRPr="009B66A9">
        <w:rPr>
          <w:rFonts w:eastAsia="Calibri" w:cs="Calibri"/>
          <w:sz w:val="24"/>
        </w:rPr>
        <w:t xml:space="preserve">информационныхи прочих. Многофункциональность, культурное и средовое разнообразие  зоны центра – </w:t>
      </w:r>
      <w:r>
        <w:rPr>
          <w:rFonts w:eastAsia="Calibri" w:cs="Calibri"/>
          <w:sz w:val="24"/>
        </w:rPr>
        <w:t>н</w:t>
      </w:r>
      <w:r w:rsidRPr="009B66A9">
        <w:rPr>
          <w:rFonts w:eastAsia="Calibri" w:cs="Calibri"/>
          <w:sz w:val="24"/>
        </w:rPr>
        <w:t xml:space="preserve">еобходимые условия выполнения </w:t>
      </w:r>
      <w:r>
        <w:rPr>
          <w:rFonts w:eastAsia="Calibri" w:cs="Calibri"/>
          <w:sz w:val="24"/>
        </w:rPr>
        <w:t>перечисленных функций.</w:t>
      </w:r>
    </w:p>
    <w:p w:rsidR="009B66A9" w:rsidRPr="009B66A9" w:rsidRDefault="009B66A9" w:rsidP="009B66A9">
      <w:pPr>
        <w:spacing w:after="0" w:line="360" w:lineRule="auto"/>
        <w:ind w:firstLine="567"/>
        <w:jc w:val="both"/>
        <w:rPr>
          <w:rFonts w:eastAsia="Calibri" w:cs="Calibri"/>
          <w:sz w:val="24"/>
        </w:rPr>
      </w:pPr>
      <w:r w:rsidRPr="009B66A9">
        <w:rPr>
          <w:rFonts w:eastAsia="Calibri" w:cs="Calibri"/>
          <w:sz w:val="24"/>
        </w:rPr>
        <w:t xml:space="preserve">В  целом,  основные  направления  комплексного  градостроительного развития каждого из населенных пунктов, следующие: </w:t>
      </w:r>
    </w:p>
    <w:p w:rsidR="008143F8" w:rsidRDefault="00CD1233" w:rsidP="009B66A9">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продолжение архитектурно-планировочного формирования главных градостроительных узлов центра; </w:t>
      </w:r>
    </w:p>
    <w:p w:rsidR="008143F8" w:rsidRDefault="008143F8" w:rsidP="009B66A9">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 комплексное  благоустройство  и  организация  рекреационной, </w:t>
      </w:r>
      <w:r>
        <w:rPr>
          <w:rFonts w:eastAsia="Calibri" w:cs="Calibri"/>
          <w:sz w:val="24"/>
        </w:rPr>
        <w:t xml:space="preserve">зеленой и обслуживающей зон; </w:t>
      </w:r>
    </w:p>
    <w:p w:rsidR="008143F8" w:rsidRDefault="008143F8" w:rsidP="008143F8">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научная  реставрация  объектов  культурного  наследия  сельского поселения,  их  системное  изучение,  использование  с  учетом  охранных требований; </w:t>
      </w:r>
    </w:p>
    <w:p w:rsidR="008143F8" w:rsidRDefault="008143F8" w:rsidP="008143F8">
      <w:pPr>
        <w:spacing w:after="0" w:line="360" w:lineRule="auto"/>
        <w:ind w:firstLine="567"/>
        <w:jc w:val="both"/>
        <w:rPr>
          <w:rFonts w:eastAsia="Calibri" w:cs="Calibri"/>
          <w:sz w:val="24"/>
        </w:rPr>
      </w:pPr>
      <w:r>
        <w:rPr>
          <w:rFonts w:eastAsia="Calibri" w:cs="Calibri"/>
          <w:sz w:val="24"/>
        </w:rPr>
        <w:t xml:space="preserve">- </w:t>
      </w:r>
      <w:r w:rsidR="009B66A9" w:rsidRPr="009B66A9">
        <w:rPr>
          <w:rFonts w:eastAsia="Calibri" w:cs="Calibri"/>
          <w:sz w:val="24"/>
        </w:rPr>
        <w:t xml:space="preserve">строительство  в  зоне  центра  новых  деловых,  торговых, административных,  спортивных,  культурно-образовательных  и  досуговых объектов,  реконструкция  и  ремонт  существующих  объектов  и  жилищного фонда; </w:t>
      </w:r>
    </w:p>
    <w:p w:rsidR="009B66A9" w:rsidRPr="00912C02" w:rsidRDefault="008143F8" w:rsidP="008143F8">
      <w:pPr>
        <w:spacing w:after="0" w:line="360" w:lineRule="auto"/>
        <w:ind w:firstLine="567"/>
        <w:jc w:val="both"/>
        <w:rPr>
          <w:rFonts w:eastAsia="Calibri" w:cs="Calibri"/>
          <w:sz w:val="24"/>
        </w:rPr>
      </w:pPr>
      <w:r w:rsidRPr="00912C02">
        <w:rPr>
          <w:rFonts w:eastAsia="Calibri" w:cs="Calibri"/>
          <w:sz w:val="24"/>
        </w:rPr>
        <w:t xml:space="preserve">- </w:t>
      </w:r>
      <w:r w:rsidR="009B66A9" w:rsidRPr="00912C02">
        <w:rPr>
          <w:rFonts w:eastAsia="Calibri" w:cs="Calibri"/>
          <w:sz w:val="24"/>
        </w:rPr>
        <w:t xml:space="preserve">предусмотрен  комплекс  мероприятий  по  оптимизации транспортного  обслуживания:  строительство  автостоянок,  развитие общественного транспорта. </w:t>
      </w:r>
    </w:p>
    <w:p w:rsidR="00DE3A8F" w:rsidRDefault="00DE3A8F" w:rsidP="0086685F">
      <w:pPr>
        <w:suppressAutoHyphens/>
        <w:spacing w:after="0" w:line="360" w:lineRule="auto"/>
        <w:ind w:firstLine="567"/>
        <w:jc w:val="both"/>
        <w:rPr>
          <w:sz w:val="24"/>
          <w:szCs w:val="24"/>
        </w:rPr>
      </w:pPr>
      <w:r w:rsidRPr="00912C02">
        <w:rPr>
          <w:sz w:val="24"/>
          <w:szCs w:val="24"/>
        </w:rPr>
        <w:t xml:space="preserve">Генеральным планом </w:t>
      </w:r>
      <w:r w:rsidR="001C0731" w:rsidRPr="00912C02">
        <w:rPr>
          <w:sz w:val="24"/>
          <w:szCs w:val="24"/>
        </w:rPr>
        <w:t xml:space="preserve">Михновского сельского поселения </w:t>
      </w:r>
      <w:r w:rsidRPr="00912C02">
        <w:rPr>
          <w:sz w:val="24"/>
          <w:szCs w:val="24"/>
        </w:rPr>
        <w:t>предусмотрены мероприятия по формированию общественно-деловых зон</w:t>
      </w:r>
      <w:r w:rsidR="002675FD" w:rsidRPr="00912C02">
        <w:rPr>
          <w:sz w:val="24"/>
          <w:szCs w:val="24"/>
        </w:rPr>
        <w:t xml:space="preserve"> вдоль транспортных магистралей </w:t>
      </w:r>
      <w:r w:rsidR="001876BB" w:rsidRPr="00912C02">
        <w:rPr>
          <w:sz w:val="24"/>
          <w:szCs w:val="24"/>
        </w:rPr>
        <w:lastRenderedPageBreak/>
        <w:t>регионального</w:t>
      </w:r>
      <w:r w:rsidR="002675FD" w:rsidRPr="00912C02">
        <w:rPr>
          <w:sz w:val="24"/>
          <w:szCs w:val="24"/>
        </w:rPr>
        <w:t>значения,</w:t>
      </w:r>
      <w:r w:rsidRPr="00912C02">
        <w:rPr>
          <w:sz w:val="24"/>
          <w:szCs w:val="24"/>
        </w:rPr>
        <w:t xml:space="preserve"> с целью повышения уровня социально-бытового и культурно-досугового обслуживания населения.</w:t>
      </w:r>
    </w:p>
    <w:p w:rsidR="007D2956" w:rsidRPr="00912C02" w:rsidRDefault="007D2956" w:rsidP="0086685F">
      <w:pPr>
        <w:suppressAutoHyphens/>
        <w:spacing w:after="0" w:line="360" w:lineRule="auto"/>
        <w:ind w:firstLine="567"/>
        <w:jc w:val="both"/>
        <w:rPr>
          <w:sz w:val="24"/>
          <w:szCs w:val="24"/>
        </w:rPr>
      </w:pPr>
    </w:p>
    <w:p w:rsidR="00912C02" w:rsidRPr="00912C02" w:rsidRDefault="00912C02" w:rsidP="00912C02">
      <w:pPr>
        <w:suppressAutoHyphens/>
        <w:spacing w:after="0" w:line="360" w:lineRule="auto"/>
        <w:ind w:firstLine="567"/>
        <w:jc w:val="both"/>
        <w:rPr>
          <w:sz w:val="24"/>
          <w:szCs w:val="24"/>
        </w:rPr>
      </w:pPr>
      <w:r w:rsidRPr="00CD1233">
        <w:rPr>
          <w:sz w:val="24"/>
          <w:szCs w:val="24"/>
          <w:u w:val="single"/>
        </w:rPr>
        <w:t>Объекты социально-культурного обслуживания</w:t>
      </w:r>
      <w:r w:rsidRPr="00912C02">
        <w:rPr>
          <w:sz w:val="24"/>
          <w:szCs w:val="24"/>
        </w:rPr>
        <w:t xml:space="preserve"> расположены преимущественно в основном общественном центром – д.Михновка. Население  остальных  пунктов, вынуждено  пользоваться объектами сферы услуг,  расположенными в </w:t>
      </w:r>
      <w:r>
        <w:rPr>
          <w:sz w:val="24"/>
          <w:szCs w:val="24"/>
        </w:rPr>
        <w:t>д.Михно</w:t>
      </w:r>
      <w:r w:rsidR="00571DD6">
        <w:rPr>
          <w:sz w:val="24"/>
          <w:szCs w:val="24"/>
        </w:rPr>
        <w:t>в</w:t>
      </w:r>
      <w:r>
        <w:rPr>
          <w:sz w:val="24"/>
          <w:szCs w:val="24"/>
        </w:rPr>
        <w:t xml:space="preserve">ка, либо в </w:t>
      </w:r>
      <w:r w:rsidR="00571DD6">
        <w:rPr>
          <w:sz w:val="24"/>
          <w:szCs w:val="24"/>
        </w:rPr>
        <w:t>г.Смоленске</w:t>
      </w:r>
      <w:r>
        <w:rPr>
          <w:sz w:val="24"/>
          <w:szCs w:val="24"/>
        </w:rPr>
        <w:t>, поэтому развитие сферы об</w:t>
      </w:r>
      <w:r w:rsidRPr="00912C02">
        <w:rPr>
          <w:sz w:val="24"/>
          <w:szCs w:val="24"/>
        </w:rPr>
        <w:t xml:space="preserve">служивания и формирование центров услуг строится по принципу частоты пользования учреждениями социально-культурного  назначения, размещенными с учетом определенной соподчиненности центров. Ступени и ранги обслуживания непосредственно связываются с системами расселения. Предприятия обслуживания по частоте посещений объединяются в три группы: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 первая группа включает в  </w:t>
      </w:r>
      <w:r>
        <w:rPr>
          <w:sz w:val="24"/>
          <w:szCs w:val="24"/>
        </w:rPr>
        <w:t>с</w:t>
      </w:r>
      <w:r w:rsidRPr="00912C02">
        <w:rPr>
          <w:sz w:val="24"/>
          <w:szCs w:val="24"/>
        </w:rPr>
        <w:t xml:space="preserve">ебя предприятия повседневного пользования: детские дошкольные  учреждения, общеобразовательные школы, продовольственные и промтоварные магазины с товарами </w:t>
      </w:r>
      <w:r>
        <w:rPr>
          <w:sz w:val="24"/>
          <w:szCs w:val="24"/>
        </w:rPr>
        <w:t xml:space="preserve">повседневного </w:t>
      </w:r>
      <w:r w:rsidRPr="00912C02">
        <w:rPr>
          <w:sz w:val="24"/>
          <w:szCs w:val="24"/>
        </w:rPr>
        <w:t xml:space="preserve">спроса, спортплощадки, столовые, медпункты, предприятия бытового  обслуживания. Эти учреждения должны быть максимально приближены к потребителям и находиться в пределах пешеходной доступности (с учетом пешеходного движения около 4 км/час);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 вторая группа объединяет предприятия и учреждения периодического пользования: детские дошкольные учреждения круглосуточного функционирования, средние специальные школы, поликлиники, кинотеатры, комбинаты  обслуживания, продовольственные и промтоварные магазины с ассортиментом товаров периодического спроса, рынки. Эти  учреждения локализуются в центрах межрайонных систем расселения и обслуживают группу населенных мест; </w:t>
      </w:r>
    </w:p>
    <w:p w:rsidR="00FC5964" w:rsidRDefault="00FC5964" w:rsidP="00912C02">
      <w:pPr>
        <w:suppressAutoHyphens/>
        <w:spacing w:after="0" w:line="360" w:lineRule="auto"/>
        <w:ind w:firstLine="567"/>
        <w:jc w:val="both"/>
        <w:rPr>
          <w:sz w:val="24"/>
          <w:szCs w:val="24"/>
        </w:rPr>
      </w:pPr>
      <w:r>
        <w:rPr>
          <w:sz w:val="24"/>
          <w:szCs w:val="24"/>
        </w:rPr>
        <w:t>- т</w:t>
      </w:r>
      <w:r w:rsidR="00912C02" w:rsidRPr="00912C02">
        <w:rPr>
          <w:sz w:val="24"/>
          <w:szCs w:val="24"/>
        </w:rPr>
        <w:t xml:space="preserve">ретья группа – предприятия и учреждения эпизодического пользования: театры, высшие учебные заведения, специализированные магазины,  выставки,  музеи, многопрофильные </w:t>
      </w:r>
      <w:r>
        <w:rPr>
          <w:sz w:val="24"/>
          <w:szCs w:val="24"/>
        </w:rPr>
        <w:t xml:space="preserve">больницы </w:t>
      </w:r>
      <w:r w:rsidR="00912C02" w:rsidRPr="00912C02">
        <w:rPr>
          <w:sz w:val="24"/>
          <w:szCs w:val="24"/>
        </w:rPr>
        <w:t>и другие уникальные объекты. В силу</w:t>
      </w:r>
      <w:r w:rsidR="00DB3B69">
        <w:rPr>
          <w:sz w:val="24"/>
          <w:szCs w:val="24"/>
        </w:rPr>
        <w:t xml:space="preserve"> специфики сельского поселения и относительной близости города Смоленска </w:t>
      </w:r>
      <w:r w:rsidR="00912C02" w:rsidRPr="00912C02">
        <w:rPr>
          <w:sz w:val="24"/>
          <w:szCs w:val="24"/>
        </w:rPr>
        <w:t xml:space="preserve">эта группа Генпланом не предусмотрена. </w:t>
      </w:r>
    </w:p>
    <w:p w:rsidR="00912C02" w:rsidRPr="00912C02" w:rsidRDefault="00912C02" w:rsidP="00912C02">
      <w:pPr>
        <w:suppressAutoHyphens/>
        <w:spacing w:after="0" w:line="360" w:lineRule="auto"/>
        <w:ind w:firstLine="567"/>
        <w:jc w:val="both"/>
        <w:rPr>
          <w:sz w:val="24"/>
          <w:szCs w:val="24"/>
        </w:rPr>
      </w:pPr>
      <w:r w:rsidRPr="00912C02">
        <w:rPr>
          <w:sz w:val="24"/>
          <w:szCs w:val="24"/>
        </w:rPr>
        <w:t xml:space="preserve">Сельские  поселения  должны  иметь  стандартный  набор  учреждений обслуживания  (детские  дошкольные  учреждения,  школы,  </w:t>
      </w:r>
      <w:r w:rsidR="005018FC">
        <w:rPr>
          <w:sz w:val="24"/>
          <w:szCs w:val="24"/>
        </w:rPr>
        <w:t>больницы).</w:t>
      </w:r>
    </w:p>
    <w:p w:rsidR="00912C02" w:rsidRPr="00912C02" w:rsidRDefault="00912C02" w:rsidP="00912C02">
      <w:pPr>
        <w:suppressAutoHyphens/>
        <w:spacing w:after="0" w:line="360" w:lineRule="auto"/>
        <w:ind w:firstLine="567"/>
        <w:jc w:val="both"/>
        <w:rPr>
          <w:sz w:val="24"/>
          <w:szCs w:val="24"/>
        </w:rPr>
      </w:pPr>
    </w:p>
    <w:p w:rsidR="00912C02" w:rsidRPr="007D2956" w:rsidRDefault="003F652D" w:rsidP="00912C02">
      <w:pPr>
        <w:suppressAutoHyphens/>
        <w:spacing w:after="0" w:line="360" w:lineRule="auto"/>
        <w:ind w:firstLine="567"/>
        <w:jc w:val="both"/>
        <w:rPr>
          <w:sz w:val="24"/>
          <w:szCs w:val="24"/>
        </w:rPr>
      </w:pPr>
      <w:r w:rsidRPr="00CD1233">
        <w:rPr>
          <w:sz w:val="24"/>
          <w:szCs w:val="24"/>
          <w:u w:val="single"/>
        </w:rPr>
        <w:lastRenderedPageBreak/>
        <w:t>В сфере т</w:t>
      </w:r>
      <w:r w:rsidR="00912C02" w:rsidRPr="00CD1233">
        <w:rPr>
          <w:sz w:val="24"/>
          <w:szCs w:val="24"/>
          <w:u w:val="single"/>
        </w:rPr>
        <w:t>о</w:t>
      </w:r>
      <w:r w:rsidRPr="00CD1233">
        <w:rPr>
          <w:sz w:val="24"/>
          <w:szCs w:val="24"/>
          <w:u w:val="single"/>
        </w:rPr>
        <w:t>рговли и общественного питания</w:t>
      </w:r>
      <w:r w:rsidRPr="007D2956">
        <w:rPr>
          <w:sz w:val="24"/>
          <w:szCs w:val="24"/>
        </w:rPr>
        <w:t xml:space="preserve"> п</w:t>
      </w:r>
      <w:r w:rsidR="00912C02" w:rsidRPr="007D2956">
        <w:rPr>
          <w:sz w:val="24"/>
          <w:szCs w:val="24"/>
        </w:rPr>
        <w:t>роектом предусматривается ре</w:t>
      </w:r>
      <w:r w:rsidR="00EA03DE" w:rsidRPr="007D2956">
        <w:rPr>
          <w:sz w:val="24"/>
          <w:szCs w:val="24"/>
        </w:rPr>
        <w:t>ализация следующих мероприятий:</w:t>
      </w:r>
    </w:p>
    <w:p w:rsidR="00912C02" w:rsidRPr="007D2956" w:rsidRDefault="00912C02" w:rsidP="00912C02">
      <w:pPr>
        <w:suppressAutoHyphens/>
        <w:spacing w:after="0" w:line="360" w:lineRule="auto"/>
        <w:ind w:firstLine="567"/>
        <w:jc w:val="both"/>
        <w:rPr>
          <w:sz w:val="24"/>
          <w:szCs w:val="24"/>
        </w:rPr>
      </w:pPr>
      <w:r w:rsidRPr="007D2956">
        <w:rPr>
          <w:sz w:val="24"/>
          <w:szCs w:val="24"/>
        </w:rPr>
        <w:t xml:space="preserve">- строительство разнообразных объектов розничной торговли, в частности, специализированных магазинов; </w:t>
      </w:r>
    </w:p>
    <w:p w:rsidR="003F652D" w:rsidRPr="007D2956" w:rsidRDefault="00912C02" w:rsidP="00912C02">
      <w:pPr>
        <w:suppressAutoHyphens/>
        <w:spacing w:after="0" w:line="360" w:lineRule="auto"/>
        <w:ind w:firstLine="567"/>
        <w:jc w:val="both"/>
        <w:rPr>
          <w:sz w:val="24"/>
          <w:szCs w:val="24"/>
        </w:rPr>
      </w:pPr>
      <w:r w:rsidRPr="007D2956">
        <w:rPr>
          <w:sz w:val="24"/>
          <w:szCs w:val="24"/>
        </w:rPr>
        <w:t>- размещение новых предприятий общественного питания - кафе, баров и т.п.;</w:t>
      </w:r>
    </w:p>
    <w:p w:rsidR="00F2421D" w:rsidRPr="00CD1233" w:rsidRDefault="007D2956" w:rsidP="00912C02">
      <w:pPr>
        <w:suppressAutoHyphens/>
        <w:spacing w:after="0" w:line="360" w:lineRule="auto"/>
        <w:ind w:firstLine="567"/>
        <w:jc w:val="both"/>
        <w:rPr>
          <w:sz w:val="24"/>
          <w:szCs w:val="24"/>
        </w:rPr>
      </w:pPr>
      <w:r w:rsidRPr="007D2956">
        <w:rPr>
          <w:sz w:val="24"/>
          <w:szCs w:val="24"/>
        </w:rPr>
        <w:t xml:space="preserve">- </w:t>
      </w:r>
      <w:r w:rsidR="00912C02" w:rsidRPr="007D2956">
        <w:rPr>
          <w:sz w:val="24"/>
          <w:szCs w:val="24"/>
        </w:rPr>
        <w:t xml:space="preserve">увеличение  объемов розничного товарооборота также предлагается осуществлять за счет организации выездной торговли, внедрения прогрессивных форм и методов </w:t>
      </w:r>
      <w:r w:rsidR="00912C02" w:rsidRPr="00CD1233">
        <w:rPr>
          <w:sz w:val="24"/>
          <w:szCs w:val="24"/>
        </w:rPr>
        <w:t>торговли, оптимизации режима работы торговых объектов. Особое внимание уделять расширению внутригруппового  ассортимента по видам товаров, имеющим наибольший удельный вес в структуре товарооборота</w:t>
      </w:r>
      <w:r w:rsidRPr="00CD1233">
        <w:rPr>
          <w:sz w:val="24"/>
          <w:szCs w:val="24"/>
        </w:rPr>
        <w:t>.</w:t>
      </w:r>
    </w:p>
    <w:p w:rsidR="007D2956" w:rsidRPr="00CD1233" w:rsidRDefault="007D2956" w:rsidP="00912C02">
      <w:pPr>
        <w:suppressAutoHyphens/>
        <w:spacing w:after="0" w:line="360" w:lineRule="auto"/>
        <w:ind w:firstLine="567"/>
        <w:jc w:val="both"/>
        <w:rPr>
          <w:sz w:val="24"/>
          <w:szCs w:val="24"/>
        </w:rPr>
      </w:pPr>
    </w:p>
    <w:p w:rsidR="00CD1233" w:rsidRPr="00CD1233" w:rsidRDefault="00CD1233" w:rsidP="00912C02">
      <w:pPr>
        <w:suppressAutoHyphens/>
        <w:spacing w:after="0" w:line="360" w:lineRule="auto"/>
        <w:ind w:firstLine="567"/>
        <w:jc w:val="both"/>
        <w:rPr>
          <w:sz w:val="24"/>
          <w:szCs w:val="24"/>
          <w:u w:val="single"/>
        </w:rPr>
      </w:pPr>
      <w:r w:rsidRPr="00CD1233">
        <w:rPr>
          <w:sz w:val="24"/>
          <w:szCs w:val="24"/>
        </w:rPr>
        <w:t xml:space="preserve">Одной из важнейших задач является </w:t>
      </w:r>
      <w:r w:rsidRPr="00CD1233">
        <w:rPr>
          <w:sz w:val="24"/>
          <w:szCs w:val="24"/>
          <w:u w:val="single"/>
        </w:rPr>
        <w:t>с</w:t>
      </w:r>
      <w:r w:rsidR="00912C02" w:rsidRPr="00CD1233">
        <w:rPr>
          <w:sz w:val="24"/>
          <w:szCs w:val="24"/>
          <w:u w:val="single"/>
        </w:rPr>
        <w:t xml:space="preserve">оздание условий для беспрепятственного доступа маломобильных групп  населения к объектам инженерной, транспортной и социальной инфраструктур. </w:t>
      </w:r>
    </w:p>
    <w:p w:rsidR="00912C02" w:rsidRPr="00CD1233" w:rsidRDefault="00912C02" w:rsidP="00912C02">
      <w:pPr>
        <w:suppressAutoHyphens/>
        <w:spacing w:after="0" w:line="360" w:lineRule="auto"/>
        <w:ind w:firstLine="567"/>
        <w:jc w:val="both"/>
        <w:rPr>
          <w:sz w:val="24"/>
          <w:szCs w:val="24"/>
        </w:rPr>
      </w:pPr>
      <w:r w:rsidRPr="00CD1233">
        <w:rPr>
          <w:sz w:val="24"/>
          <w:szCs w:val="24"/>
        </w:rPr>
        <w:t xml:space="preserve">Основным принципом формирования безопасной и удобной поселенческой среды для маломобильных групп населения является создание условий  для  обеспечения  беспрепятственной  доступности  объектов обслуживания в зонах  застройки  различногофункционального  назначения, зонах  рекреации, </w:t>
      </w:r>
      <w:r w:rsidR="00CD1233">
        <w:rPr>
          <w:sz w:val="24"/>
          <w:szCs w:val="24"/>
        </w:rPr>
        <w:t xml:space="preserve">а </w:t>
      </w:r>
      <w:r w:rsidRPr="00CD1233">
        <w:rPr>
          <w:sz w:val="24"/>
          <w:szCs w:val="24"/>
        </w:rPr>
        <w:t xml:space="preserve">также в местах пользования транспортными коммуникациями, сооружениями, устройствами, пешеходными путями. </w:t>
      </w:r>
    </w:p>
    <w:p w:rsidR="00912C02" w:rsidRPr="00CD1233" w:rsidRDefault="00912C02" w:rsidP="00912C02">
      <w:pPr>
        <w:suppressAutoHyphens/>
        <w:spacing w:after="0" w:line="360" w:lineRule="auto"/>
        <w:ind w:firstLine="567"/>
        <w:jc w:val="both"/>
        <w:rPr>
          <w:sz w:val="24"/>
          <w:szCs w:val="24"/>
        </w:rPr>
      </w:pPr>
      <w:r w:rsidRPr="00CD1233">
        <w:rPr>
          <w:sz w:val="24"/>
          <w:szCs w:val="24"/>
        </w:rPr>
        <w:t>При создании доступной для маломобильных  групп  населения  среды жизнедеятел</w:t>
      </w:r>
      <w:r w:rsidR="00CD1233" w:rsidRPr="00CD1233">
        <w:rPr>
          <w:sz w:val="24"/>
          <w:szCs w:val="24"/>
        </w:rPr>
        <w:t>ьности необходимо обеспечивать:</w:t>
      </w:r>
    </w:p>
    <w:p w:rsidR="00912C02" w:rsidRPr="00F54103" w:rsidRDefault="00CD1233" w:rsidP="00912C02">
      <w:pPr>
        <w:suppressAutoHyphens/>
        <w:spacing w:after="0" w:line="360" w:lineRule="auto"/>
        <w:ind w:firstLine="567"/>
        <w:jc w:val="both"/>
        <w:rPr>
          <w:sz w:val="24"/>
          <w:szCs w:val="24"/>
        </w:rPr>
      </w:pPr>
      <w:r w:rsidRPr="00F54103">
        <w:rPr>
          <w:sz w:val="24"/>
          <w:szCs w:val="24"/>
        </w:rPr>
        <w:t>-</w:t>
      </w:r>
      <w:r w:rsidR="00912C02" w:rsidRPr="00F54103">
        <w:rPr>
          <w:sz w:val="24"/>
          <w:szCs w:val="24"/>
        </w:rPr>
        <w:t xml:space="preserve"> 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912C02" w:rsidRPr="00F54103" w:rsidRDefault="00CD1233" w:rsidP="00912C02">
      <w:pPr>
        <w:suppressAutoHyphens/>
        <w:spacing w:after="0" w:line="360" w:lineRule="auto"/>
        <w:ind w:firstLine="567"/>
        <w:jc w:val="both"/>
        <w:rPr>
          <w:sz w:val="24"/>
          <w:szCs w:val="24"/>
        </w:rPr>
      </w:pPr>
      <w:r w:rsidRPr="00F54103">
        <w:rPr>
          <w:sz w:val="24"/>
          <w:szCs w:val="24"/>
        </w:rPr>
        <w:t>-</w:t>
      </w:r>
      <w:r w:rsidR="00912C02" w:rsidRPr="00F54103">
        <w:rPr>
          <w:sz w:val="24"/>
          <w:szCs w:val="24"/>
        </w:rPr>
        <w:t xml:space="preserve">  создание внешней информации: визуальной, тактильной (осязательной) </w:t>
      </w:r>
      <w:r w:rsidRPr="00F54103">
        <w:rPr>
          <w:sz w:val="24"/>
          <w:szCs w:val="24"/>
        </w:rPr>
        <w:t>и звуковой.</w:t>
      </w:r>
    </w:p>
    <w:p w:rsidR="002B26F2" w:rsidRDefault="002B26F2" w:rsidP="0086685F">
      <w:pPr>
        <w:suppressAutoHyphens/>
        <w:spacing w:after="0" w:line="360" w:lineRule="auto"/>
        <w:ind w:firstLine="567"/>
        <w:jc w:val="both"/>
        <w:rPr>
          <w:color w:val="A6A6A6" w:themeColor="background1" w:themeShade="A6"/>
          <w:sz w:val="24"/>
          <w:szCs w:val="24"/>
        </w:rPr>
      </w:pPr>
    </w:p>
    <w:p w:rsidR="00AF61B1" w:rsidRPr="007A00F3" w:rsidRDefault="00307D6F" w:rsidP="00036AFB">
      <w:pPr>
        <w:spacing w:after="0" w:line="360" w:lineRule="auto"/>
        <w:ind w:firstLine="567"/>
        <w:jc w:val="both"/>
        <w:rPr>
          <w:b/>
          <w:i/>
          <w:sz w:val="24"/>
          <w:szCs w:val="24"/>
        </w:rPr>
      </w:pPr>
      <w:r w:rsidRPr="007A00F3">
        <w:rPr>
          <w:b/>
          <w:i/>
          <w:sz w:val="24"/>
          <w:szCs w:val="24"/>
        </w:rPr>
        <w:t xml:space="preserve">4.3.  </w:t>
      </w:r>
      <w:r w:rsidR="00AF61B1" w:rsidRPr="007A00F3">
        <w:rPr>
          <w:b/>
          <w:i/>
          <w:sz w:val="24"/>
          <w:szCs w:val="24"/>
        </w:rPr>
        <w:t>Производственные зоны</w:t>
      </w:r>
    </w:p>
    <w:p w:rsidR="00AD161D" w:rsidRPr="007A00F3" w:rsidRDefault="00AD161D" w:rsidP="00AD161D">
      <w:pPr>
        <w:suppressAutoHyphens/>
        <w:spacing w:after="0" w:line="360" w:lineRule="auto"/>
        <w:ind w:left="567"/>
        <w:jc w:val="both"/>
        <w:rPr>
          <w:sz w:val="24"/>
          <w:szCs w:val="24"/>
        </w:rPr>
      </w:pPr>
      <w:r w:rsidRPr="007A00F3">
        <w:rPr>
          <w:sz w:val="24"/>
          <w:szCs w:val="24"/>
        </w:rPr>
        <w:t xml:space="preserve">В состав производственных зон  включаются: </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lastRenderedPageBreak/>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AD161D" w:rsidRPr="007A00F3" w:rsidRDefault="00AD161D" w:rsidP="009859DC">
      <w:pPr>
        <w:pStyle w:val="af9"/>
        <w:numPr>
          <w:ilvl w:val="0"/>
          <w:numId w:val="36"/>
        </w:numPr>
        <w:suppressAutoHyphens/>
        <w:spacing w:after="0" w:line="360" w:lineRule="auto"/>
        <w:ind w:left="0" w:firstLine="567"/>
        <w:jc w:val="both"/>
        <w:rPr>
          <w:sz w:val="24"/>
          <w:szCs w:val="24"/>
        </w:rPr>
      </w:pPr>
      <w:r w:rsidRPr="007A00F3">
        <w:rPr>
          <w:sz w:val="24"/>
          <w:szCs w:val="24"/>
        </w:rPr>
        <w:t>иные виды производственных зон, в том числе научно-производственные.</w:t>
      </w:r>
    </w:p>
    <w:p w:rsidR="00AD161D" w:rsidRPr="007A00F3" w:rsidRDefault="00AD161D" w:rsidP="00AD161D">
      <w:pPr>
        <w:spacing w:after="0" w:line="360" w:lineRule="auto"/>
        <w:ind w:firstLine="567"/>
        <w:jc w:val="both"/>
        <w:rPr>
          <w:b/>
          <w:i/>
          <w:sz w:val="24"/>
          <w:szCs w:val="24"/>
        </w:rPr>
      </w:pPr>
      <w:r w:rsidRPr="007A00F3">
        <w:rPr>
          <w:sz w:val="24"/>
          <w:szCs w:val="24"/>
        </w:rPr>
        <w:t>В зависимости от санитарной классификации производственных объектов и характеристики их транспортного обслуживания производственные зоны подразделяются на 3 градостроительные категории:</w:t>
      </w:r>
    </w:p>
    <w:p w:rsidR="00AD161D"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производственные зоны, предназначенные для размещения производств I и II класса опасности, располагаются независимо от характеристики транспортного обслуживания на удалении от жилой зоны в соответствии с требованиями СанПиН 2.2.1/2.1.1.1200-03. Размещение производственных объектов I и II класса опасности допускается только при наличии проекта санитарно-защитной зоны;</w:t>
      </w:r>
    </w:p>
    <w:p w:rsidR="00AD161D"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производственные зоны, застраиваемые производственными объектами III и IV классов опасности, независимо от характеристики транспортного обслуживания и производственными объектами V класса с подъездными железнодорожными путями, располагаются на периферии населенного пункта, у границ жилой зоны. Размещение производственных объектов III класса опасности допускается только при наличии проекта санитарно-защитной зоны;</w:t>
      </w:r>
    </w:p>
    <w:p w:rsidR="000924D5" w:rsidRPr="007A00F3" w:rsidRDefault="00AD161D" w:rsidP="009859DC">
      <w:pPr>
        <w:pStyle w:val="af9"/>
        <w:numPr>
          <w:ilvl w:val="0"/>
          <w:numId w:val="36"/>
        </w:numPr>
        <w:spacing w:after="0" w:line="360" w:lineRule="auto"/>
        <w:ind w:left="0" w:firstLine="567"/>
        <w:jc w:val="both"/>
        <w:rPr>
          <w:b/>
          <w:i/>
          <w:sz w:val="24"/>
          <w:szCs w:val="24"/>
        </w:rPr>
      </w:pPr>
      <w:r w:rsidRPr="007A00F3">
        <w:rPr>
          <w:sz w:val="24"/>
          <w:szCs w:val="24"/>
        </w:rPr>
        <w:t>производственные зоны, формируемые экологически безопасными объектами и производственными объектами V класса опасности, не оказывающими негативного воздействия на окружающую среду, могут располагаться у границ жилой зоны.</w:t>
      </w:r>
    </w:p>
    <w:p w:rsidR="00152262" w:rsidRPr="007A00F3" w:rsidRDefault="00152262" w:rsidP="00152262">
      <w:pPr>
        <w:spacing w:after="0" w:line="360" w:lineRule="auto"/>
        <w:ind w:firstLine="567"/>
        <w:jc w:val="both"/>
        <w:rPr>
          <w:sz w:val="24"/>
          <w:szCs w:val="24"/>
        </w:rPr>
      </w:pPr>
      <w:r w:rsidRPr="007A00F3">
        <w:rPr>
          <w:sz w:val="24"/>
          <w:szCs w:val="24"/>
        </w:rPr>
        <w:t xml:space="preserve">На территории Михновского поселения </w:t>
      </w:r>
      <w:r w:rsidR="00036AFB" w:rsidRPr="007A00F3">
        <w:rPr>
          <w:sz w:val="24"/>
          <w:szCs w:val="24"/>
        </w:rPr>
        <w:t xml:space="preserve">большую часть занимают производственные зоны с производственными объектами </w:t>
      </w:r>
      <w:r w:rsidR="00036AFB" w:rsidRPr="007A00F3">
        <w:rPr>
          <w:sz w:val="24"/>
          <w:szCs w:val="24"/>
          <w:lang w:val="en-US"/>
        </w:rPr>
        <w:t>VI</w:t>
      </w:r>
      <w:r w:rsidR="00036AFB" w:rsidRPr="007A00F3">
        <w:rPr>
          <w:sz w:val="24"/>
          <w:szCs w:val="24"/>
        </w:rPr>
        <w:t xml:space="preserve"> и </w:t>
      </w:r>
      <w:r w:rsidR="00036AFB" w:rsidRPr="007A00F3">
        <w:rPr>
          <w:sz w:val="24"/>
          <w:szCs w:val="24"/>
          <w:lang w:val="en-US"/>
        </w:rPr>
        <w:t>V</w:t>
      </w:r>
      <w:r w:rsidR="00036AFB" w:rsidRPr="007A00F3">
        <w:rPr>
          <w:sz w:val="24"/>
          <w:szCs w:val="24"/>
        </w:rPr>
        <w:t xml:space="preserve"> класса опасности.</w:t>
      </w:r>
    </w:p>
    <w:p w:rsidR="00574BCB" w:rsidRPr="00574BCB" w:rsidRDefault="00574BCB" w:rsidP="00574BCB">
      <w:pPr>
        <w:spacing w:after="0" w:line="360" w:lineRule="auto"/>
        <w:ind w:firstLine="567"/>
        <w:jc w:val="both"/>
        <w:rPr>
          <w:sz w:val="24"/>
          <w:szCs w:val="24"/>
        </w:rPr>
      </w:pPr>
      <w:r>
        <w:rPr>
          <w:sz w:val="24"/>
          <w:szCs w:val="24"/>
        </w:rPr>
        <w:t>В рамках генерального плана появление новых производственных зон не предусматривается. Основным положением для производственных зон является – современный подход к функционированию существующих производственных объектов на территории М</w:t>
      </w:r>
      <w:r w:rsidR="00B76EF7">
        <w:rPr>
          <w:sz w:val="24"/>
          <w:szCs w:val="24"/>
        </w:rPr>
        <w:t>ихновского сельского поселения, их развитие имодернизация</w:t>
      </w:r>
      <w:r>
        <w:rPr>
          <w:sz w:val="24"/>
          <w:szCs w:val="24"/>
        </w:rPr>
        <w:t xml:space="preserve"> с целью </w:t>
      </w:r>
      <w:r w:rsidRPr="00574BCB">
        <w:rPr>
          <w:sz w:val="24"/>
          <w:szCs w:val="24"/>
        </w:rPr>
        <w:t>переход</w:t>
      </w:r>
      <w:r>
        <w:rPr>
          <w:sz w:val="24"/>
          <w:szCs w:val="24"/>
        </w:rPr>
        <w:t xml:space="preserve">а </w:t>
      </w:r>
      <w:r w:rsidRPr="00574BCB">
        <w:rPr>
          <w:sz w:val="24"/>
          <w:szCs w:val="24"/>
        </w:rPr>
        <w:t xml:space="preserve">наэкологически сбалансированный механизм, снижение  вредного экологического воздействия на природную среду, в том числе: </w:t>
      </w:r>
    </w:p>
    <w:p w:rsidR="00574BCB" w:rsidRPr="00574BCB" w:rsidRDefault="00574BCB" w:rsidP="00574BCB">
      <w:pPr>
        <w:spacing w:after="0" w:line="360" w:lineRule="auto"/>
        <w:ind w:firstLine="567"/>
        <w:jc w:val="both"/>
        <w:rPr>
          <w:sz w:val="24"/>
          <w:szCs w:val="24"/>
        </w:rPr>
      </w:pPr>
      <w:r>
        <w:rPr>
          <w:sz w:val="24"/>
          <w:szCs w:val="24"/>
        </w:rPr>
        <w:t>-</w:t>
      </w:r>
      <w:r w:rsidRPr="00574BCB">
        <w:rPr>
          <w:sz w:val="24"/>
          <w:szCs w:val="24"/>
        </w:rPr>
        <w:t xml:space="preserve"> комплексное благоустройство территории: строительство и ремонт автомобильных подъездов,  озеленение территорий предприятий и  их санитарно-защитных зон; </w:t>
      </w:r>
    </w:p>
    <w:p w:rsidR="00574BCB" w:rsidRPr="00574BCB" w:rsidRDefault="00574BCB" w:rsidP="00574BCB">
      <w:pPr>
        <w:spacing w:after="0" w:line="360" w:lineRule="auto"/>
        <w:ind w:firstLine="567"/>
        <w:jc w:val="both"/>
        <w:rPr>
          <w:sz w:val="24"/>
          <w:szCs w:val="24"/>
        </w:rPr>
      </w:pPr>
      <w:r>
        <w:rPr>
          <w:sz w:val="24"/>
          <w:szCs w:val="24"/>
        </w:rPr>
        <w:lastRenderedPageBreak/>
        <w:t>-</w:t>
      </w:r>
      <w:r w:rsidRPr="00574BCB">
        <w:rPr>
          <w:sz w:val="24"/>
          <w:szCs w:val="24"/>
        </w:rPr>
        <w:t xml:space="preserve"> ликвидация  выпусков  сточных вод, локальная очистка производственных стоков; </w:t>
      </w:r>
    </w:p>
    <w:p w:rsidR="00574BCB" w:rsidRPr="00574BCB" w:rsidRDefault="00574BCB" w:rsidP="00574BCB">
      <w:pPr>
        <w:spacing w:after="0" w:line="360" w:lineRule="auto"/>
        <w:ind w:firstLine="567"/>
        <w:jc w:val="both"/>
        <w:rPr>
          <w:sz w:val="24"/>
          <w:szCs w:val="24"/>
        </w:rPr>
      </w:pPr>
      <w:r>
        <w:rPr>
          <w:sz w:val="24"/>
          <w:szCs w:val="24"/>
        </w:rPr>
        <w:t>-</w:t>
      </w:r>
      <w:r w:rsidRPr="00574BCB">
        <w:rPr>
          <w:sz w:val="24"/>
          <w:szCs w:val="24"/>
        </w:rPr>
        <w:t xml:space="preserve"> строительство  ливневой канализации и очистных сооружений поверхностного стока; </w:t>
      </w:r>
    </w:p>
    <w:p w:rsidR="00574BCB" w:rsidRPr="00574BCB" w:rsidRDefault="00B76EF7" w:rsidP="00574BCB">
      <w:pPr>
        <w:spacing w:after="0" w:line="360" w:lineRule="auto"/>
        <w:ind w:firstLine="567"/>
        <w:jc w:val="both"/>
        <w:rPr>
          <w:sz w:val="24"/>
          <w:szCs w:val="24"/>
        </w:rPr>
      </w:pPr>
      <w:r>
        <w:rPr>
          <w:sz w:val="24"/>
          <w:szCs w:val="24"/>
        </w:rPr>
        <w:t>-</w:t>
      </w:r>
      <w:r w:rsidR="00574BCB" w:rsidRPr="00574BCB">
        <w:rPr>
          <w:sz w:val="24"/>
          <w:szCs w:val="24"/>
        </w:rPr>
        <w:t xml:space="preserve"> развитие системы вторичного использования и переработки отходов с целью уменьшения объемов отходов, размещаемых на полигонах; </w:t>
      </w:r>
    </w:p>
    <w:p w:rsidR="00574BCB" w:rsidRPr="007A00F3" w:rsidRDefault="00B76EF7" w:rsidP="00152262">
      <w:pPr>
        <w:spacing w:after="0" w:line="360" w:lineRule="auto"/>
        <w:ind w:firstLine="567"/>
        <w:jc w:val="both"/>
        <w:rPr>
          <w:sz w:val="24"/>
          <w:szCs w:val="24"/>
        </w:rPr>
      </w:pPr>
      <w:r>
        <w:rPr>
          <w:sz w:val="24"/>
          <w:szCs w:val="24"/>
        </w:rPr>
        <w:t>-</w:t>
      </w:r>
      <w:r w:rsidR="00574BCB" w:rsidRPr="00574BCB">
        <w:rPr>
          <w:sz w:val="24"/>
          <w:szCs w:val="24"/>
        </w:rPr>
        <w:t xml:space="preserve"> разработка проектов ПДВ предприятий в соответствии с действующими нормативами, разработка проектов организации и благоустройства санитарно-защитных зон, вынесение их на местность. </w:t>
      </w:r>
      <w:r w:rsidR="00574BCB" w:rsidRPr="00574BCB">
        <w:rPr>
          <w:sz w:val="24"/>
          <w:szCs w:val="24"/>
        </w:rPr>
        <w:cr/>
      </w:r>
    </w:p>
    <w:p w:rsidR="00F22E14" w:rsidRPr="007A00F3" w:rsidRDefault="00F22E14" w:rsidP="00036AFB">
      <w:pPr>
        <w:spacing w:after="0" w:line="360" w:lineRule="auto"/>
        <w:ind w:firstLine="567"/>
        <w:jc w:val="both"/>
        <w:rPr>
          <w:b/>
          <w:i/>
          <w:sz w:val="24"/>
          <w:szCs w:val="24"/>
        </w:rPr>
      </w:pPr>
      <w:r w:rsidRPr="007A00F3">
        <w:rPr>
          <w:b/>
          <w:i/>
          <w:sz w:val="24"/>
          <w:szCs w:val="24"/>
        </w:rPr>
        <w:t xml:space="preserve">4.4.  Зона инженерной </w:t>
      </w:r>
      <w:r w:rsidR="007755E6" w:rsidRPr="007A00F3">
        <w:rPr>
          <w:b/>
          <w:i/>
          <w:sz w:val="24"/>
          <w:szCs w:val="24"/>
        </w:rPr>
        <w:t xml:space="preserve">и транспортной </w:t>
      </w:r>
      <w:r w:rsidRPr="007A00F3">
        <w:rPr>
          <w:b/>
          <w:i/>
          <w:sz w:val="24"/>
          <w:szCs w:val="24"/>
        </w:rPr>
        <w:t>инфраструктуры</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Инженерное обеспечениетерритории </w:t>
      </w:r>
      <w:r>
        <w:rPr>
          <w:sz w:val="24"/>
          <w:szCs w:val="24"/>
        </w:rPr>
        <w:t>Михновского</w:t>
      </w:r>
      <w:r w:rsidRPr="00F54103">
        <w:rPr>
          <w:sz w:val="24"/>
          <w:szCs w:val="24"/>
        </w:rPr>
        <w:t xml:space="preserve"> сельского поселения имеет большое значение для существующих и планируемых видов хозяйственной деятельности. На основе анализа существующих систем инженерного обеспечения предлагается следующий подход к оценке инженерной инфраструктуры в составе комплексной схемы оценки сельского поселения. </w:t>
      </w:r>
    </w:p>
    <w:p w:rsidR="00F54103" w:rsidRPr="00F54103" w:rsidRDefault="00F54103" w:rsidP="00F54103">
      <w:pPr>
        <w:suppressAutoHyphens/>
        <w:spacing w:after="0" w:line="360" w:lineRule="auto"/>
        <w:ind w:firstLine="567"/>
        <w:jc w:val="both"/>
        <w:rPr>
          <w:sz w:val="24"/>
          <w:szCs w:val="24"/>
        </w:rPr>
      </w:pPr>
      <w:r w:rsidRPr="00F54103">
        <w:rPr>
          <w:sz w:val="24"/>
          <w:szCs w:val="24"/>
        </w:rPr>
        <w:t>Инфраструктурный потенциал отражает обеспеченность территории головными инженерными сооружениями и магистральными инженерными коммуникациями различного назначения</w:t>
      </w:r>
      <w:r>
        <w:rPr>
          <w:sz w:val="24"/>
          <w:szCs w:val="24"/>
        </w:rPr>
        <w:t>,</w:t>
      </w:r>
      <w:r w:rsidRPr="00F54103">
        <w:rPr>
          <w:sz w:val="24"/>
          <w:szCs w:val="24"/>
        </w:rPr>
        <w:t xml:space="preserve"> при этом учитываются следующие факторы: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  наличие  отраслевых  систем  инженерного  обеспечения  и  уровень оснащенности инженерными коммуникациями магистрального значения;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  возможность  подключения  к  существующим  магистральным коммуникациям. </w:t>
      </w:r>
    </w:p>
    <w:p w:rsidR="00F54103" w:rsidRPr="00F54103" w:rsidRDefault="00F54103" w:rsidP="00F54103">
      <w:pPr>
        <w:suppressAutoHyphens/>
        <w:spacing w:after="0" w:line="360" w:lineRule="auto"/>
        <w:ind w:firstLine="567"/>
        <w:jc w:val="both"/>
        <w:rPr>
          <w:sz w:val="24"/>
          <w:szCs w:val="24"/>
        </w:rPr>
      </w:pPr>
      <w:r w:rsidRPr="00F54103">
        <w:rPr>
          <w:sz w:val="24"/>
          <w:szCs w:val="24"/>
        </w:rPr>
        <w:t xml:space="preserve">По  сочетаниям  этих  характеристик  определяется  оценочный  класс территорий. </w:t>
      </w:r>
    </w:p>
    <w:p w:rsidR="00F22E14" w:rsidRPr="007A00F3" w:rsidRDefault="00F22E14" w:rsidP="009D2C48">
      <w:pPr>
        <w:suppressAutoHyphens/>
        <w:spacing w:after="0" w:line="360" w:lineRule="auto"/>
        <w:ind w:firstLine="567"/>
        <w:jc w:val="both"/>
        <w:rPr>
          <w:sz w:val="24"/>
          <w:szCs w:val="24"/>
        </w:rPr>
      </w:pPr>
      <w:r w:rsidRPr="007A00F3">
        <w:rPr>
          <w:sz w:val="24"/>
          <w:szCs w:val="24"/>
        </w:rPr>
        <w:t xml:space="preserve">Генеральным планом </w:t>
      </w:r>
      <w:r w:rsidR="001C0731" w:rsidRPr="007A00F3">
        <w:rPr>
          <w:sz w:val="24"/>
          <w:szCs w:val="24"/>
        </w:rPr>
        <w:t xml:space="preserve">поселения </w:t>
      </w:r>
      <w:r w:rsidRPr="007A00F3">
        <w:rPr>
          <w:sz w:val="24"/>
          <w:szCs w:val="24"/>
        </w:rPr>
        <w:t>предусмотрены мероприятия направленные на повышение обеспечения территории поселения</w:t>
      </w:r>
      <w:r w:rsidR="0010568B">
        <w:rPr>
          <w:sz w:val="24"/>
          <w:szCs w:val="24"/>
        </w:rPr>
        <w:t xml:space="preserve">, по всем направлениям, </w:t>
      </w:r>
      <w:r w:rsidRPr="007A00F3">
        <w:rPr>
          <w:sz w:val="24"/>
          <w:szCs w:val="24"/>
        </w:rPr>
        <w:t>инженерно</w:t>
      </w:r>
      <w:r w:rsidR="0010568B">
        <w:rPr>
          <w:sz w:val="24"/>
          <w:szCs w:val="24"/>
        </w:rPr>
        <w:t>й инфраструктурой.</w:t>
      </w:r>
      <w:r w:rsidRPr="007A00F3">
        <w:rPr>
          <w:sz w:val="24"/>
          <w:szCs w:val="24"/>
        </w:rPr>
        <w:t xml:space="preserve">Мероприятия выполнены с учетом существующего состояния объектов инженерной инфраструктуры и сучетом прогноза изменения численности населения, предусмотренными программами развития </w:t>
      </w:r>
      <w:r w:rsidR="00505479" w:rsidRPr="007A00F3">
        <w:rPr>
          <w:sz w:val="24"/>
          <w:szCs w:val="24"/>
        </w:rPr>
        <w:t>Михновского</w:t>
      </w:r>
      <w:r w:rsidRPr="007A00F3">
        <w:rPr>
          <w:sz w:val="24"/>
          <w:szCs w:val="24"/>
        </w:rPr>
        <w:t xml:space="preserve"> сельског</w:t>
      </w:r>
      <w:r w:rsidR="00505479" w:rsidRPr="007A00F3">
        <w:rPr>
          <w:sz w:val="24"/>
          <w:szCs w:val="24"/>
        </w:rPr>
        <w:t>о поселения, Смоленского района Смоленской области.</w:t>
      </w:r>
    </w:p>
    <w:p w:rsidR="00F22E14" w:rsidRPr="007A00F3" w:rsidRDefault="00F22E14" w:rsidP="009D2C48">
      <w:pPr>
        <w:suppressAutoHyphens/>
        <w:spacing w:after="0" w:line="360" w:lineRule="auto"/>
        <w:ind w:firstLine="567"/>
        <w:jc w:val="both"/>
        <w:rPr>
          <w:i/>
          <w:sz w:val="24"/>
          <w:szCs w:val="24"/>
        </w:rPr>
      </w:pPr>
      <w:r w:rsidRPr="007A00F3">
        <w:rPr>
          <w:i/>
          <w:sz w:val="24"/>
          <w:szCs w:val="24"/>
        </w:rPr>
        <w:t>Выполнено формирование зон под объекты инженерной инфраструктуры:</w:t>
      </w:r>
    </w:p>
    <w:p w:rsidR="00F22E14" w:rsidRPr="007A00F3" w:rsidRDefault="004E11AE" w:rsidP="009859DC">
      <w:pPr>
        <w:pStyle w:val="af9"/>
        <w:numPr>
          <w:ilvl w:val="0"/>
          <w:numId w:val="18"/>
        </w:numPr>
        <w:suppressAutoHyphens/>
        <w:spacing w:after="0" w:line="360" w:lineRule="auto"/>
        <w:ind w:left="0" w:firstLine="567"/>
        <w:jc w:val="both"/>
        <w:rPr>
          <w:sz w:val="24"/>
          <w:szCs w:val="24"/>
        </w:rPr>
      </w:pPr>
      <w:r w:rsidRPr="007A00F3">
        <w:rPr>
          <w:sz w:val="24"/>
          <w:szCs w:val="24"/>
        </w:rPr>
        <w:t>сооружения водоснабжения</w:t>
      </w:r>
      <w:r w:rsidR="00F22E14" w:rsidRPr="007A00F3">
        <w:rPr>
          <w:sz w:val="24"/>
          <w:szCs w:val="24"/>
        </w:rPr>
        <w:t>;</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t>канализационные очистные сооружения;</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t>газораспределительную станцию;</w:t>
      </w:r>
    </w:p>
    <w:p w:rsidR="00F22E14" w:rsidRPr="007A00F3" w:rsidRDefault="00F22E14" w:rsidP="009859DC">
      <w:pPr>
        <w:pStyle w:val="af9"/>
        <w:numPr>
          <w:ilvl w:val="0"/>
          <w:numId w:val="18"/>
        </w:numPr>
        <w:suppressAutoHyphens/>
        <w:spacing w:after="0" w:line="360" w:lineRule="auto"/>
        <w:ind w:left="0" w:firstLine="567"/>
        <w:jc w:val="both"/>
        <w:rPr>
          <w:sz w:val="24"/>
          <w:szCs w:val="24"/>
        </w:rPr>
      </w:pPr>
      <w:r w:rsidRPr="007A00F3">
        <w:rPr>
          <w:sz w:val="24"/>
          <w:szCs w:val="24"/>
        </w:rPr>
        <w:lastRenderedPageBreak/>
        <w:t>газорегуляторных пунктов.</w:t>
      </w:r>
    </w:p>
    <w:p w:rsidR="000924D5" w:rsidRPr="007A00F3" w:rsidRDefault="00D44E8F" w:rsidP="00036AFB">
      <w:pPr>
        <w:suppressAutoHyphens/>
        <w:spacing w:after="0" w:line="360" w:lineRule="auto"/>
        <w:ind w:firstLine="567"/>
        <w:jc w:val="both"/>
        <w:rPr>
          <w:sz w:val="24"/>
          <w:szCs w:val="24"/>
        </w:rPr>
      </w:pPr>
      <w:r w:rsidRPr="007A00F3">
        <w:rPr>
          <w:sz w:val="24"/>
          <w:szCs w:val="24"/>
        </w:rPr>
        <w:t>Генеральным планом предусмотрены мероприятия по формированиюзон транспортной инфраструктуры поселения с целью повышению качества обслуживания.</w:t>
      </w:r>
    </w:p>
    <w:p w:rsidR="00CE20E2" w:rsidRPr="007A00F3" w:rsidRDefault="00CE20E2" w:rsidP="00036AFB">
      <w:pPr>
        <w:pStyle w:val="af9"/>
        <w:widowControl w:val="0"/>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CE20E2" w:rsidRPr="007A00F3" w:rsidRDefault="00CE20E2" w:rsidP="00036AFB">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Улично-дорожная сеть запроектирована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а также с учетом связи между территориями, расположенными по разные стороны водных объектов. В составе улично-дорожной сети выделены улицы и дороги межселенного и местного значения, определены главные улицы населенных пунктов. Для обеспечения круглогодичной удобной внутренней и внешней связи поселения определены дороги, подлежащие реконструкции и запроектированы новые транспортные и пешеходные связи.</w:t>
      </w:r>
    </w:p>
    <w:p w:rsidR="00CE20E2" w:rsidRPr="009308FE" w:rsidRDefault="00CE20E2" w:rsidP="00CE20E2">
      <w:pPr>
        <w:spacing w:after="0" w:line="360" w:lineRule="auto"/>
        <w:jc w:val="both"/>
        <w:rPr>
          <w:b/>
          <w:i/>
          <w:sz w:val="24"/>
          <w:szCs w:val="24"/>
        </w:rPr>
      </w:pPr>
    </w:p>
    <w:p w:rsidR="00AB4443" w:rsidRPr="009308FE" w:rsidRDefault="00AB4443" w:rsidP="00F778BD">
      <w:pPr>
        <w:spacing w:after="0" w:line="360" w:lineRule="auto"/>
        <w:ind w:firstLine="567"/>
        <w:jc w:val="both"/>
        <w:rPr>
          <w:b/>
          <w:i/>
          <w:sz w:val="24"/>
          <w:szCs w:val="24"/>
        </w:rPr>
      </w:pPr>
      <w:r w:rsidRPr="009308FE">
        <w:rPr>
          <w:b/>
          <w:i/>
          <w:sz w:val="24"/>
          <w:szCs w:val="24"/>
        </w:rPr>
        <w:t>4.5.  Зон</w:t>
      </w:r>
      <w:r w:rsidR="004929C7">
        <w:rPr>
          <w:b/>
          <w:i/>
          <w:sz w:val="24"/>
          <w:szCs w:val="24"/>
        </w:rPr>
        <w:t>ы</w:t>
      </w:r>
      <w:r w:rsidRPr="009308FE">
        <w:rPr>
          <w:b/>
          <w:i/>
          <w:sz w:val="24"/>
          <w:szCs w:val="24"/>
        </w:rPr>
        <w:t xml:space="preserve"> рекреации и туризма</w:t>
      </w:r>
    </w:p>
    <w:p w:rsidR="008A11AC" w:rsidRPr="009308FE" w:rsidRDefault="00AB4443" w:rsidP="009D2C48">
      <w:pPr>
        <w:suppressAutoHyphens/>
        <w:spacing w:after="0" w:line="360" w:lineRule="auto"/>
        <w:ind w:firstLine="567"/>
        <w:jc w:val="both"/>
        <w:rPr>
          <w:sz w:val="24"/>
          <w:szCs w:val="24"/>
        </w:rPr>
      </w:pPr>
      <w:r w:rsidRPr="009308FE">
        <w:rPr>
          <w:sz w:val="24"/>
          <w:szCs w:val="24"/>
        </w:rPr>
        <w:t>Зон</w:t>
      </w:r>
      <w:r w:rsidR="004929C7">
        <w:rPr>
          <w:sz w:val="24"/>
          <w:szCs w:val="24"/>
        </w:rPr>
        <w:t>ы</w:t>
      </w:r>
      <w:r w:rsidRPr="009308FE">
        <w:rPr>
          <w:sz w:val="24"/>
          <w:szCs w:val="24"/>
        </w:rPr>
        <w:t xml:space="preserve"> рекреации региональногозначения </w:t>
      </w:r>
      <w:r w:rsidR="00F778BD" w:rsidRPr="009308FE">
        <w:rPr>
          <w:sz w:val="24"/>
          <w:szCs w:val="24"/>
        </w:rPr>
        <w:t xml:space="preserve">Михновского сельского поселения </w:t>
      </w:r>
      <w:r w:rsidRPr="009308FE">
        <w:rPr>
          <w:sz w:val="24"/>
          <w:szCs w:val="24"/>
        </w:rPr>
        <w:t>формируется на территор</w:t>
      </w:r>
      <w:r w:rsidR="00F778BD" w:rsidRPr="009308FE">
        <w:rPr>
          <w:sz w:val="24"/>
          <w:szCs w:val="24"/>
        </w:rPr>
        <w:t xml:space="preserve">ии, </w:t>
      </w:r>
      <w:r w:rsidRPr="009308FE">
        <w:rPr>
          <w:sz w:val="24"/>
          <w:szCs w:val="24"/>
        </w:rPr>
        <w:t xml:space="preserve">вблизи </w:t>
      </w:r>
      <w:r w:rsidR="00CE20E2" w:rsidRPr="009308FE">
        <w:rPr>
          <w:sz w:val="24"/>
          <w:szCs w:val="24"/>
        </w:rPr>
        <w:t>протекающих рек</w:t>
      </w:r>
      <w:r w:rsidR="00F778BD" w:rsidRPr="009308FE">
        <w:rPr>
          <w:sz w:val="24"/>
          <w:szCs w:val="24"/>
        </w:rPr>
        <w:t xml:space="preserve">: </w:t>
      </w:r>
      <w:r w:rsidR="00CE20E2" w:rsidRPr="009308FE">
        <w:rPr>
          <w:sz w:val="24"/>
          <w:szCs w:val="24"/>
        </w:rPr>
        <w:t>Д</w:t>
      </w:r>
      <w:r w:rsidR="00505479" w:rsidRPr="009308FE">
        <w:rPr>
          <w:sz w:val="24"/>
          <w:szCs w:val="24"/>
        </w:rPr>
        <w:t>непр, Уфинье, Ясенная, Ольшанка, так же озеро Александровское</w:t>
      </w:r>
      <w:r w:rsidRPr="009308FE">
        <w:rPr>
          <w:sz w:val="24"/>
          <w:szCs w:val="24"/>
        </w:rPr>
        <w:t>. Специализацией рекреационной зоны являются активный зимний и летний отдых</w:t>
      </w:r>
      <w:r w:rsidR="008A11AC" w:rsidRPr="009308FE">
        <w:rPr>
          <w:sz w:val="24"/>
          <w:szCs w:val="24"/>
        </w:rPr>
        <w:t>:</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r w:rsidRPr="007A00F3">
        <w:rPr>
          <w:sz w:val="24"/>
          <w:szCs w:val="24"/>
        </w:rPr>
        <w:t>прогулки;</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r w:rsidRPr="007A00F3">
        <w:rPr>
          <w:sz w:val="24"/>
          <w:szCs w:val="24"/>
        </w:rPr>
        <w:t>пробежки;</w:t>
      </w:r>
    </w:p>
    <w:p w:rsidR="008A11AC" w:rsidRPr="007A00F3" w:rsidRDefault="008A11AC" w:rsidP="009859DC">
      <w:pPr>
        <w:pStyle w:val="af9"/>
        <w:numPr>
          <w:ilvl w:val="0"/>
          <w:numId w:val="19"/>
        </w:numPr>
        <w:suppressAutoHyphens/>
        <w:spacing w:after="0" w:line="360" w:lineRule="auto"/>
        <w:ind w:left="0" w:firstLine="567"/>
        <w:jc w:val="both"/>
        <w:rPr>
          <w:sz w:val="24"/>
          <w:szCs w:val="24"/>
        </w:rPr>
      </w:pPr>
      <w:r w:rsidRPr="007A00F3">
        <w:rPr>
          <w:sz w:val="24"/>
          <w:szCs w:val="24"/>
        </w:rPr>
        <w:t>велотуризм;</w:t>
      </w:r>
    </w:p>
    <w:p w:rsidR="00505479" w:rsidRPr="007A00F3" w:rsidRDefault="00505479" w:rsidP="009D2C48">
      <w:pPr>
        <w:widowControl w:val="0"/>
        <w:spacing w:after="0" w:line="360" w:lineRule="auto"/>
        <w:ind w:firstLine="567"/>
        <w:jc w:val="both"/>
        <w:rPr>
          <w:sz w:val="24"/>
          <w:szCs w:val="24"/>
        </w:rPr>
      </w:pPr>
      <w:r w:rsidRPr="007A00F3">
        <w:rPr>
          <w:sz w:val="24"/>
          <w:szCs w:val="24"/>
        </w:rPr>
        <w:t>В Михновском сельском поселении к левым притокам Днепра относятся</w:t>
      </w:r>
      <w:bookmarkStart w:id="22" w:name="777"/>
      <w:r w:rsidRPr="007A00F3">
        <w:rPr>
          <w:sz w:val="24"/>
          <w:szCs w:val="24"/>
        </w:rPr>
        <w:t>:</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Длина - 13 км. На всем протяжении долина ее глубокая и широкая</w:t>
      </w:r>
      <w:bookmarkEnd w:id="22"/>
      <w:r w:rsidRPr="007A00F3">
        <w:rPr>
          <w:sz w:val="24"/>
          <w:szCs w:val="24"/>
        </w:rPr>
        <w:t>;</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Боровая берет начало севернее дороги Смоленск - Хохлово. Течет с юга на север, </w:t>
      </w:r>
      <w:r w:rsidRPr="007A00F3">
        <w:rPr>
          <w:sz w:val="24"/>
          <w:szCs w:val="24"/>
        </w:rPr>
        <w:lastRenderedPageBreak/>
        <w:t>севернее д. Боровая впадает в Днепр. Длина реки 5 км, долина ее глубокая и, за исключением верховья, широкая, течение довольно быстрое;</w:t>
      </w:r>
    </w:p>
    <w:p w:rsidR="00505479" w:rsidRPr="007A00F3"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Лубня впадает в Днепр на 1658 километре от его устья, протяженность – 10 км.</w:t>
      </w:r>
    </w:p>
    <w:p w:rsidR="00505479" w:rsidRPr="004929C7" w:rsidRDefault="00505479" w:rsidP="009859DC">
      <w:pPr>
        <w:pStyle w:val="af9"/>
        <w:widowControl w:val="0"/>
        <w:numPr>
          <w:ilvl w:val="0"/>
          <w:numId w:val="20"/>
        </w:numPr>
        <w:spacing w:after="0" w:line="360" w:lineRule="auto"/>
        <w:ind w:left="0" w:firstLine="567"/>
        <w:jc w:val="both"/>
        <w:rPr>
          <w:sz w:val="24"/>
          <w:szCs w:val="24"/>
        </w:rPr>
      </w:pPr>
      <w:r w:rsidRPr="007A00F3">
        <w:rPr>
          <w:sz w:val="24"/>
          <w:szCs w:val="24"/>
        </w:rPr>
        <w:t xml:space="preserve">река Уфинья протекает по юго - западной окраине города. Она начинается близ деревни Лоева и течет в северо - западном направлении, впадая в реку Днепр, около деревни Нижняя Уфинья. Длина реки 18 км. В реку Уфинье справа впадает два притока - </w:t>
      </w:r>
      <w:r w:rsidRPr="004929C7">
        <w:rPr>
          <w:sz w:val="24"/>
          <w:szCs w:val="24"/>
        </w:rPr>
        <w:t>Хохловка и Гороховская - и слева один небольшой приток - Красовская.</w:t>
      </w:r>
    </w:p>
    <w:p w:rsidR="006B414D" w:rsidRPr="004929C7" w:rsidRDefault="006B414D" w:rsidP="006B414D">
      <w:pPr>
        <w:suppressAutoHyphens/>
        <w:spacing w:after="0" w:line="360" w:lineRule="auto"/>
        <w:ind w:firstLine="567"/>
        <w:jc w:val="both"/>
        <w:rPr>
          <w:sz w:val="24"/>
          <w:szCs w:val="24"/>
        </w:rPr>
      </w:pPr>
      <w:r w:rsidRPr="004929C7">
        <w:rPr>
          <w:sz w:val="24"/>
          <w:szCs w:val="24"/>
        </w:rPr>
        <w:t>Михновское сельское поселение располагает большим ресурсом лесов, расположенных на землях населённых пунктов – городских лесов, территории которых традиционно были излюбленным место отдыха населения. Однако автомобилизация вкупе с изменившимся характером отдыха (барбекю, использование складной мебели, одновременный выезд значительного количества людей на автомобилях) привели к усиленному прессу на данные территории. Дальнейшая неорганизованная эксплуатация этих лесов приведет к деградации древостоя и распаду насажден</w:t>
      </w:r>
      <w:r w:rsidR="001D196C" w:rsidRPr="004929C7">
        <w:rPr>
          <w:sz w:val="24"/>
          <w:szCs w:val="24"/>
        </w:rPr>
        <w:t>ий.</w:t>
      </w:r>
    </w:p>
    <w:p w:rsidR="006B414D" w:rsidRPr="004929C7" w:rsidRDefault="006B414D" w:rsidP="006B414D">
      <w:pPr>
        <w:suppressAutoHyphens/>
        <w:spacing w:after="0" w:line="360" w:lineRule="auto"/>
        <w:ind w:firstLine="567"/>
        <w:jc w:val="both"/>
        <w:rPr>
          <w:sz w:val="24"/>
          <w:szCs w:val="24"/>
        </w:rPr>
      </w:pPr>
      <w:r w:rsidRPr="004929C7">
        <w:rPr>
          <w:sz w:val="24"/>
          <w:szCs w:val="24"/>
        </w:rPr>
        <w:t>Генпланом предложена организация устойчивых ареалов отдыха с размещением лесной мебели (навесы, фиксированные кострища, лавки, столики) и разбивкой небольших площадок для активных видов отдыха (волейбол, бадминтон) а также для установки палаток и отст</w:t>
      </w:r>
      <w:r w:rsidR="001D196C" w:rsidRPr="004929C7">
        <w:rPr>
          <w:sz w:val="24"/>
          <w:szCs w:val="24"/>
        </w:rPr>
        <w:t>оя автомобилей.</w:t>
      </w:r>
    </w:p>
    <w:p w:rsidR="004C045D" w:rsidRPr="004929C7" w:rsidRDefault="004C045D" w:rsidP="004C045D">
      <w:pPr>
        <w:suppressAutoHyphens/>
        <w:spacing w:after="0" w:line="360" w:lineRule="auto"/>
        <w:ind w:firstLine="567"/>
        <w:jc w:val="both"/>
        <w:rPr>
          <w:sz w:val="24"/>
          <w:szCs w:val="24"/>
        </w:rPr>
      </w:pPr>
      <w:r w:rsidRPr="004929C7">
        <w:rPr>
          <w:sz w:val="24"/>
          <w:szCs w:val="24"/>
        </w:rPr>
        <w:t>На территории Михновского сельского поселения расположен ОГБУЗ Смоленский детский санаторий Мать и Дитя. Санаторий функционирует в круглосуточном режиме для лечения детей от двух до 15 лет с заболеваниями бронхо-легочной системы. Услуги, предоставляемые санаторием, а так же его местоположение</w:t>
      </w:r>
      <w:r w:rsidR="00A4237A" w:rsidRPr="004929C7">
        <w:rPr>
          <w:sz w:val="24"/>
          <w:szCs w:val="24"/>
        </w:rPr>
        <w:t xml:space="preserve"> – сосновые леса</w:t>
      </w:r>
      <w:r w:rsidRPr="004929C7">
        <w:rPr>
          <w:sz w:val="24"/>
          <w:szCs w:val="24"/>
        </w:rPr>
        <w:t>, можно отнести к оздоровительному туризму</w:t>
      </w:r>
      <w:r w:rsidR="00A4237A" w:rsidRPr="004929C7">
        <w:rPr>
          <w:sz w:val="24"/>
          <w:szCs w:val="24"/>
        </w:rPr>
        <w:t>.</w:t>
      </w:r>
    </w:p>
    <w:p w:rsidR="004C045D" w:rsidRPr="004929C7" w:rsidRDefault="00737A54" w:rsidP="004C045D">
      <w:pPr>
        <w:suppressAutoHyphens/>
        <w:spacing w:after="0" w:line="360" w:lineRule="auto"/>
        <w:ind w:firstLine="567"/>
        <w:jc w:val="both"/>
        <w:rPr>
          <w:sz w:val="24"/>
          <w:szCs w:val="24"/>
        </w:rPr>
      </w:pPr>
      <w:r w:rsidRPr="004929C7">
        <w:rPr>
          <w:sz w:val="24"/>
          <w:szCs w:val="24"/>
        </w:rPr>
        <w:t>Генпланом предложено создание зоны отдыха с благоустроенным пляжем на оз.</w:t>
      </w:r>
      <w:r w:rsidR="00A4237A" w:rsidRPr="004929C7">
        <w:rPr>
          <w:sz w:val="24"/>
          <w:szCs w:val="24"/>
        </w:rPr>
        <w:t xml:space="preserve"> Александровское</w:t>
      </w:r>
      <w:r w:rsidRPr="004929C7">
        <w:rPr>
          <w:sz w:val="24"/>
          <w:szCs w:val="24"/>
        </w:rPr>
        <w:t>.</w:t>
      </w:r>
      <w:r w:rsidR="00CC61BE" w:rsidRPr="004929C7">
        <w:rPr>
          <w:sz w:val="24"/>
          <w:szCs w:val="24"/>
        </w:rPr>
        <w:t xml:space="preserve"> Пляжи и места для купания должны соответствовать требованиям:</w:t>
      </w:r>
    </w:p>
    <w:p w:rsidR="00737A54" w:rsidRPr="004929C7" w:rsidRDefault="00CC61BE" w:rsidP="00737A54">
      <w:pPr>
        <w:suppressAutoHyphens/>
        <w:spacing w:after="0" w:line="360" w:lineRule="auto"/>
        <w:ind w:firstLine="567"/>
        <w:jc w:val="both"/>
        <w:rPr>
          <w:sz w:val="24"/>
          <w:szCs w:val="24"/>
        </w:rPr>
      </w:pPr>
      <w:r w:rsidRPr="004929C7">
        <w:rPr>
          <w:sz w:val="24"/>
          <w:szCs w:val="24"/>
        </w:rPr>
        <w:t>- п</w:t>
      </w:r>
      <w:r w:rsidR="00737A54" w:rsidRPr="004929C7">
        <w:rPr>
          <w:sz w:val="24"/>
          <w:szCs w:val="24"/>
        </w:rPr>
        <w:t>ляж дол</w:t>
      </w:r>
      <w:r w:rsidRPr="004929C7">
        <w:rPr>
          <w:sz w:val="24"/>
          <w:szCs w:val="24"/>
        </w:rPr>
        <w:t>жен</w:t>
      </w:r>
      <w:r w:rsidR="00737A54" w:rsidRPr="004929C7">
        <w:rPr>
          <w:sz w:val="24"/>
          <w:szCs w:val="24"/>
        </w:rPr>
        <w:t xml:space="preserve"> иметь возможность устройства удобны</w:t>
      </w:r>
      <w:r w:rsidRPr="004929C7">
        <w:rPr>
          <w:sz w:val="24"/>
          <w:szCs w:val="24"/>
        </w:rPr>
        <w:t>х и безопасных подходов к воде;</w:t>
      </w:r>
    </w:p>
    <w:p w:rsidR="00804091" w:rsidRPr="004929C7" w:rsidRDefault="00CC61BE" w:rsidP="00804091">
      <w:pPr>
        <w:suppressAutoHyphens/>
        <w:spacing w:after="0" w:line="360" w:lineRule="auto"/>
        <w:ind w:firstLine="567"/>
        <w:jc w:val="both"/>
        <w:rPr>
          <w:sz w:val="24"/>
          <w:szCs w:val="24"/>
        </w:rPr>
      </w:pPr>
      <w:r w:rsidRPr="004929C7">
        <w:rPr>
          <w:sz w:val="24"/>
          <w:szCs w:val="24"/>
        </w:rPr>
        <w:t xml:space="preserve">- </w:t>
      </w:r>
      <w:r w:rsidR="00737A54" w:rsidRPr="004929C7">
        <w:rPr>
          <w:sz w:val="24"/>
          <w:szCs w:val="24"/>
        </w:rPr>
        <w:t>наличие под</w:t>
      </w:r>
      <w:r w:rsidR="00804091" w:rsidRPr="004929C7">
        <w:rPr>
          <w:sz w:val="24"/>
          <w:szCs w:val="24"/>
        </w:rPr>
        <w:t>ъездных путей в зону рекреации, вблизи зоны рекреации должно быть предусмотрено устройство открытых автостоянок личного транспорта;</w:t>
      </w:r>
    </w:p>
    <w:p w:rsidR="00737A54" w:rsidRPr="004929C7" w:rsidRDefault="00CC61BE" w:rsidP="00737A54">
      <w:pPr>
        <w:suppressAutoHyphens/>
        <w:spacing w:after="0" w:line="360" w:lineRule="auto"/>
        <w:ind w:firstLine="567"/>
        <w:jc w:val="both"/>
        <w:rPr>
          <w:sz w:val="24"/>
          <w:szCs w:val="24"/>
        </w:rPr>
      </w:pPr>
      <w:r w:rsidRPr="004929C7">
        <w:rPr>
          <w:sz w:val="24"/>
          <w:szCs w:val="24"/>
        </w:rPr>
        <w:lastRenderedPageBreak/>
        <w:t xml:space="preserve">- </w:t>
      </w:r>
      <w:r w:rsidR="00737A54" w:rsidRPr="004929C7">
        <w:rPr>
          <w:sz w:val="24"/>
          <w:szCs w:val="24"/>
        </w:rPr>
        <w:t>места для купания должны иметь опознавательные знаки и показатели глубин, допустимых для детей и для лиц, не умеющих плавать, а также на границе заплыва располага</w:t>
      </w:r>
      <w:r w:rsidRPr="004929C7">
        <w:rPr>
          <w:sz w:val="24"/>
          <w:szCs w:val="24"/>
        </w:rPr>
        <w:t>ться буи с флажками;</w:t>
      </w:r>
    </w:p>
    <w:p w:rsidR="00737A54" w:rsidRPr="004929C7" w:rsidRDefault="00CC61BE" w:rsidP="00737A54">
      <w:pPr>
        <w:suppressAutoHyphens/>
        <w:spacing w:after="0" w:line="360" w:lineRule="auto"/>
        <w:ind w:firstLine="567"/>
        <w:jc w:val="both"/>
        <w:rPr>
          <w:sz w:val="24"/>
          <w:szCs w:val="24"/>
        </w:rPr>
      </w:pPr>
      <w:r w:rsidRPr="004929C7">
        <w:rPr>
          <w:sz w:val="24"/>
          <w:szCs w:val="24"/>
        </w:rPr>
        <w:t>- р</w:t>
      </w:r>
      <w:r w:rsidR="00737A54" w:rsidRPr="004929C7">
        <w:rPr>
          <w:sz w:val="24"/>
          <w:szCs w:val="24"/>
        </w:rPr>
        <w:t>ельеф дна в местах купания должен постепенн</w:t>
      </w:r>
      <w:r w:rsidRPr="004929C7">
        <w:rPr>
          <w:sz w:val="24"/>
          <w:szCs w:val="24"/>
        </w:rPr>
        <w:t>о углубляться, не иметь уступов;</w:t>
      </w:r>
    </w:p>
    <w:p w:rsidR="00CC61BE" w:rsidRPr="004929C7" w:rsidRDefault="00CC61BE" w:rsidP="00737A54">
      <w:pPr>
        <w:suppressAutoHyphens/>
        <w:spacing w:after="0" w:line="360" w:lineRule="auto"/>
        <w:ind w:firstLine="567"/>
        <w:jc w:val="both"/>
        <w:rPr>
          <w:sz w:val="24"/>
          <w:szCs w:val="24"/>
        </w:rPr>
      </w:pPr>
      <w:r w:rsidRPr="004929C7">
        <w:rPr>
          <w:sz w:val="24"/>
          <w:szCs w:val="24"/>
        </w:rPr>
        <w:t>- д</w:t>
      </w:r>
      <w:r w:rsidR="00737A54" w:rsidRPr="004929C7">
        <w:rPr>
          <w:sz w:val="24"/>
          <w:szCs w:val="24"/>
        </w:rPr>
        <w:t xml:space="preserve">но водоема должно быть плотным, свободным от тины, зарослей водяных растений, коряг, острых камней, осколков стекла и т.п., пляж и берег у места купания </w:t>
      </w:r>
      <w:r w:rsidRPr="004929C7">
        <w:rPr>
          <w:sz w:val="24"/>
          <w:szCs w:val="24"/>
        </w:rPr>
        <w:t>–</w:t>
      </w:r>
      <w:r w:rsidR="00737A54" w:rsidRPr="004929C7">
        <w:rPr>
          <w:sz w:val="24"/>
          <w:szCs w:val="24"/>
        </w:rPr>
        <w:t xml:space="preserve"> от</w:t>
      </w:r>
      <w:r w:rsidRPr="004929C7">
        <w:rPr>
          <w:sz w:val="24"/>
          <w:szCs w:val="24"/>
        </w:rPr>
        <w:t>логими;</w:t>
      </w:r>
    </w:p>
    <w:p w:rsidR="00737A54" w:rsidRPr="004929C7" w:rsidRDefault="00CC61BE" w:rsidP="00737A54">
      <w:pPr>
        <w:suppressAutoHyphens/>
        <w:spacing w:after="0" w:line="360" w:lineRule="auto"/>
        <w:ind w:firstLine="567"/>
        <w:jc w:val="both"/>
        <w:rPr>
          <w:sz w:val="24"/>
          <w:szCs w:val="24"/>
        </w:rPr>
      </w:pPr>
      <w:r w:rsidRPr="004929C7">
        <w:rPr>
          <w:sz w:val="24"/>
          <w:szCs w:val="24"/>
        </w:rPr>
        <w:t>- г</w:t>
      </w:r>
      <w:r w:rsidR="00737A54" w:rsidRPr="004929C7">
        <w:rPr>
          <w:sz w:val="24"/>
          <w:szCs w:val="24"/>
        </w:rPr>
        <w:t>лубина водоема в местах купания должна быть принята: для детей - от 0,7 до 1,3м, в местах общего купания - до 1,5 м. Площадь водной поверхности в районе пляжей и мест отведенных для купания, должна быть не менее 5</w:t>
      </w:r>
      <w:r w:rsidRPr="004929C7">
        <w:rPr>
          <w:sz w:val="24"/>
          <w:szCs w:val="24"/>
        </w:rPr>
        <w:t xml:space="preserve"> м</w:t>
      </w:r>
      <w:r w:rsidRPr="004929C7">
        <w:rPr>
          <w:sz w:val="24"/>
          <w:szCs w:val="24"/>
          <w:vertAlign w:val="superscript"/>
        </w:rPr>
        <w:t>2</w:t>
      </w:r>
      <w:r w:rsidRPr="004929C7">
        <w:rPr>
          <w:sz w:val="24"/>
          <w:szCs w:val="24"/>
        </w:rPr>
        <w:t xml:space="preserve"> на одного купающегося;</w:t>
      </w:r>
    </w:p>
    <w:p w:rsidR="00737A54" w:rsidRPr="004929C7" w:rsidRDefault="00CC61BE" w:rsidP="00737A54">
      <w:pPr>
        <w:suppressAutoHyphens/>
        <w:spacing w:after="0" w:line="360" w:lineRule="auto"/>
        <w:ind w:firstLine="567"/>
        <w:jc w:val="both"/>
        <w:rPr>
          <w:sz w:val="24"/>
          <w:szCs w:val="24"/>
        </w:rPr>
      </w:pPr>
      <w:r w:rsidRPr="004929C7">
        <w:rPr>
          <w:sz w:val="24"/>
          <w:szCs w:val="24"/>
        </w:rPr>
        <w:t>- п</w:t>
      </w:r>
      <w:r w:rsidR="00737A54" w:rsidRPr="004929C7">
        <w:rPr>
          <w:sz w:val="24"/>
          <w:szCs w:val="24"/>
        </w:rPr>
        <w:t xml:space="preserve">ляж </w:t>
      </w:r>
      <w:r w:rsidRPr="004929C7">
        <w:rPr>
          <w:sz w:val="24"/>
          <w:szCs w:val="24"/>
        </w:rPr>
        <w:t>должен иметь хорошо инсолируемым</w:t>
      </w:r>
      <w:r w:rsidR="00737A54" w:rsidRPr="004929C7">
        <w:rPr>
          <w:sz w:val="24"/>
          <w:szCs w:val="24"/>
        </w:rPr>
        <w:t>, но вместе с тем иметь и затененные площадки, что достигается путем устройства навесов или посадки деревьев с густой кроной. Для раздевания устраиваются общие или индивидуальные кабины. Пляж оборудуют скамьями, лежаками, шезлонгами, навесами или зонтами для тени.</w:t>
      </w:r>
    </w:p>
    <w:p w:rsidR="00737A54" w:rsidRPr="004929C7" w:rsidRDefault="00CC61BE" w:rsidP="00737A54">
      <w:pPr>
        <w:suppressAutoHyphens/>
        <w:spacing w:after="0" w:line="360" w:lineRule="auto"/>
        <w:ind w:firstLine="567"/>
        <w:jc w:val="both"/>
        <w:rPr>
          <w:sz w:val="24"/>
          <w:szCs w:val="24"/>
        </w:rPr>
      </w:pPr>
      <w:r w:rsidRPr="004929C7">
        <w:rPr>
          <w:sz w:val="24"/>
          <w:szCs w:val="24"/>
        </w:rPr>
        <w:t>Пляж</w:t>
      </w:r>
      <w:r w:rsidR="00737A54" w:rsidRPr="004929C7">
        <w:rPr>
          <w:sz w:val="24"/>
          <w:szCs w:val="24"/>
        </w:rPr>
        <w:t xml:space="preserve"> и места для купания должны иметь канализованные уборные с отводом сточных вод на очистные сооружения. Для неканализованных уборных устраивают водонепроницаемый выгреб. Для сбора отбросов на пляже устанавливают в достаточном количестве мусороприемники (урны, контейнеры).</w:t>
      </w:r>
    </w:p>
    <w:p w:rsidR="00737A54" w:rsidRPr="004929C7" w:rsidRDefault="00737A54" w:rsidP="00737A54">
      <w:pPr>
        <w:suppressAutoHyphens/>
        <w:spacing w:after="0" w:line="360" w:lineRule="auto"/>
        <w:ind w:firstLine="567"/>
        <w:jc w:val="both"/>
        <w:rPr>
          <w:sz w:val="24"/>
          <w:szCs w:val="24"/>
        </w:rPr>
      </w:pPr>
      <w:r w:rsidRPr="004929C7">
        <w:rPr>
          <w:sz w:val="24"/>
          <w:szCs w:val="24"/>
        </w:rPr>
        <w:t>Наконец, должна быть обеспечена безопасность купания и предусмотрены меры помощи утопающим.</w:t>
      </w:r>
    </w:p>
    <w:p w:rsidR="002823E9" w:rsidRPr="004929C7" w:rsidRDefault="002823E9" w:rsidP="009D2C48">
      <w:pPr>
        <w:suppressAutoHyphens/>
        <w:spacing w:after="0" w:line="360" w:lineRule="auto"/>
        <w:ind w:firstLine="567"/>
        <w:jc w:val="both"/>
        <w:rPr>
          <w:sz w:val="24"/>
          <w:szCs w:val="24"/>
        </w:rPr>
      </w:pPr>
    </w:p>
    <w:p w:rsidR="00AE21B5" w:rsidRPr="004929C7" w:rsidRDefault="00AE21B5" w:rsidP="009D2C48">
      <w:pPr>
        <w:spacing w:after="0" w:line="360" w:lineRule="auto"/>
        <w:ind w:firstLine="567"/>
        <w:jc w:val="both"/>
        <w:rPr>
          <w:b/>
          <w:i/>
          <w:sz w:val="24"/>
          <w:szCs w:val="24"/>
        </w:rPr>
      </w:pPr>
      <w:r w:rsidRPr="004929C7">
        <w:rPr>
          <w:b/>
          <w:i/>
          <w:sz w:val="24"/>
          <w:szCs w:val="24"/>
        </w:rPr>
        <w:t>4.</w:t>
      </w:r>
      <w:r w:rsidR="0038429F" w:rsidRPr="004929C7">
        <w:rPr>
          <w:b/>
          <w:i/>
          <w:sz w:val="24"/>
          <w:szCs w:val="24"/>
        </w:rPr>
        <w:t>6</w:t>
      </w:r>
      <w:r w:rsidRPr="004929C7">
        <w:rPr>
          <w:b/>
          <w:i/>
          <w:sz w:val="24"/>
          <w:szCs w:val="24"/>
        </w:rPr>
        <w:t>.  Сельскохозяйственная зона</w:t>
      </w:r>
    </w:p>
    <w:p w:rsidR="00727544" w:rsidRPr="004929C7" w:rsidRDefault="00AE21B5" w:rsidP="009D2C48">
      <w:pPr>
        <w:suppressAutoHyphens/>
        <w:spacing w:after="0" w:line="360" w:lineRule="auto"/>
        <w:ind w:firstLine="567"/>
        <w:jc w:val="both"/>
        <w:rPr>
          <w:sz w:val="24"/>
          <w:szCs w:val="24"/>
        </w:rPr>
      </w:pPr>
      <w:r w:rsidRPr="004929C7">
        <w:rPr>
          <w:sz w:val="24"/>
          <w:szCs w:val="24"/>
        </w:rPr>
        <w:t>Зона сельскохозяйственного производства формируется на территории сельскохозяйственных угодий. В данной зоне предусмотрена территория для размещения поддерживающихпроизводств и фирм, оказывающих услуги сельскохозяйственным предприятиям.</w:t>
      </w:r>
    </w:p>
    <w:p w:rsidR="00183F78" w:rsidRPr="004929C7" w:rsidRDefault="008504AD" w:rsidP="000E1C38">
      <w:pPr>
        <w:suppressAutoHyphens/>
        <w:spacing w:after="0" w:line="360" w:lineRule="auto"/>
        <w:ind w:firstLine="567"/>
        <w:jc w:val="both"/>
        <w:rPr>
          <w:sz w:val="24"/>
          <w:szCs w:val="24"/>
        </w:rPr>
      </w:pPr>
      <w:r w:rsidRPr="004929C7">
        <w:rPr>
          <w:sz w:val="24"/>
          <w:szCs w:val="24"/>
        </w:rPr>
        <w:t>На территории Михновского сельского поселения в д.Чекулино и д.Уфинье расположены частные крестьянское фермерское хозяйства.</w:t>
      </w:r>
    </w:p>
    <w:p w:rsidR="009540D6" w:rsidRPr="004929C7" w:rsidRDefault="009540D6" w:rsidP="000E1C38">
      <w:pPr>
        <w:suppressAutoHyphens/>
        <w:spacing w:after="0" w:line="360" w:lineRule="auto"/>
        <w:ind w:firstLine="567"/>
        <w:jc w:val="both"/>
        <w:rPr>
          <w:sz w:val="24"/>
          <w:szCs w:val="24"/>
        </w:rPr>
      </w:pPr>
      <w:r w:rsidRPr="004929C7">
        <w:rPr>
          <w:sz w:val="24"/>
          <w:szCs w:val="24"/>
        </w:rPr>
        <w:t xml:space="preserve">Фактическифермерские хозяйства представляют собой такие же субъекты предпринимательства, что и другие частные предприятия, </w:t>
      </w:r>
      <w:r w:rsidR="007070E5" w:rsidRPr="004929C7">
        <w:rPr>
          <w:sz w:val="24"/>
          <w:szCs w:val="24"/>
        </w:rPr>
        <w:t>которым в</w:t>
      </w:r>
      <w:r w:rsidRPr="004929C7">
        <w:rPr>
          <w:sz w:val="24"/>
          <w:szCs w:val="24"/>
        </w:rPr>
        <w:t xml:space="preserve"> некоторых случаях государство предлагает особенные условия. Такой лояльный подход призван стимулировать </w:t>
      </w:r>
      <w:r w:rsidRPr="004929C7">
        <w:rPr>
          <w:sz w:val="24"/>
          <w:szCs w:val="24"/>
        </w:rPr>
        <w:lastRenderedPageBreak/>
        <w:t xml:space="preserve">фермеров к развитию сельскохозяйственной отрасли и увеличению отечественного производства. </w:t>
      </w:r>
    </w:p>
    <w:p w:rsidR="007070E5" w:rsidRPr="004929C7" w:rsidRDefault="009540D6" w:rsidP="000E1C38">
      <w:pPr>
        <w:suppressAutoHyphens/>
        <w:spacing w:after="0" w:line="360" w:lineRule="auto"/>
        <w:ind w:firstLine="567"/>
        <w:jc w:val="both"/>
        <w:rPr>
          <w:sz w:val="24"/>
          <w:szCs w:val="24"/>
        </w:rPr>
      </w:pPr>
      <w:r w:rsidRPr="004929C7">
        <w:rPr>
          <w:sz w:val="24"/>
          <w:szCs w:val="24"/>
        </w:rPr>
        <w:t xml:space="preserve">Материальная поддержка начинающих и опытных фермеров государством предусматривает широкий спектр возможностей. Помощь, предоставляемая КФХ, может носить общегосударственный и региональный характер. </w:t>
      </w:r>
    </w:p>
    <w:p w:rsidR="009540D6" w:rsidRPr="004929C7" w:rsidRDefault="009540D6" w:rsidP="000E1C38">
      <w:pPr>
        <w:suppressAutoHyphens/>
        <w:spacing w:after="0" w:line="360" w:lineRule="auto"/>
        <w:ind w:firstLine="567"/>
        <w:jc w:val="both"/>
        <w:rPr>
          <w:sz w:val="24"/>
          <w:szCs w:val="24"/>
        </w:rPr>
      </w:pPr>
      <w:r w:rsidRPr="004929C7">
        <w:rPr>
          <w:sz w:val="24"/>
          <w:szCs w:val="24"/>
        </w:rPr>
        <w:t>Согласно специализированной правительственной программе, утвержденной постановлением от 2012 года, отечественные крестьянско-фермерские хозяйства могут рассчитывать на получение как информационной, так и материальной помощи со стороны государства. К таким мерам относятся консультирование в отношении открытия или развития фермерского предприятия, существующие нормы и условия выделения необходимых субсидий и грантов, проведение тематических конкурсов и прочее.</w:t>
      </w:r>
    </w:p>
    <w:p w:rsidR="000E1C38" w:rsidRPr="004929C7" w:rsidRDefault="000E1C38" w:rsidP="000E1C38">
      <w:pPr>
        <w:suppressAutoHyphens/>
        <w:spacing w:after="0" w:line="360" w:lineRule="auto"/>
        <w:ind w:firstLine="567"/>
        <w:jc w:val="both"/>
        <w:rPr>
          <w:sz w:val="24"/>
          <w:szCs w:val="24"/>
        </w:rPr>
      </w:pPr>
      <w:r w:rsidRPr="004929C7">
        <w:rPr>
          <w:sz w:val="24"/>
          <w:szCs w:val="24"/>
        </w:rPr>
        <w:t xml:space="preserve">Генеральным планом предусматривается вывод за черту населённого пункта д.Михновка земельных участков, принадлежащих </w:t>
      </w:r>
      <w:r w:rsidR="00456BD4" w:rsidRPr="004929C7">
        <w:rPr>
          <w:sz w:val="24"/>
          <w:szCs w:val="24"/>
        </w:rPr>
        <w:t>«</w:t>
      </w:r>
      <w:r w:rsidRPr="004929C7">
        <w:rPr>
          <w:sz w:val="24"/>
          <w:szCs w:val="24"/>
        </w:rPr>
        <w:t>Смоленск</w:t>
      </w:r>
      <w:r w:rsidR="00456BD4" w:rsidRPr="004929C7">
        <w:rPr>
          <w:sz w:val="24"/>
          <w:szCs w:val="24"/>
        </w:rPr>
        <w:t>ой</w:t>
      </w:r>
      <w:r w:rsidRPr="004929C7">
        <w:rPr>
          <w:sz w:val="24"/>
          <w:szCs w:val="24"/>
        </w:rPr>
        <w:t xml:space="preserve"> государственн</w:t>
      </w:r>
      <w:r w:rsidR="00456BD4" w:rsidRPr="004929C7">
        <w:rPr>
          <w:sz w:val="24"/>
          <w:szCs w:val="24"/>
        </w:rPr>
        <w:t>ой</w:t>
      </w:r>
      <w:r w:rsidRPr="004929C7">
        <w:rPr>
          <w:sz w:val="24"/>
          <w:szCs w:val="24"/>
        </w:rPr>
        <w:t xml:space="preserve"> сельскохозяйственн</w:t>
      </w:r>
      <w:r w:rsidR="00456BD4" w:rsidRPr="004929C7">
        <w:rPr>
          <w:sz w:val="24"/>
          <w:szCs w:val="24"/>
        </w:rPr>
        <w:t>ой академии».</w:t>
      </w:r>
    </w:p>
    <w:p w:rsidR="00180E25" w:rsidRPr="007A00F3" w:rsidRDefault="00180E25" w:rsidP="009D2C48">
      <w:pPr>
        <w:spacing w:after="0" w:line="360" w:lineRule="auto"/>
        <w:ind w:firstLine="567"/>
        <w:jc w:val="both"/>
        <w:rPr>
          <w:b/>
          <w:i/>
          <w:sz w:val="24"/>
          <w:szCs w:val="24"/>
        </w:rPr>
      </w:pPr>
    </w:p>
    <w:p w:rsidR="002A3CB0" w:rsidRPr="007A00F3" w:rsidRDefault="002A3CB0" w:rsidP="009D2C48">
      <w:pPr>
        <w:spacing w:after="0" w:line="360" w:lineRule="auto"/>
        <w:ind w:firstLine="567"/>
        <w:jc w:val="both"/>
        <w:rPr>
          <w:b/>
          <w:i/>
          <w:sz w:val="24"/>
          <w:szCs w:val="24"/>
        </w:rPr>
      </w:pPr>
      <w:r w:rsidRPr="007A00F3">
        <w:rPr>
          <w:b/>
          <w:i/>
          <w:sz w:val="24"/>
          <w:szCs w:val="24"/>
        </w:rPr>
        <w:t>4.</w:t>
      </w:r>
      <w:r w:rsidR="0038429F" w:rsidRPr="007A00F3">
        <w:rPr>
          <w:b/>
          <w:i/>
          <w:sz w:val="24"/>
          <w:szCs w:val="24"/>
        </w:rPr>
        <w:t>7</w:t>
      </w:r>
      <w:r w:rsidRPr="007A00F3">
        <w:rPr>
          <w:b/>
          <w:i/>
          <w:sz w:val="24"/>
          <w:szCs w:val="24"/>
        </w:rPr>
        <w:t>.  Зон</w:t>
      </w:r>
      <w:r w:rsidR="004929C7">
        <w:rPr>
          <w:b/>
          <w:i/>
          <w:sz w:val="24"/>
          <w:szCs w:val="24"/>
        </w:rPr>
        <w:t>ы</w:t>
      </w:r>
      <w:r w:rsidRPr="007A00F3">
        <w:rPr>
          <w:b/>
          <w:i/>
          <w:sz w:val="24"/>
          <w:szCs w:val="24"/>
        </w:rPr>
        <w:t xml:space="preserve"> специального назначения</w:t>
      </w:r>
    </w:p>
    <w:p w:rsidR="00F778BD" w:rsidRPr="007A00F3" w:rsidRDefault="002A3CB0" w:rsidP="009D2C48">
      <w:pPr>
        <w:suppressAutoHyphens/>
        <w:spacing w:after="0" w:line="360" w:lineRule="auto"/>
        <w:ind w:firstLine="567"/>
        <w:jc w:val="both"/>
        <w:rPr>
          <w:sz w:val="24"/>
          <w:szCs w:val="24"/>
        </w:rPr>
      </w:pPr>
      <w:r w:rsidRPr="007A00F3">
        <w:rPr>
          <w:sz w:val="24"/>
          <w:szCs w:val="24"/>
        </w:rPr>
        <w:t>Зоны специального назначения предназначены для размещения объектов специального назначения, размещение которых недопустимо на территории других функциональных зон, в том числе кладбищ, территорий складиров</w:t>
      </w:r>
      <w:r w:rsidR="00F778BD" w:rsidRPr="007A00F3">
        <w:rPr>
          <w:sz w:val="24"/>
          <w:szCs w:val="24"/>
        </w:rPr>
        <w:t>ания отходов потребления и т.п.</w:t>
      </w:r>
    </w:p>
    <w:p w:rsidR="002A3CB0" w:rsidRPr="007A00F3" w:rsidRDefault="002A3CB0" w:rsidP="009D2C48">
      <w:pPr>
        <w:suppressAutoHyphens/>
        <w:spacing w:after="0" w:line="360" w:lineRule="auto"/>
        <w:ind w:firstLine="567"/>
        <w:jc w:val="both"/>
        <w:rPr>
          <w:sz w:val="24"/>
          <w:szCs w:val="24"/>
        </w:rPr>
      </w:pPr>
    </w:p>
    <w:p w:rsidR="00BA3331" w:rsidRPr="007A00F3" w:rsidRDefault="00BA3331" w:rsidP="00505479">
      <w:pPr>
        <w:spacing w:after="0"/>
        <w:ind w:firstLine="567"/>
        <w:jc w:val="center"/>
        <w:rPr>
          <w:b/>
          <w:sz w:val="24"/>
          <w:szCs w:val="24"/>
        </w:rPr>
      </w:pPr>
      <w:r w:rsidRPr="007A00F3">
        <w:rPr>
          <w:b/>
          <w:sz w:val="24"/>
          <w:szCs w:val="24"/>
        </w:rPr>
        <w:t>Список кладбищ на территории Михновского сельского поселения Смоленского района Смоленской области</w:t>
      </w:r>
    </w:p>
    <w:p w:rsidR="00BA3331" w:rsidRPr="007A00F3" w:rsidRDefault="00BA3331" w:rsidP="00BA3331">
      <w:pPr>
        <w:spacing w:after="0"/>
        <w:jc w:val="both"/>
        <w:rPr>
          <w:sz w:val="24"/>
          <w:szCs w:val="24"/>
        </w:rPr>
      </w:pPr>
      <w:r w:rsidRPr="007A00F3">
        <w:rPr>
          <w:sz w:val="24"/>
          <w:szCs w:val="24"/>
        </w:rPr>
        <w:t>Таблица №</w:t>
      </w:r>
      <w:r w:rsidR="00BF489B">
        <w:rPr>
          <w:sz w:val="24"/>
          <w:szCs w:val="24"/>
        </w:rPr>
        <w:t>9</w:t>
      </w:r>
    </w:p>
    <w:tbl>
      <w:tblPr>
        <w:tblStyle w:val="afc"/>
        <w:tblW w:w="5000" w:type="pct"/>
        <w:tblLook w:val="00A0" w:firstRow="1" w:lastRow="0" w:firstColumn="1" w:lastColumn="0" w:noHBand="0" w:noVBand="0"/>
      </w:tblPr>
      <w:tblGrid>
        <w:gridCol w:w="618"/>
        <w:gridCol w:w="2701"/>
        <w:gridCol w:w="2124"/>
        <w:gridCol w:w="2374"/>
        <w:gridCol w:w="2425"/>
      </w:tblGrid>
      <w:tr w:rsidR="00BA3331" w:rsidRPr="007A00F3" w:rsidTr="002747EE">
        <w:tc>
          <w:tcPr>
            <w:tcW w:w="301" w:type="pct"/>
            <w:vAlign w:val="center"/>
          </w:tcPr>
          <w:p w:rsidR="00BA3331" w:rsidRPr="007A00F3" w:rsidRDefault="00BA3331" w:rsidP="00BA3331">
            <w:pPr>
              <w:tabs>
                <w:tab w:val="left" w:pos="7245"/>
              </w:tabs>
              <w:jc w:val="center"/>
              <w:rPr>
                <w:b/>
                <w:sz w:val="24"/>
                <w:szCs w:val="24"/>
              </w:rPr>
            </w:pPr>
            <w:r w:rsidRPr="007A00F3">
              <w:rPr>
                <w:b/>
                <w:sz w:val="24"/>
                <w:szCs w:val="24"/>
              </w:rPr>
              <w:t>№ п/п</w:t>
            </w:r>
          </w:p>
        </w:tc>
        <w:tc>
          <w:tcPr>
            <w:tcW w:w="1318" w:type="pct"/>
            <w:vAlign w:val="center"/>
          </w:tcPr>
          <w:p w:rsidR="00BA3331" w:rsidRPr="007A00F3" w:rsidRDefault="00BA3331" w:rsidP="00BA3331">
            <w:pPr>
              <w:tabs>
                <w:tab w:val="left" w:pos="7245"/>
              </w:tabs>
              <w:jc w:val="center"/>
              <w:rPr>
                <w:b/>
                <w:sz w:val="24"/>
                <w:szCs w:val="24"/>
              </w:rPr>
            </w:pPr>
            <w:r w:rsidRPr="007A00F3">
              <w:rPr>
                <w:b/>
                <w:sz w:val="24"/>
                <w:szCs w:val="24"/>
              </w:rPr>
              <w:t>Местонахождение</w:t>
            </w:r>
          </w:p>
        </w:tc>
        <w:tc>
          <w:tcPr>
            <w:tcW w:w="1037" w:type="pct"/>
            <w:vAlign w:val="center"/>
          </w:tcPr>
          <w:p w:rsidR="00BA3331" w:rsidRPr="007A00F3" w:rsidRDefault="00BA3331" w:rsidP="00BA3331">
            <w:pPr>
              <w:tabs>
                <w:tab w:val="left" w:pos="7245"/>
              </w:tabs>
              <w:jc w:val="center"/>
              <w:rPr>
                <w:b/>
                <w:sz w:val="24"/>
                <w:szCs w:val="24"/>
              </w:rPr>
            </w:pPr>
            <w:r w:rsidRPr="007A00F3">
              <w:rPr>
                <w:b/>
                <w:sz w:val="24"/>
                <w:szCs w:val="24"/>
              </w:rPr>
              <w:t>Границы</w:t>
            </w:r>
          </w:p>
        </w:tc>
        <w:tc>
          <w:tcPr>
            <w:tcW w:w="1159" w:type="pct"/>
            <w:vAlign w:val="center"/>
          </w:tcPr>
          <w:p w:rsidR="00BA3331" w:rsidRPr="007A00F3" w:rsidRDefault="00BA3331" w:rsidP="00BA3331">
            <w:pPr>
              <w:tabs>
                <w:tab w:val="left" w:pos="7245"/>
              </w:tabs>
              <w:jc w:val="center"/>
              <w:rPr>
                <w:b/>
                <w:sz w:val="24"/>
                <w:szCs w:val="24"/>
              </w:rPr>
            </w:pPr>
            <w:r w:rsidRPr="007A00F3">
              <w:rPr>
                <w:b/>
                <w:sz w:val="24"/>
                <w:szCs w:val="24"/>
              </w:rPr>
              <w:t>Кадастровый номер земельного участка</w:t>
            </w:r>
          </w:p>
        </w:tc>
        <w:tc>
          <w:tcPr>
            <w:tcW w:w="1184" w:type="pct"/>
            <w:vAlign w:val="center"/>
          </w:tcPr>
          <w:p w:rsidR="00BA3331" w:rsidRPr="007A00F3" w:rsidRDefault="00BA3331" w:rsidP="00BA3331">
            <w:pPr>
              <w:tabs>
                <w:tab w:val="left" w:pos="7245"/>
              </w:tabs>
              <w:jc w:val="center"/>
              <w:rPr>
                <w:b/>
                <w:sz w:val="24"/>
                <w:szCs w:val="24"/>
              </w:rPr>
            </w:pPr>
            <w:r w:rsidRPr="007A00F3">
              <w:rPr>
                <w:b/>
                <w:sz w:val="24"/>
                <w:szCs w:val="24"/>
              </w:rPr>
              <w:t>Площадь (кв.м.)</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 xml:space="preserve">1 </w:t>
            </w:r>
          </w:p>
        </w:tc>
        <w:tc>
          <w:tcPr>
            <w:tcW w:w="1318" w:type="pct"/>
          </w:tcPr>
          <w:p w:rsidR="00BA3331" w:rsidRPr="007A00F3" w:rsidRDefault="00BA3331" w:rsidP="007070E5">
            <w:pPr>
              <w:tabs>
                <w:tab w:val="left" w:pos="7245"/>
              </w:tabs>
              <w:rPr>
                <w:sz w:val="24"/>
                <w:szCs w:val="24"/>
              </w:rPr>
            </w:pPr>
            <w:r w:rsidRPr="007A00F3">
              <w:rPr>
                <w:sz w:val="24"/>
                <w:szCs w:val="24"/>
              </w:rPr>
              <w:t>д.Михновка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67:18:2950101:361</w:t>
            </w:r>
          </w:p>
        </w:tc>
        <w:tc>
          <w:tcPr>
            <w:tcW w:w="1184" w:type="pct"/>
          </w:tcPr>
          <w:p w:rsidR="00BA3331" w:rsidRPr="007A00F3" w:rsidRDefault="00BA3331" w:rsidP="006E43B4">
            <w:pPr>
              <w:jc w:val="center"/>
              <w:rPr>
                <w:sz w:val="24"/>
                <w:szCs w:val="24"/>
              </w:rPr>
            </w:pPr>
            <w:r w:rsidRPr="007A00F3">
              <w:rPr>
                <w:sz w:val="24"/>
                <w:szCs w:val="24"/>
              </w:rPr>
              <w:t>4312</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w:t>
            </w:r>
          </w:p>
        </w:tc>
        <w:tc>
          <w:tcPr>
            <w:tcW w:w="1318" w:type="pct"/>
          </w:tcPr>
          <w:p w:rsidR="00BA3331" w:rsidRPr="007A00F3" w:rsidRDefault="007070E5" w:rsidP="006E43B4">
            <w:pPr>
              <w:tabs>
                <w:tab w:val="left" w:pos="7245"/>
              </w:tabs>
              <w:rPr>
                <w:sz w:val="24"/>
                <w:szCs w:val="24"/>
              </w:rPr>
            </w:pPr>
            <w:r>
              <w:rPr>
                <w:sz w:val="24"/>
                <w:szCs w:val="24"/>
              </w:rPr>
              <w:t>д</w:t>
            </w:r>
            <w:r w:rsidR="00BA3331" w:rsidRPr="007A00F3">
              <w:rPr>
                <w:sz w:val="24"/>
                <w:szCs w:val="24"/>
              </w:rPr>
              <w:t>.Михновка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67:18:0000000:852</w:t>
            </w:r>
          </w:p>
        </w:tc>
        <w:tc>
          <w:tcPr>
            <w:tcW w:w="1184" w:type="pct"/>
          </w:tcPr>
          <w:p w:rsidR="00BA3331" w:rsidRPr="007A00F3" w:rsidRDefault="00BA3331" w:rsidP="006E43B4">
            <w:pPr>
              <w:jc w:val="center"/>
              <w:rPr>
                <w:sz w:val="24"/>
                <w:szCs w:val="24"/>
              </w:rPr>
            </w:pPr>
            <w:r w:rsidRPr="007A00F3">
              <w:rPr>
                <w:sz w:val="24"/>
                <w:szCs w:val="24"/>
              </w:rPr>
              <w:t>14001</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w:t>
            </w:r>
          </w:p>
        </w:tc>
        <w:tc>
          <w:tcPr>
            <w:tcW w:w="1318" w:type="pct"/>
          </w:tcPr>
          <w:p w:rsidR="00BA3331" w:rsidRPr="007A00F3" w:rsidRDefault="00BA3331" w:rsidP="006E43B4">
            <w:pPr>
              <w:tabs>
                <w:tab w:val="left" w:pos="7245"/>
              </w:tabs>
              <w:rPr>
                <w:sz w:val="24"/>
                <w:szCs w:val="24"/>
              </w:rPr>
            </w:pPr>
            <w:r w:rsidRPr="007A00F3">
              <w:rPr>
                <w:sz w:val="24"/>
                <w:szCs w:val="24"/>
              </w:rPr>
              <w:t>д. Боровая</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67:18:0000000:858</w:t>
            </w:r>
          </w:p>
        </w:tc>
        <w:tc>
          <w:tcPr>
            <w:tcW w:w="1184" w:type="pct"/>
          </w:tcPr>
          <w:p w:rsidR="00BA3331" w:rsidRPr="007A00F3" w:rsidRDefault="00BA3331" w:rsidP="006E43B4">
            <w:pPr>
              <w:jc w:val="center"/>
              <w:rPr>
                <w:sz w:val="24"/>
                <w:szCs w:val="24"/>
              </w:rPr>
            </w:pPr>
            <w:r w:rsidRPr="007A00F3">
              <w:rPr>
                <w:sz w:val="24"/>
                <w:szCs w:val="24"/>
              </w:rPr>
              <w:t>36686</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3</w:t>
            </w:r>
          </w:p>
        </w:tc>
        <w:tc>
          <w:tcPr>
            <w:tcW w:w="1318" w:type="pct"/>
          </w:tcPr>
          <w:p w:rsidR="00BA3331" w:rsidRPr="007A00F3" w:rsidRDefault="00BA3331" w:rsidP="006E43B4">
            <w:pPr>
              <w:tabs>
                <w:tab w:val="left" w:pos="7245"/>
              </w:tabs>
              <w:rPr>
                <w:sz w:val="24"/>
                <w:szCs w:val="24"/>
              </w:rPr>
            </w:pPr>
            <w:r w:rsidRPr="007A00F3">
              <w:rPr>
                <w:sz w:val="24"/>
                <w:szCs w:val="24"/>
              </w:rPr>
              <w:t>д. Александровка</w:t>
            </w:r>
          </w:p>
        </w:tc>
        <w:tc>
          <w:tcPr>
            <w:tcW w:w="1037" w:type="pct"/>
          </w:tcPr>
          <w:p w:rsidR="00BA3331" w:rsidRPr="007A00F3" w:rsidRDefault="00BA3331" w:rsidP="006E43B4">
            <w:pPr>
              <w:tabs>
                <w:tab w:val="left" w:pos="7245"/>
              </w:tabs>
              <w:jc w:val="center"/>
              <w:rPr>
                <w:sz w:val="24"/>
                <w:szCs w:val="24"/>
              </w:rPr>
            </w:pPr>
            <w:r w:rsidRPr="007A00F3">
              <w:rPr>
                <w:sz w:val="24"/>
                <w:szCs w:val="24"/>
              </w:rPr>
              <w:t>Границы установлены</w:t>
            </w:r>
          </w:p>
        </w:tc>
        <w:tc>
          <w:tcPr>
            <w:tcW w:w="1159" w:type="pct"/>
          </w:tcPr>
          <w:p w:rsidR="00BA3331" w:rsidRPr="007A00F3" w:rsidRDefault="00BA3331" w:rsidP="006E43B4">
            <w:pPr>
              <w:tabs>
                <w:tab w:val="left" w:pos="7245"/>
              </w:tabs>
              <w:jc w:val="center"/>
              <w:rPr>
                <w:sz w:val="24"/>
                <w:szCs w:val="24"/>
              </w:rPr>
            </w:pPr>
            <w:r w:rsidRPr="007A00F3">
              <w:rPr>
                <w:sz w:val="24"/>
                <w:szCs w:val="24"/>
              </w:rPr>
              <w:t>67:18:2960101:202</w:t>
            </w:r>
          </w:p>
        </w:tc>
        <w:tc>
          <w:tcPr>
            <w:tcW w:w="1184" w:type="pct"/>
          </w:tcPr>
          <w:p w:rsidR="00BA3331" w:rsidRPr="007A00F3" w:rsidRDefault="00BA3331" w:rsidP="006E43B4">
            <w:pPr>
              <w:tabs>
                <w:tab w:val="left" w:pos="7245"/>
              </w:tabs>
              <w:jc w:val="center"/>
              <w:rPr>
                <w:sz w:val="24"/>
                <w:szCs w:val="24"/>
              </w:rPr>
            </w:pPr>
            <w:r w:rsidRPr="007A00F3">
              <w:rPr>
                <w:sz w:val="24"/>
                <w:szCs w:val="24"/>
              </w:rPr>
              <w:t>9189</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4</w:t>
            </w:r>
          </w:p>
        </w:tc>
        <w:tc>
          <w:tcPr>
            <w:tcW w:w="1318" w:type="pct"/>
          </w:tcPr>
          <w:p w:rsidR="00BA3331" w:rsidRPr="007A00F3" w:rsidRDefault="00BA3331" w:rsidP="006E43B4">
            <w:pPr>
              <w:tabs>
                <w:tab w:val="left" w:pos="7245"/>
              </w:tabs>
              <w:rPr>
                <w:sz w:val="24"/>
                <w:szCs w:val="24"/>
              </w:rPr>
            </w:pPr>
            <w:r w:rsidRPr="007A00F3">
              <w:rPr>
                <w:sz w:val="24"/>
                <w:szCs w:val="24"/>
              </w:rPr>
              <w:t>д. Хлевищено</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lastRenderedPageBreak/>
              <w:t>5</w:t>
            </w:r>
          </w:p>
        </w:tc>
        <w:tc>
          <w:tcPr>
            <w:tcW w:w="1318" w:type="pct"/>
          </w:tcPr>
          <w:p w:rsidR="00BA3331" w:rsidRPr="007A00F3" w:rsidRDefault="00BA3331" w:rsidP="006E43B4">
            <w:pPr>
              <w:tabs>
                <w:tab w:val="left" w:pos="7245"/>
              </w:tabs>
              <w:rPr>
                <w:sz w:val="24"/>
                <w:szCs w:val="24"/>
              </w:rPr>
            </w:pPr>
            <w:r w:rsidRPr="007A00F3">
              <w:rPr>
                <w:sz w:val="24"/>
                <w:szCs w:val="24"/>
              </w:rPr>
              <w:t>Д.Деменщина</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4200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6</w:t>
            </w:r>
          </w:p>
        </w:tc>
        <w:tc>
          <w:tcPr>
            <w:tcW w:w="1318" w:type="pct"/>
          </w:tcPr>
          <w:p w:rsidR="00BA3331" w:rsidRPr="007A00F3" w:rsidRDefault="00BA3331" w:rsidP="006E43B4">
            <w:pPr>
              <w:tabs>
                <w:tab w:val="left" w:pos="7245"/>
              </w:tabs>
              <w:rPr>
                <w:sz w:val="24"/>
                <w:szCs w:val="24"/>
              </w:rPr>
            </w:pPr>
            <w:r w:rsidRPr="007A00F3">
              <w:rPr>
                <w:sz w:val="24"/>
                <w:szCs w:val="24"/>
              </w:rPr>
              <w:t>д. Дроветчино</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67:18:2660101:202</w:t>
            </w:r>
          </w:p>
        </w:tc>
        <w:tc>
          <w:tcPr>
            <w:tcW w:w="1184" w:type="pct"/>
          </w:tcPr>
          <w:p w:rsidR="00BA3331" w:rsidRPr="007A00F3" w:rsidRDefault="00BA3331" w:rsidP="006E43B4">
            <w:pPr>
              <w:jc w:val="center"/>
              <w:rPr>
                <w:sz w:val="24"/>
                <w:szCs w:val="24"/>
              </w:rPr>
            </w:pPr>
            <w:r w:rsidRPr="007A00F3">
              <w:rPr>
                <w:sz w:val="24"/>
                <w:szCs w:val="24"/>
              </w:rPr>
              <w:t>2354</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7</w:t>
            </w:r>
          </w:p>
        </w:tc>
        <w:tc>
          <w:tcPr>
            <w:tcW w:w="1318" w:type="pct"/>
          </w:tcPr>
          <w:p w:rsidR="00BA3331" w:rsidRPr="007A00F3" w:rsidRDefault="00BA3331" w:rsidP="006E43B4">
            <w:pPr>
              <w:tabs>
                <w:tab w:val="left" w:pos="7245"/>
              </w:tabs>
              <w:rPr>
                <w:sz w:val="24"/>
                <w:szCs w:val="24"/>
              </w:rPr>
            </w:pPr>
            <w:r w:rsidRPr="007A00F3">
              <w:rPr>
                <w:sz w:val="24"/>
                <w:szCs w:val="24"/>
              </w:rPr>
              <w:t>д. Боровая</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8</w:t>
            </w:r>
          </w:p>
        </w:tc>
        <w:tc>
          <w:tcPr>
            <w:tcW w:w="1318" w:type="pct"/>
          </w:tcPr>
          <w:p w:rsidR="00BA3331" w:rsidRPr="007A00F3" w:rsidRDefault="00BA3331" w:rsidP="006E43B4">
            <w:pPr>
              <w:tabs>
                <w:tab w:val="left" w:pos="7245"/>
              </w:tabs>
              <w:rPr>
                <w:sz w:val="24"/>
                <w:szCs w:val="24"/>
              </w:rPr>
            </w:pPr>
            <w:r w:rsidRPr="007A00F3">
              <w:rPr>
                <w:sz w:val="24"/>
                <w:szCs w:val="24"/>
              </w:rPr>
              <w:t>д. Буценино</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9</w:t>
            </w:r>
          </w:p>
        </w:tc>
        <w:tc>
          <w:tcPr>
            <w:tcW w:w="1318" w:type="pct"/>
          </w:tcPr>
          <w:p w:rsidR="00BA3331" w:rsidRPr="007A00F3" w:rsidRDefault="00BA3331" w:rsidP="006E43B4">
            <w:pPr>
              <w:tabs>
                <w:tab w:val="left" w:pos="7245"/>
              </w:tabs>
              <w:rPr>
                <w:sz w:val="24"/>
                <w:szCs w:val="24"/>
              </w:rPr>
            </w:pPr>
            <w:r w:rsidRPr="007A00F3">
              <w:rPr>
                <w:sz w:val="24"/>
                <w:szCs w:val="24"/>
              </w:rPr>
              <w:t>д. Демидовка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67:18:0040203:2044</w:t>
            </w:r>
          </w:p>
        </w:tc>
        <w:tc>
          <w:tcPr>
            <w:tcW w:w="1184" w:type="pct"/>
          </w:tcPr>
          <w:p w:rsidR="00BA3331" w:rsidRPr="007A00F3" w:rsidRDefault="00BA3331" w:rsidP="006E43B4">
            <w:pPr>
              <w:jc w:val="center"/>
              <w:rPr>
                <w:sz w:val="24"/>
                <w:szCs w:val="24"/>
              </w:rPr>
            </w:pPr>
            <w:r w:rsidRPr="007A00F3">
              <w:rPr>
                <w:sz w:val="24"/>
                <w:szCs w:val="24"/>
              </w:rPr>
              <w:t>4474</w:t>
            </w:r>
          </w:p>
        </w:tc>
      </w:tr>
      <w:tr w:rsidR="00BA3331" w:rsidRPr="007A00F3" w:rsidTr="002747EE">
        <w:tc>
          <w:tcPr>
            <w:tcW w:w="301" w:type="pct"/>
          </w:tcPr>
          <w:p w:rsidR="00BA3331" w:rsidRPr="007A00F3" w:rsidRDefault="00BA3331" w:rsidP="006E43B4">
            <w:pPr>
              <w:tabs>
                <w:tab w:val="left" w:pos="7245"/>
              </w:tabs>
              <w:jc w:val="center"/>
              <w:rPr>
                <w:sz w:val="24"/>
                <w:szCs w:val="24"/>
              </w:rPr>
            </w:pPr>
          </w:p>
        </w:tc>
        <w:tc>
          <w:tcPr>
            <w:tcW w:w="1318" w:type="pct"/>
          </w:tcPr>
          <w:p w:rsidR="00BA3331" w:rsidRPr="007A00F3" w:rsidRDefault="00BA3331" w:rsidP="006E43B4">
            <w:pPr>
              <w:tabs>
                <w:tab w:val="left" w:pos="7245"/>
              </w:tabs>
              <w:rPr>
                <w:sz w:val="24"/>
                <w:szCs w:val="24"/>
              </w:rPr>
            </w:pPr>
            <w:r w:rsidRPr="007A00F3">
              <w:rPr>
                <w:sz w:val="24"/>
                <w:szCs w:val="24"/>
              </w:rPr>
              <w:t>Д.Демидовка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67:18:2650101:180</w:t>
            </w:r>
          </w:p>
        </w:tc>
        <w:tc>
          <w:tcPr>
            <w:tcW w:w="1184" w:type="pct"/>
          </w:tcPr>
          <w:p w:rsidR="00BA3331" w:rsidRPr="007A00F3" w:rsidRDefault="00BA3331" w:rsidP="006E43B4">
            <w:pPr>
              <w:jc w:val="center"/>
              <w:rPr>
                <w:sz w:val="24"/>
                <w:szCs w:val="24"/>
              </w:rPr>
            </w:pPr>
            <w:r w:rsidRPr="007A00F3">
              <w:rPr>
                <w:sz w:val="24"/>
                <w:szCs w:val="24"/>
              </w:rPr>
              <w:t>5893</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11</w:t>
            </w:r>
          </w:p>
        </w:tc>
        <w:tc>
          <w:tcPr>
            <w:tcW w:w="1318" w:type="pct"/>
          </w:tcPr>
          <w:p w:rsidR="00BA3331" w:rsidRPr="007A00F3" w:rsidRDefault="00BA3331" w:rsidP="006E43B4">
            <w:pPr>
              <w:tabs>
                <w:tab w:val="left" w:pos="7245"/>
              </w:tabs>
              <w:rPr>
                <w:sz w:val="24"/>
                <w:szCs w:val="24"/>
              </w:rPr>
            </w:pPr>
            <w:r w:rsidRPr="007A00F3">
              <w:rPr>
                <w:sz w:val="24"/>
                <w:szCs w:val="24"/>
              </w:rPr>
              <w:t>д. Каменщина</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2000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12</w:t>
            </w:r>
          </w:p>
        </w:tc>
        <w:tc>
          <w:tcPr>
            <w:tcW w:w="1318" w:type="pct"/>
          </w:tcPr>
          <w:p w:rsidR="00BA3331" w:rsidRPr="007A00F3" w:rsidRDefault="00BA3331" w:rsidP="006E43B4">
            <w:pPr>
              <w:tabs>
                <w:tab w:val="left" w:pos="7245"/>
              </w:tabs>
              <w:rPr>
                <w:sz w:val="24"/>
                <w:szCs w:val="24"/>
              </w:rPr>
            </w:pPr>
            <w:r w:rsidRPr="007A00F3">
              <w:rPr>
                <w:sz w:val="24"/>
                <w:szCs w:val="24"/>
              </w:rPr>
              <w:t>д. Шпаки</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8000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13</w:t>
            </w:r>
          </w:p>
        </w:tc>
        <w:tc>
          <w:tcPr>
            <w:tcW w:w="1318" w:type="pct"/>
          </w:tcPr>
          <w:p w:rsidR="00BA3331" w:rsidRPr="007A00F3" w:rsidRDefault="00BA3331" w:rsidP="006E43B4">
            <w:pPr>
              <w:tabs>
                <w:tab w:val="left" w:pos="7245"/>
              </w:tabs>
              <w:rPr>
                <w:sz w:val="24"/>
                <w:szCs w:val="24"/>
              </w:rPr>
            </w:pPr>
            <w:r w:rsidRPr="007A00F3">
              <w:rPr>
                <w:sz w:val="24"/>
                <w:szCs w:val="24"/>
              </w:rPr>
              <w:t>д. Слизнево</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4500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14</w:t>
            </w:r>
          </w:p>
        </w:tc>
        <w:tc>
          <w:tcPr>
            <w:tcW w:w="1318" w:type="pct"/>
          </w:tcPr>
          <w:p w:rsidR="00BA3331" w:rsidRPr="007A00F3" w:rsidRDefault="00BA3331" w:rsidP="006E43B4">
            <w:pPr>
              <w:tabs>
                <w:tab w:val="left" w:pos="7245"/>
              </w:tabs>
              <w:rPr>
                <w:sz w:val="24"/>
                <w:szCs w:val="24"/>
              </w:rPr>
            </w:pPr>
            <w:r w:rsidRPr="007A00F3">
              <w:rPr>
                <w:sz w:val="24"/>
                <w:szCs w:val="24"/>
              </w:rPr>
              <w:t>д. Скуркино</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3000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15</w:t>
            </w:r>
          </w:p>
        </w:tc>
        <w:tc>
          <w:tcPr>
            <w:tcW w:w="1318" w:type="pct"/>
          </w:tcPr>
          <w:p w:rsidR="00BA3331" w:rsidRPr="007A00F3" w:rsidRDefault="00BA3331" w:rsidP="006E43B4">
            <w:pPr>
              <w:tabs>
                <w:tab w:val="left" w:pos="7245"/>
              </w:tabs>
              <w:rPr>
                <w:sz w:val="24"/>
                <w:szCs w:val="24"/>
              </w:rPr>
            </w:pPr>
            <w:r w:rsidRPr="007A00F3">
              <w:rPr>
                <w:sz w:val="24"/>
                <w:szCs w:val="24"/>
              </w:rPr>
              <w:t>д. Катынь-Покровская</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16</w:t>
            </w:r>
          </w:p>
        </w:tc>
        <w:tc>
          <w:tcPr>
            <w:tcW w:w="1318" w:type="pct"/>
          </w:tcPr>
          <w:p w:rsidR="00BA3331" w:rsidRPr="007A00F3" w:rsidRDefault="00BA3331" w:rsidP="006E43B4">
            <w:pPr>
              <w:tabs>
                <w:tab w:val="left" w:pos="7245"/>
              </w:tabs>
              <w:rPr>
                <w:sz w:val="24"/>
                <w:szCs w:val="24"/>
              </w:rPr>
            </w:pPr>
            <w:r w:rsidRPr="007A00F3">
              <w:rPr>
                <w:sz w:val="24"/>
                <w:szCs w:val="24"/>
              </w:rPr>
              <w:t>д. Уфинье</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17</w:t>
            </w:r>
          </w:p>
        </w:tc>
        <w:tc>
          <w:tcPr>
            <w:tcW w:w="1318" w:type="pct"/>
          </w:tcPr>
          <w:p w:rsidR="00BA3331" w:rsidRPr="007A00F3" w:rsidRDefault="00BA3331" w:rsidP="006E43B4">
            <w:pPr>
              <w:tabs>
                <w:tab w:val="left" w:pos="7245"/>
              </w:tabs>
              <w:rPr>
                <w:sz w:val="24"/>
                <w:szCs w:val="24"/>
              </w:rPr>
            </w:pPr>
            <w:r w:rsidRPr="007A00F3">
              <w:rPr>
                <w:sz w:val="24"/>
                <w:szCs w:val="24"/>
              </w:rPr>
              <w:t>д. Чекулино</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67:18:0040201:1683</w:t>
            </w:r>
          </w:p>
        </w:tc>
        <w:tc>
          <w:tcPr>
            <w:tcW w:w="1184" w:type="pct"/>
          </w:tcPr>
          <w:p w:rsidR="00BA3331" w:rsidRPr="007A00F3" w:rsidRDefault="00BA3331" w:rsidP="006E43B4">
            <w:pPr>
              <w:jc w:val="center"/>
              <w:rPr>
                <w:sz w:val="24"/>
                <w:szCs w:val="24"/>
              </w:rPr>
            </w:pPr>
            <w:r w:rsidRPr="007A00F3">
              <w:rPr>
                <w:sz w:val="24"/>
                <w:szCs w:val="24"/>
              </w:rPr>
              <w:t>7223</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18</w:t>
            </w:r>
          </w:p>
        </w:tc>
        <w:tc>
          <w:tcPr>
            <w:tcW w:w="1318" w:type="pct"/>
          </w:tcPr>
          <w:p w:rsidR="00BA3331" w:rsidRPr="007A00F3" w:rsidRDefault="00BA3331" w:rsidP="006E43B4">
            <w:pPr>
              <w:tabs>
                <w:tab w:val="left" w:pos="7245"/>
              </w:tabs>
              <w:rPr>
                <w:sz w:val="24"/>
                <w:szCs w:val="24"/>
              </w:rPr>
            </w:pPr>
            <w:r w:rsidRPr="007A00F3">
              <w:rPr>
                <w:sz w:val="24"/>
                <w:szCs w:val="24"/>
              </w:rPr>
              <w:t>д. Каменщина</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5000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19</w:t>
            </w:r>
          </w:p>
        </w:tc>
        <w:tc>
          <w:tcPr>
            <w:tcW w:w="1318" w:type="pct"/>
          </w:tcPr>
          <w:p w:rsidR="00BA3331" w:rsidRPr="007A00F3" w:rsidRDefault="00BA3331" w:rsidP="006E43B4">
            <w:pPr>
              <w:tabs>
                <w:tab w:val="left" w:pos="7245"/>
              </w:tabs>
              <w:rPr>
                <w:sz w:val="24"/>
                <w:szCs w:val="24"/>
              </w:rPr>
            </w:pPr>
            <w:r w:rsidRPr="007A00F3">
              <w:rPr>
                <w:sz w:val="24"/>
                <w:szCs w:val="24"/>
              </w:rPr>
              <w:t>д. Деменщина</w:t>
            </w:r>
          </w:p>
        </w:tc>
        <w:tc>
          <w:tcPr>
            <w:tcW w:w="1037" w:type="pct"/>
          </w:tcPr>
          <w:p w:rsidR="00BA3331" w:rsidRPr="007A00F3" w:rsidRDefault="00BA3331" w:rsidP="006E43B4">
            <w:pPr>
              <w:jc w:val="center"/>
              <w:rPr>
                <w:sz w:val="24"/>
                <w:szCs w:val="24"/>
              </w:rPr>
            </w:pPr>
            <w:r w:rsidRPr="007A00F3">
              <w:rPr>
                <w:sz w:val="24"/>
                <w:szCs w:val="24"/>
              </w:rPr>
              <w:t>Не установлены</w:t>
            </w:r>
          </w:p>
        </w:tc>
        <w:tc>
          <w:tcPr>
            <w:tcW w:w="1159" w:type="pct"/>
          </w:tcPr>
          <w:p w:rsidR="00BA3331" w:rsidRPr="007A00F3" w:rsidRDefault="00BA3331" w:rsidP="006E43B4">
            <w:pPr>
              <w:jc w:val="center"/>
              <w:rPr>
                <w:sz w:val="24"/>
                <w:szCs w:val="24"/>
              </w:rPr>
            </w:pPr>
          </w:p>
        </w:tc>
        <w:tc>
          <w:tcPr>
            <w:tcW w:w="1184" w:type="pct"/>
          </w:tcPr>
          <w:p w:rsidR="00BA3331" w:rsidRPr="007A00F3" w:rsidRDefault="00BA3331" w:rsidP="006E43B4">
            <w:pPr>
              <w:jc w:val="center"/>
              <w:rPr>
                <w:sz w:val="24"/>
                <w:szCs w:val="24"/>
              </w:rPr>
            </w:pPr>
            <w:r w:rsidRPr="007A00F3">
              <w:rPr>
                <w:sz w:val="24"/>
                <w:szCs w:val="24"/>
              </w:rPr>
              <w:t>1700</w:t>
            </w:r>
          </w:p>
        </w:tc>
      </w:tr>
      <w:tr w:rsidR="00BA3331" w:rsidRPr="007A00F3" w:rsidTr="002747EE">
        <w:tc>
          <w:tcPr>
            <w:tcW w:w="301" w:type="pct"/>
          </w:tcPr>
          <w:p w:rsidR="00BA3331" w:rsidRPr="007A00F3" w:rsidRDefault="00BA3331" w:rsidP="006E43B4">
            <w:pPr>
              <w:tabs>
                <w:tab w:val="left" w:pos="7245"/>
              </w:tabs>
              <w:jc w:val="center"/>
              <w:rPr>
                <w:sz w:val="24"/>
                <w:szCs w:val="24"/>
              </w:rPr>
            </w:pPr>
            <w:r w:rsidRPr="007A00F3">
              <w:rPr>
                <w:sz w:val="24"/>
                <w:szCs w:val="24"/>
              </w:rPr>
              <w:t>20</w:t>
            </w:r>
          </w:p>
        </w:tc>
        <w:tc>
          <w:tcPr>
            <w:tcW w:w="1318" w:type="pct"/>
          </w:tcPr>
          <w:p w:rsidR="00BA3331" w:rsidRPr="007A00F3" w:rsidRDefault="00BA3331" w:rsidP="006E43B4">
            <w:pPr>
              <w:tabs>
                <w:tab w:val="left" w:pos="7245"/>
              </w:tabs>
              <w:rPr>
                <w:sz w:val="24"/>
                <w:szCs w:val="24"/>
              </w:rPr>
            </w:pPr>
            <w:r w:rsidRPr="007A00F3">
              <w:rPr>
                <w:sz w:val="24"/>
                <w:szCs w:val="24"/>
              </w:rPr>
              <w:t>д. Кореневщина</w:t>
            </w:r>
          </w:p>
        </w:tc>
        <w:tc>
          <w:tcPr>
            <w:tcW w:w="1037" w:type="pct"/>
          </w:tcPr>
          <w:p w:rsidR="00BA3331" w:rsidRPr="007A00F3" w:rsidRDefault="00BA3331" w:rsidP="006E43B4">
            <w:pPr>
              <w:jc w:val="center"/>
              <w:rPr>
                <w:sz w:val="24"/>
                <w:szCs w:val="24"/>
              </w:rPr>
            </w:pPr>
            <w:r w:rsidRPr="007A00F3">
              <w:rPr>
                <w:sz w:val="24"/>
                <w:szCs w:val="24"/>
              </w:rPr>
              <w:t>Границы установлены</w:t>
            </w:r>
          </w:p>
        </w:tc>
        <w:tc>
          <w:tcPr>
            <w:tcW w:w="1159" w:type="pct"/>
          </w:tcPr>
          <w:p w:rsidR="00BA3331" w:rsidRPr="007A00F3" w:rsidRDefault="00BA3331" w:rsidP="006E43B4">
            <w:pPr>
              <w:jc w:val="center"/>
              <w:rPr>
                <w:sz w:val="24"/>
                <w:szCs w:val="24"/>
              </w:rPr>
            </w:pPr>
            <w:r w:rsidRPr="007A00F3">
              <w:rPr>
                <w:sz w:val="24"/>
                <w:szCs w:val="24"/>
              </w:rPr>
              <w:t>67:18:0040202:1739</w:t>
            </w:r>
          </w:p>
        </w:tc>
        <w:tc>
          <w:tcPr>
            <w:tcW w:w="1184" w:type="pct"/>
          </w:tcPr>
          <w:p w:rsidR="00BA3331" w:rsidRPr="007A00F3" w:rsidRDefault="00BA3331" w:rsidP="006E43B4">
            <w:pPr>
              <w:jc w:val="center"/>
              <w:rPr>
                <w:sz w:val="24"/>
                <w:szCs w:val="24"/>
              </w:rPr>
            </w:pPr>
            <w:r w:rsidRPr="007A00F3">
              <w:rPr>
                <w:sz w:val="24"/>
                <w:szCs w:val="24"/>
              </w:rPr>
              <w:t>23091</w:t>
            </w:r>
          </w:p>
        </w:tc>
      </w:tr>
    </w:tbl>
    <w:p w:rsidR="00245F68" w:rsidRDefault="00245F68" w:rsidP="002B5581">
      <w:pPr>
        <w:spacing w:after="0" w:line="360" w:lineRule="auto"/>
        <w:rPr>
          <w:b/>
          <w:caps/>
          <w:sz w:val="24"/>
          <w:szCs w:val="24"/>
        </w:rPr>
      </w:pPr>
    </w:p>
    <w:p w:rsidR="00324502" w:rsidRDefault="00324502" w:rsidP="00D90C4D">
      <w:pPr>
        <w:suppressAutoHyphens/>
        <w:spacing w:after="0" w:line="360" w:lineRule="auto"/>
        <w:ind w:firstLine="567"/>
        <w:jc w:val="both"/>
        <w:rPr>
          <w:sz w:val="24"/>
          <w:szCs w:val="24"/>
        </w:rPr>
      </w:pPr>
      <w:r w:rsidRPr="00324502">
        <w:rPr>
          <w:sz w:val="24"/>
          <w:szCs w:val="24"/>
        </w:rPr>
        <w:t>Мероприятия, проводимые для зон специального назначения:</w:t>
      </w:r>
    </w:p>
    <w:p w:rsidR="00324502" w:rsidRPr="00324502" w:rsidRDefault="00324502" w:rsidP="00324502">
      <w:pPr>
        <w:suppressAutoHyphens/>
        <w:spacing w:after="0" w:line="360" w:lineRule="auto"/>
        <w:ind w:firstLine="567"/>
        <w:jc w:val="both"/>
        <w:rPr>
          <w:sz w:val="24"/>
          <w:szCs w:val="24"/>
        </w:rPr>
      </w:pPr>
      <w:r>
        <w:rPr>
          <w:sz w:val="24"/>
          <w:szCs w:val="24"/>
        </w:rPr>
        <w:t>- о</w:t>
      </w:r>
      <w:r w:rsidRPr="00324502">
        <w:rPr>
          <w:sz w:val="24"/>
          <w:szCs w:val="24"/>
        </w:rPr>
        <w:t>беспеч</w:t>
      </w:r>
      <w:r>
        <w:rPr>
          <w:sz w:val="24"/>
          <w:szCs w:val="24"/>
        </w:rPr>
        <w:t>ить</w:t>
      </w:r>
      <w:r w:rsidRPr="00324502">
        <w:rPr>
          <w:sz w:val="24"/>
          <w:szCs w:val="24"/>
        </w:rPr>
        <w:t xml:space="preserve"> потребности в </w:t>
      </w:r>
      <w:r>
        <w:rPr>
          <w:sz w:val="24"/>
          <w:szCs w:val="24"/>
        </w:rPr>
        <w:t>площадях для погребения усопших;</w:t>
      </w:r>
    </w:p>
    <w:p w:rsidR="00321733" w:rsidRPr="00324502" w:rsidRDefault="00324502" w:rsidP="00D90C4D">
      <w:pPr>
        <w:suppressAutoHyphens/>
        <w:spacing w:after="0" w:line="360" w:lineRule="auto"/>
        <w:ind w:firstLine="567"/>
        <w:jc w:val="both"/>
        <w:rPr>
          <w:sz w:val="24"/>
          <w:szCs w:val="24"/>
        </w:rPr>
      </w:pPr>
      <w:r>
        <w:rPr>
          <w:sz w:val="24"/>
          <w:szCs w:val="24"/>
        </w:rPr>
        <w:t>-</w:t>
      </w:r>
      <w:r w:rsidRPr="00324502">
        <w:rPr>
          <w:sz w:val="24"/>
          <w:szCs w:val="24"/>
        </w:rPr>
        <w:t xml:space="preserve"> предусмотреть</w:t>
      </w:r>
      <w:r w:rsidR="00FE05E7" w:rsidRPr="00324502">
        <w:rPr>
          <w:sz w:val="24"/>
          <w:szCs w:val="24"/>
        </w:rPr>
        <w:t>улучшение</w:t>
      </w:r>
      <w:r w:rsidR="00321733" w:rsidRPr="00324502">
        <w:rPr>
          <w:sz w:val="24"/>
          <w:szCs w:val="24"/>
        </w:rPr>
        <w:t xml:space="preserve"> подъездных путей, устройство открытых автостоянок личного транспорта</w:t>
      </w:r>
      <w:r>
        <w:rPr>
          <w:sz w:val="24"/>
          <w:szCs w:val="24"/>
        </w:rPr>
        <w:t>;</w:t>
      </w:r>
    </w:p>
    <w:p w:rsidR="00A02F68" w:rsidRDefault="00324502" w:rsidP="00324502">
      <w:pPr>
        <w:suppressAutoHyphens/>
        <w:spacing w:after="0" w:line="360" w:lineRule="auto"/>
        <w:ind w:firstLine="567"/>
        <w:jc w:val="both"/>
        <w:rPr>
          <w:sz w:val="24"/>
          <w:szCs w:val="24"/>
        </w:rPr>
      </w:pPr>
      <w:r>
        <w:rPr>
          <w:sz w:val="24"/>
          <w:szCs w:val="24"/>
        </w:rPr>
        <w:t xml:space="preserve">- предусмотреть </w:t>
      </w:r>
      <w:r w:rsidRPr="00324502">
        <w:rPr>
          <w:sz w:val="24"/>
          <w:szCs w:val="24"/>
        </w:rPr>
        <w:t>установк</w:t>
      </w:r>
      <w:r>
        <w:rPr>
          <w:sz w:val="24"/>
          <w:szCs w:val="24"/>
        </w:rPr>
        <w:t>у</w:t>
      </w:r>
      <w:r w:rsidRPr="00324502">
        <w:rPr>
          <w:sz w:val="24"/>
          <w:szCs w:val="24"/>
        </w:rPr>
        <w:t>, в достаточном количестве, урн</w:t>
      </w:r>
      <w:r>
        <w:rPr>
          <w:sz w:val="24"/>
          <w:szCs w:val="24"/>
        </w:rPr>
        <w:t xml:space="preserve"> и контейнеров д</w:t>
      </w:r>
      <w:r w:rsidR="00D90C4D" w:rsidRPr="00324502">
        <w:rPr>
          <w:sz w:val="24"/>
          <w:szCs w:val="24"/>
        </w:rPr>
        <w:t>ля сбора мусора</w:t>
      </w:r>
      <w:r>
        <w:rPr>
          <w:sz w:val="24"/>
          <w:szCs w:val="24"/>
        </w:rPr>
        <w:t>.</w:t>
      </w:r>
    </w:p>
    <w:p w:rsidR="00324502" w:rsidRPr="00831AEE" w:rsidRDefault="0032450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337372" w:rsidRPr="00831AEE" w:rsidRDefault="00337372" w:rsidP="00534484">
      <w:pPr>
        <w:suppressAutoHyphens/>
        <w:spacing w:after="0" w:line="360" w:lineRule="auto"/>
        <w:jc w:val="center"/>
        <w:rPr>
          <w:sz w:val="24"/>
          <w:szCs w:val="24"/>
        </w:rPr>
      </w:pPr>
    </w:p>
    <w:p w:rsidR="005254FB" w:rsidRPr="007A00F3" w:rsidRDefault="00233294" w:rsidP="00534484">
      <w:pPr>
        <w:spacing w:after="0" w:line="360" w:lineRule="auto"/>
        <w:jc w:val="center"/>
        <w:rPr>
          <w:b/>
          <w:caps/>
          <w:sz w:val="24"/>
          <w:szCs w:val="24"/>
        </w:rPr>
      </w:pPr>
      <w:r w:rsidRPr="007A00F3">
        <w:rPr>
          <w:b/>
          <w:caps/>
          <w:sz w:val="24"/>
          <w:szCs w:val="24"/>
        </w:rPr>
        <w:lastRenderedPageBreak/>
        <w:t>5. Мероприятия по развитию И РАЗМЕЩЕНИЮ ОБЪЕКТОВ КАПИТАЛЬНОГО СТРОИТЕЛЬСТВА</w:t>
      </w:r>
    </w:p>
    <w:p w:rsidR="00AE21B5" w:rsidRPr="007A00F3" w:rsidRDefault="005254FB" w:rsidP="009D2C48">
      <w:pPr>
        <w:suppressAutoHyphens/>
        <w:spacing w:after="0" w:line="360" w:lineRule="auto"/>
        <w:ind w:firstLine="567"/>
        <w:jc w:val="both"/>
        <w:rPr>
          <w:sz w:val="24"/>
          <w:szCs w:val="24"/>
        </w:rPr>
      </w:pPr>
      <w:r w:rsidRPr="007A00F3">
        <w:rPr>
          <w:sz w:val="24"/>
          <w:szCs w:val="24"/>
        </w:rPr>
        <w:t>Мероприятия проводятся на т</w:t>
      </w:r>
      <w:r w:rsidR="00B66FFC" w:rsidRPr="007A00F3">
        <w:rPr>
          <w:sz w:val="24"/>
          <w:szCs w:val="24"/>
        </w:rPr>
        <w:t>ерритори</w:t>
      </w:r>
      <w:r w:rsidR="00EC04D3" w:rsidRPr="007A00F3">
        <w:rPr>
          <w:sz w:val="24"/>
          <w:szCs w:val="24"/>
        </w:rPr>
        <w:t xml:space="preserve">ях, </w:t>
      </w:r>
      <w:r w:rsidR="00F66F62" w:rsidRPr="007A00F3">
        <w:rPr>
          <w:sz w:val="24"/>
          <w:szCs w:val="24"/>
        </w:rPr>
        <w:t>предназначенных</w:t>
      </w:r>
      <w:r w:rsidR="003F7795" w:rsidRPr="007A00F3">
        <w:rPr>
          <w:sz w:val="24"/>
          <w:szCs w:val="24"/>
        </w:rPr>
        <w:t xml:space="preserve"> для размещения </w:t>
      </w:r>
      <w:r w:rsidRPr="007A00F3">
        <w:rPr>
          <w:sz w:val="24"/>
          <w:szCs w:val="24"/>
        </w:rPr>
        <w:t xml:space="preserve">объектов жилищной и социальной сферы, </w:t>
      </w:r>
      <w:r w:rsidR="003F7795" w:rsidRPr="007A00F3">
        <w:rPr>
          <w:sz w:val="24"/>
          <w:szCs w:val="24"/>
        </w:rPr>
        <w:t>автодорог общего пользования улично-дорожной сети, объектов транспорта и инженерной инфраструктуры, складов, объектов внешнего транспорта</w:t>
      </w:r>
      <w:r w:rsidR="00B66FFC" w:rsidRPr="007A00F3">
        <w:rPr>
          <w:sz w:val="24"/>
          <w:szCs w:val="24"/>
        </w:rPr>
        <w:t xml:space="preserve">, </w:t>
      </w:r>
      <w:r w:rsidR="003F7795" w:rsidRPr="007A00F3">
        <w:rPr>
          <w:sz w:val="24"/>
          <w:szCs w:val="24"/>
        </w:rPr>
        <w:t xml:space="preserve">а также для установления санитарно-защитных зон таких объектов в соответствии с требованиями технических регламентов. </w:t>
      </w:r>
    </w:p>
    <w:p w:rsidR="00FB7710" w:rsidRPr="007A00F3" w:rsidRDefault="00FB7710" w:rsidP="009D2C48">
      <w:pPr>
        <w:suppressAutoHyphens/>
        <w:spacing w:after="0" w:line="360" w:lineRule="auto"/>
        <w:ind w:firstLine="567"/>
        <w:jc w:val="both"/>
        <w:rPr>
          <w:sz w:val="24"/>
          <w:szCs w:val="24"/>
        </w:rPr>
      </w:pPr>
      <w:r w:rsidRPr="007A00F3">
        <w:rPr>
          <w:sz w:val="24"/>
          <w:szCs w:val="24"/>
        </w:rPr>
        <w:t xml:space="preserve">Создание условий для беспрепятственного доступа маломобильных групп  населения  к  объектам  инженерной,  транспортной  и  социальной инфраструктур является важной задачей </w:t>
      </w:r>
      <w:r w:rsidR="002B5581" w:rsidRPr="007A00F3">
        <w:rPr>
          <w:sz w:val="24"/>
          <w:szCs w:val="24"/>
        </w:rPr>
        <w:t xml:space="preserve">Михновского </w:t>
      </w:r>
      <w:r w:rsidR="00BA3331" w:rsidRPr="007A00F3">
        <w:rPr>
          <w:sz w:val="24"/>
          <w:szCs w:val="24"/>
        </w:rPr>
        <w:t>сельского поселения</w:t>
      </w:r>
      <w:r w:rsidRPr="007A00F3">
        <w:rPr>
          <w:sz w:val="24"/>
          <w:szCs w:val="24"/>
        </w:rPr>
        <w:t xml:space="preserve">. </w:t>
      </w:r>
    </w:p>
    <w:p w:rsidR="00FB7710" w:rsidRPr="007A00F3" w:rsidRDefault="00FB7710" w:rsidP="009D2C48">
      <w:pPr>
        <w:suppressAutoHyphens/>
        <w:spacing w:after="0" w:line="360" w:lineRule="auto"/>
        <w:ind w:firstLine="567"/>
        <w:jc w:val="both"/>
        <w:rPr>
          <w:sz w:val="24"/>
          <w:szCs w:val="24"/>
        </w:rPr>
      </w:pPr>
      <w:r w:rsidRPr="007A00F3">
        <w:rPr>
          <w:sz w:val="24"/>
          <w:szCs w:val="24"/>
        </w:rPr>
        <w:t xml:space="preserve">Основным принципом формирования безопасной и удобной поселенческой среды для маломобильных групп населения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FB7710" w:rsidRPr="007A00F3" w:rsidRDefault="00B174C0" w:rsidP="009D2C48">
      <w:pPr>
        <w:suppressAutoHyphens/>
        <w:spacing w:after="0" w:line="360" w:lineRule="auto"/>
        <w:ind w:firstLine="567"/>
        <w:jc w:val="both"/>
        <w:rPr>
          <w:i/>
          <w:sz w:val="24"/>
          <w:szCs w:val="24"/>
        </w:rPr>
      </w:pPr>
      <w:r>
        <w:rPr>
          <w:i/>
          <w:sz w:val="24"/>
          <w:szCs w:val="24"/>
        </w:rPr>
        <w:t xml:space="preserve">При создании доступной для  маломобильных групп населения </w:t>
      </w:r>
      <w:r w:rsidR="00FB7710" w:rsidRPr="007A00F3">
        <w:rPr>
          <w:i/>
          <w:sz w:val="24"/>
          <w:szCs w:val="24"/>
        </w:rPr>
        <w:t xml:space="preserve">среды жизнедеятельности необходимо обеспечивать: </w:t>
      </w:r>
    </w:p>
    <w:p w:rsidR="00FB7710" w:rsidRPr="007A00F3" w:rsidRDefault="00FB7710" w:rsidP="009859DC">
      <w:pPr>
        <w:pStyle w:val="af9"/>
        <w:numPr>
          <w:ilvl w:val="0"/>
          <w:numId w:val="21"/>
        </w:numPr>
        <w:suppressAutoHyphens/>
        <w:spacing w:after="0" w:line="360" w:lineRule="auto"/>
        <w:ind w:left="0" w:firstLine="567"/>
        <w:jc w:val="both"/>
        <w:rPr>
          <w:sz w:val="24"/>
          <w:szCs w:val="24"/>
        </w:rPr>
      </w:pPr>
      <w:r w:rsidRPr="007A00F3">
        <w:rPr>
          <w:sz w:val="24"/>
          <w:szCs w:val="24"/>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DF5292" w:rsidRPr="007A00F3" w:rsidRDefault="00FB7710" w:rsidP="009859DC">
      <w:pPr>
        <w:pStyle w:val="af9"/>
        <w:numPr>
          <w:ilvl w:val="0"/>
          <w:numId w:val="21"/>
        </w:numPr>
        <w:suppressAutoHyphens/>
        <w:spacing w:after="0" w:line="360" w:lineRule="auto"/>
        <w:ind w:left="0" w:firstLine="567"/>
        <w:jc w:val="both"/>
        <w:rPr>
          <w:sz w:val="24"/>
          <w:szCs w:val="24"/>
        </w:rPr>
      </w:pPr>
      <w:r w:rsidRPr="007A00F3">
        <w:rPr>
          <w:sz w:val="24"/>
          <w:szCs w:val="24"/>
        </w:rPr>
        <w:t xml:space="preserve">создание внешней информации: визуальной, тактильной (осязательной) </w:t>
      </w:r>
      <w:r w:rsidR="002747EE" w:rsidRPr="007A00F3">
        <w:rPr>
          <w:sz w:val="24"/>
          <w:szCs w:val="24"/>
        </w:rPr>
        <w:t>и звуковой.</w:t>
      </w:r>
    </w:p>
    <w:p w:rsidR="001F0421" w:rsidRPr="007A00F3" w:rsidRDefault="002747EE" w:rsidP="009D2C48">
      <w:pPr>
        <w:suppressAutoHyphens/>
        <w:spacing w:after="0" w:line="360" w:lineRule="auto"/>
        <w:ind w:firstLine="567"/>
        <w:jc w:val="both"/>
        <w:rPr>
          <w:sz w:val="24"/>
          <w:szCs w:val="24"/>
        </w:rPr>
      </w:pPr>
      <w:r w:rsidRPr="007A00F3">
        <w:rPr>
          <w:sz w:val="24"/>
          <w:szCs w:val="24"/>
        </w:rPr>
        <w:t xml:space="preserve">Система градостроительных мероприятий, разработанных </w:t>
      </w:r>
      <w:r w:rsidR="001F0421" w:rsidRPr="007A00F3">
        <w:rPr>
          <w:sz w:val="24"/>
          <w:szCs w:val="24"/>
        </w:rPr>
        <w:t>в Генеральном плане, направлена на решение основных вопр</w:t>
      </w:r>
      <w:r w:rsidRPr="007A00F3">
        <w:rPr>
          <w:sz w:val="24"/>
          <w:szCs w:val="24"/>
        </w:rPr>
        <w:t xml:space="preserve">осов текущего и перспективного развития </w:t>
      </w:r>
      <w:r w:rsidR="00507A1B" w:rsidRPr="007A00F3">
        <w:rPr>
          <w:sz w:val="24"/>
          <w:szCs w:val="24"/>
        </w:rPr>
        <w:t>Михновского</w:t>
      </w:r>
      <w:r w:rsidR="001F0421" w:rsidRPr="007A00F3">
        <w:rPr>
          <w:sz w:val="24"/>
          <w:szCs w:val="24"/>
        </w:rPr>
        <w:t xml:space="preserve"> сельского </w:t>
      </w:r>
      <w:r w:rsidRPr="007A00F3">
        <w:rPr>
          <w:sz w:val="24"/>
          <w:szCs w:val="24"/>
        </w:rPr>
        <w:t xml:space="preserve">поселения. </w:t>
      </w:r>
      <w:r w:rsidR="001F0421" w:rsidRPr="007A00F3">
        <w:rPr>
          <w:sz w:val="24"/>
          <w:szCs w:val="24"/>
        </w:rPr>
        <w:t>К</w:t>
      </w:r>
      <w:r w:rsidR="009B0E1E" w:rsidRPr="007A00F3">
        <w:rPr>
          <w:sz w:val="24"/>
          <w:szCs w:val="24"/>
        </w:rPr>
        <w:t xml:space="preserve">аждый раздел проекта </w:t>
      </w:r>
      <w:r w:rsidRPr="007A00F3">
        <w:rPr>
          <w:sz w:val="24"/>
          <w:szCs w:val="24"/>
        </w:rPr>
        <w:t xml:space="preserve">посвящен специализированному направлению в </w:t>
      </w:r>
      <w:r w:rsidR="001F0421" w:rsidRPr="007A00F3">
        <w:rPr>
          <w:sz w:val="24"/>
          <w:szCs w:val="24"/>
        </w:rPr>
        <w:t>сфере градостроительной деятельности, в целом все решения пр</w:t>
      </w:r>
      <w:r w:rsidR="00EC04D3" w:rsidRPr="007A00F3">
        <w:rPr>
          <w:sz w:val="24"/>
          <w:szCs w:val="24"/>
        </w:rPr>
        <w:t xml:space="preserve">оекта направлены на </w:t>
      </w:r>
      <w:r w:rsidRPr="007A00F3">
        <w:rPr>
          <w:sz w:val="24"/>
          <w:szCs w:val="24"/>
        </w:rPr>
        <w:t>улучшение с</w:t>
      </w:r>
      <w:r w:rsidR="00EC04D3" w:rsidRPr="007A00F3">
        <w:rPr>
          <w:sz w:val="24"/>
          <w:szCs w:val="24"/>
        </w:rPr>
        <w:t xml:space="preserve">остояния поселенческой среды и </w:t>
      </w:r>
      <w:r w:rsidRPr="007A00F3">
        <w:rPr>
          <w:sz w:val="24"/>
          <w:szCs w:val="24"/>
        </w:rPr>
        <w:t xml:space="preserve">достижение </w:t>
      </w:r>
      <w:r w:rsidR="001F0421" w:rsidRPr="007A00F3">
        <w:rPr>
          <w:sz w:val="24"/>
          <w:szCs w:val="24"/>
        </w:rPr>
        <w:t>современных социальных и экологи</w:t>
      </w:r>
      <w:r w:rsidRPr="007A00F3">
        <w:rPr>
          <w:sz w:val="24"/>
          <w:szCs w:val="24"/>
        </w:rPr>
        <w:t>ческих стандартов жизни.</w:t>
      </w:r>
    </w:p>
    <w:p w:rsidR="009B0E1E" w:rsidRPr="007A00F3" w:rsidRDefault="009B0E1E" w:rsidP="009B0E1E">
      <w:pPr>
        <w:suppressAutoHyphens/>
        <w:spacing w:after="0" w:line="360" w:lineRule="auto"/>
        <w:ind w:firstLine="567"/>
        <w:jc w:val="both"/>
        <w:rPr>
          <w:sz w:val="24"/>
          <w:szCs w:val="24"/>
        </w:rPr>
      </w:pPr>
      <w:r w:rsidRPr="007A00F3">
        <w:rPr>
          <w:sz w:val="24"/>
          <w:szCs w:val="24"/>
        </w:rPr>
        <w:t xml:space="preserve">Для </w:t>
      </w:r>
      <w:r w:rsidR="002C3FB3" w:rsidRPr="007A00F3">
        <w:rPr>
          <w:sz w:val="24"/>
          <w:szCs w:val="24"/>
        </w:rPr>
        <w:t>разработки и проектирования объектов капитального строительства необходимо учитывать н</w:t>
      </w:r>
      <w:r w:rsidRPr="007A00F3">
        <w:rPr>
          <w:sz w:val="24"/>
          <w:szCs w:val="24"/>
        </w:rPr>
        <w:t>ормативн</w:t>
      </w:r>
      <w:r w:rsidR="002C3FB3" w:rsidRPr="007A00F3">
        <w:rPr>
          <w:sz w:val="24"/>
          <w:szCs w:val="24"/>
        </w:rPr>
        <w:t>ую</w:t>
      </w:r>
      <w:r w:rsidRPr="007A00F3">
        <w:rPr>
          <w:sz w:val="24"/>
          <w:szCs w:val="24"/>
        </w:rPr>
        <w:t xml:space="preserve"> потребность </w:t>
      </w:r>
      <w:r w:rsidR="002C3FB3" w:rsidRPr="007A00F3">
        <w:rPr>
          <w:sz w:val="24"/>
          <w:szCs w:val="24"/>
        </w:rPr>
        <w:t xml:space="preserve">в данных объектах. Генеральным планом предложена следующая статистика </w:t>
      </w:r>
      <w:r w:rsidRPr="007A00F3">
        <w:rPr>
          <w:sz w:val="24"/>
          <w:szCs w:val="24"/>
        </w:rPr>
        <w:t xml:space="preserve">в соответствии с требованиями нормативов градостроительного проектирования Смоленской области, а так же в соответствии СП 42.13330.2011 </w:t>
      </w:r>
      <w:r w:rsidRPr="007A00F3">
        <w:rPr>
          <w:sz w:val="24"/>
          <w:szCs w:val="24"/>
        </w:rPr>
        <w:lastRenderedPageBreak/>
        <w:t xml:space="preserve">"Градостроительство. Планировка и застройка городских и сельских поселений" (приложение Ж), Распоряжение Правительства РФ от 03.07.1996 №1063-р "Социальные нормативы и нормы". </w:t>
      </w:r>
    </w:p>
    <w:p w:rsidR="005D60D2" w:rsidRPr="00831AEE" w:rsidRDefault="009B0E1E" w:rsidP="00337372">
      <w:pPr>
        <w:suppressAutoHyphens/>
        <w:spacing w:after="0" w:line="360" w:lineRule="auto"/>
        <w:ind w:firstLine="567"/>
        <w:jc w:val="both"/>
        <w:rPr>
          <w:sz w:val="24"/>
          <w:szCs w:val="24"/>
        </w:rPr>
      </w:pPr>
      <w:r w:rsidRPr="007A00F3">
        <w:rPr>
          <w:sz w:val="24"/>
          <w:szCs w:val="24"/>
        </w:rPr>
        <w:t xml:space="preserve">В  таблице № </w:t>
      </w:r>
      <w:r w:rsidR="002C3FB3" w:rsidRPr="007A00F3">
        <w:rPr>
          <w:sz w:val="24"/>
          <w:szCs w:val="24"/>
        </w:rPr>
        <w:t>8</w:t>
      </w:r>
      <w:r w:rsidRPr="007A00F3">
        <w:rPr>
          <w:sz w:val="24"/>
          <w:szCs w:val="24"/>
        </w:rPr>
        <w:t xml:space="preserve"> показана мощность объектов, исходя из демографической ситуации, на данный период и обеспеченность населения объектами социальной сферы </w:t>
      </w:r>
      <w:r w:rsidR="00337372">
        <w:rPr>
          <w:sz w:val="24"/>
          <w:szCs w:val="24"/>
        </w:rPr>
        <w:t>по нормативам на проектные даты</w:t>
      </w:r>
    </w:p>
    <w:p w:rsidR="00337372" w:rsidRPr="00337372" w:rsidRDefault="00337372" w:rsidP="00337372">
      <w:pPr>
        <w:suppressAutoHyphens/>
        <w:spacing w:after="0" w:line="360" w:lineRule="auto"/>
        <w:ind w:firstLine="567"/>
        <w:jc w:val="both"/>
        <w:rPr>
          <w:sz w:val="24"/>
          <w:szCs w:val="24"/>
        </w:rPr>
      </w:pPr>
      <w:r w:rsidRPr="00337372">
        <w:rPr>
          <w:sz w:val="24"/>
          <w:szCs w:val="24"/>
        </w:rPr>
        <w:t>Исходный год разработки генерального плана поселения – 2017 г.</w:t>
      </w:r>
    </w:p>
    <w:p w:rsidR="00337372" w:rsidRPr="00337372" w:rsidRDefault="00337372" w:rsidP="00337372">
      <w:pPr>
        <w:suppressAutoHyphens/>
        <w:spacing w:after="0" w:line="360" w:lineRule="auto"/>
        <w:ind w:firstLine="567"/>
        <w:jc w:val="both"/>
        <w:rPr>
          <w:sz w:val="24"/>
          <w:szCs w:val="24"/>
        </w:rPr>
      </w:pPr>
      <w:r w:rsidRPr="00337372">
        <w:rPr>
          <w:sz w:val="24"/>
          <w:szCs w:val="24"/>
        </w:rPr>
        <w:t>Срок реализации генерального плана рассчитан на 20 лет и разбит на 2 этапа:</w:t>
      </w:r>
    </w:p>
    <w:p w:rsidR="00337372" w:rsidRPr="00337372" w:rsidRDefault="00337372" w:rsidP="00337372">
      <w:pPr>
        <w:suppressAutoHyphens/>
        <w:spacing w:after="0" w:line="360" w:lineRule="auto"/>
        <w:ind w:firstLine="567"/>
        <w:jc w:val="both"/>
        <w:rPr>
          <w:sz w:val="24"/>
          <w:szCs w:val="24"/>
        </w:rPr>
      </w:pPr>
      <w:r w:rsidRPr="00337372">
        <w:rPr>
          <w:sz w:val="24"/>
          <w:szCs w:val="24"/>
        </w:rPr>
        <w:t>- первая очередь – период, на который определены первоочередные мероприятия по реализации генерального плана сельского поселения – 2017 - 2022 гг.;</w:t>
      </w:r>
    </w:p>
    <w:p w:rsidR="00337372" w:rsidRPr="00337372" w:rsidRDefault="00337372" w:rsidP="00337372">
      <w:pPr>
        <w:suppressAutoHyphens/>
        <w:spacing w:after="0" w:line="360" w:lineRule="auto"/>
        <w:ind w:firstLine="567"/>
        <w:jc w:val="both"/>
        <w:rPr>
          <w:sz w:val="24"/>
          <w:szCs w:val="24"/>
        </w:rPr>
      </w:pPr>
      <w:r w:rsidRPr="00337372">
        <w:rPr>
          <w:sz w:val="24"/>
          <w:szCs w:val="24"/>
        </w:rPr>
        <w:t>- расчетный срок – период, на который рассчитаны все основные проектные решения генерального плана сельского поселения – 2017 - 2037 год;</w:t>
      </w:r>
    </w:p>
    <w:p w:rsidR="00337372" w:rsidRPr="00337372" w:rsidRDefault="00337372" w:rsidP="00337372">
      <w:pPr>
        <w:suppressAutoHyphens/>
        <w:spacing w:after="0" w:line="360" w:lineRule="auto"/>
        <w:ind w:firstLine="567"/>
        <w:jc w:val="both"/>
        <w:rPr>
          <w:sz w:val="24"/>
          <w:szCs w:val="24"/>
        </w:rPr>
      </w:pPr>
      <w:r w:rsidRPr="00337372">
        <w:rPr>
          <w:sz w:val="24"/>
          <w:szCs w:val="24"/>
        </w:rPr>
        <w:t>Перспективное развитие территории за пределами сроков реализации генерального плана – 2040- 2050 год.</w:t>
      </w:r>
    </w:p>
    <w:p w:rsidR="00931F92" w:rsidRDefault="00931F92" w:rsidP="002747EE">
      <w:pPr>
        <w:suppressAutoHyphens/>
        <w:spacing w:after="0" w:line="360" w:lineRule="auto"/>
        <w:ind w:firstLine="567"/>
        <w:jc w:val="both"/>
        <w:rPr>
          <w:sz w:val="24"/>
          <w:szCs w:val="24"/>
        </w:rPr>
      </w:pPr>
    </w:p>
    <w:p w:rsidR="00931F92" w:rsidRPr="007A00F3" w:rsidRDefault="00931F92" w:rsidP="002747EE">
      <w:pPr>
        <w:suppressAutoHyphens/>
        <w:spacing w:after="0" w:line="360" w:lineRule="auto"/>
        <w:ind w:firstLine="567"/>
        <w:jc w:val="both"/>
        <w:rPr>
          <w:sz w:val="24"/>
          <w:szCs w:val="24"/>
        </w:rPr>
      </w:pPr>
    </w:p>
    <w:p w:rsidR="002C3FB3" w:rsidRPr="007A00F3" w:rsidRDefault="002C3FB3">
      <w:pPr>
        <w:rPr>
          <w:sz w:val="24"/>
          <w:szCs w:val="24"/>
        </w:rPr>
      </w:pPr>
      <w:r w:rsidRPr="007A00F3">
        <w:rPr>
          <w:sz w:val="24"/>
          <w:szCs w:val="24"/>
        </w:rPr>
        <w:br w:type="page"/>
      </w:r>
    </w:p>
    <w:p w:rsidR="002C3FB3" w:rsidRPr="007A00F3" w:rsidRDefault="002C3FB3" w:rsidP="002747EE">
      <w:pPr>
        <w:suppressAutoHyphens/>
        <w:spacing w:after="0" w:line="360" w:lineRule="auto"/>
        <w:ind w:firstLine="567"/>
        <w:jc w:val="both"/>
        <w:rPr>
          <w:sz w:val="24"/>
          <w:szCs w:val="24"/>
        </w:rPr>
        <w:sectPr w:rsidR="002C3FB3" w:rsidRPr="007A00F3" w:rsidSect="00323683">
          <w:pgSz w:w="11900" w:h="16840"/>
          <w:pgMar w:top="1112" w:right="740" w:bottom="444" w:left="1134" w:header="720" w:footer="720" w:gutter="0"/>
          <w:cols w:space="720" w:equalWidth="0">
            <w:col w:w="10026"/>
          </w:cols>
          <w:noEndnote/>
        </w:sect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536"/>
        <w:gridCol w:w="2147"/>
        <w:gridCol w:w="1721"/>
        <w:gridCol w:w="1449"/>
        <w:gridCol w:w="2408"/>
        <w:gridCol w:w="1996"/>
        <w:gridCol w:w="1295"/>
        <w:gridCol w:w="1233"/>
      </w:tblGrid>
      <w:tr w:rsidR="00931F92" w:rsidRPr="007A00F3" w:rsidTr="00931F92">
        <w:tc>
          <w:tcPr>
            <w:tcW w:w="899" w:type="pct"/>
            <w:tcBorders>
              <w:top w:val="nil"/>
              <w:left w:val="nil"/>
              <w:bottom w:val="single" w:sz="4" w:space="0" w:color="auto"/>
              <w:right w:val="nil"/>
            </w:tcBorders>
            <w:vAlign w:val="center"/>
          </w:tcPr>
          <w:p w:rsidR="00931F92" w:rsidRPr="007A00F3" w:rsidRDefault="00931F92" w:rsidP="00931F92">
            <w:pPr>
              <w:spacing w:after="0"/>
              <w:jc w:val="both"/>
              <w:rPr>
                <w:rFonts w:eastAsia="Lucida Sans Unicode" w:cs="Times New Roman"/>
                <w:b/>
                <w:bCs/>
                <w:lang w:bidi="en-US"/>
              </w:rPr>
            </w:pPr>
            <w:r w:rsidRPr="007A00F3">
              <w:rPr>
                <w:sz w:val="24"/>
                <w:szCs w:val="24"/>
              </w:rPr>
              <w:lastRenderedPageBreak/>
              <w:t>Таблица №</w:t>
            </w:r>
            <w:r w:rsidR="00BF489B">
              <w:rPr>
                <w:sz w:val="24"/>
                <w:szCs w:val="24"/>
              </w:rPr>
              <w:t>10</w:t>
            </w:r>
          </w:p>
        </w:tc>
        <w:tc>
          <w:tcPr>
            <w:tcW w:w="767" w:type="pct"/>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1678" w:type="pct"/>
            <w:gridSpan w:val="3"/>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719" w:type="pct"/>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c>
          <w:tcPr>
            <w:tcW w:w="937" w:type="pct"/>
            <w:gridSpan w:val="2"/>
            <w:tcBorders>
              <w:top w:val="nil"/>
              <w:left w:val="nil"/>
              <w:bottom w:val="single" w:sz="4" w:space="0" w:color="auto"/>
              <w:right w:val="nil"/>
            </w:tcBorders>
            <w:vAlign w:val="center"/>
          </w:tcPr>
          <w:p w:rsidR="00931F92" w:rsidRPr="007A00F3" w:rsidRDefault="00931F92" w:rsidP="002C3FB3">
            <w:pPr>
              <w:widowControl w:val="0"/>
              <w:spacing w:after="0" w:line="360" w:lineRule="auto"/>
              <w:jc w:val="center"/>
              <w:rPr>
                <w:rFonts w:eastAsia="Lucida Sans Unicode" w:cs="Times New Roman"/>
                <w:b/>
                <w:bCs/>
                <w:lang w:bidi="en-US"/>
              </w:rPr>
            </w:pPr>
          </w:p>
        </w:tc>
      </w:tr>
      <w:tr w:rsidR="002C3FB3" w:rsidRPr="007A00F3" w:rsidTr="00931F92">
        <w:tc>
          <w:tcPr>
            <w:tcW w:w="899"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Учреждения, предприятия, сооружения, единица измерения</w:t>
            </w:r>
          </w:p>
          <w:p w:rsidR="002C3FB3" w:rsidRPr="007A00F3" w:rsidRDefault="002C3FB3" w:rsidP="002C3FB3">
            <w:pPr>
              <w:widowControl w:val="0"/>
              <w:spacing w:after="0" w:line="360" w:lineRule="auto"/>
              <w:jc w:val="both"/>
              <w:rPr>
                <w:rFonts w:eastAsia="Lucida Sans Unicode" w:cs="Times New Roman"/>
                <w:b/>
                <w:bCs/>
                <w:lang w:bidi="en-US"/>
              </w:rPr>
            </w:pPr>
          </w:p>
        </w:tc>
        <w:tc>
          <w:tcPr>
            <w:tcW w:w="767"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Норма</w:t>
            </w:r>
          </w:p>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проектирования согласно СП 42.13330.2011</w:t>
            </w:r>
          </w:p>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(Приложение 7*)</w:t>
            </w:r>
          </w:p>
        </w:tc>
        <w:tc>
          <w:tcPr>
            <w:tcW w:w="1678" w:type="pct"/>
            <w:gridSpan w:val="3"/>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val="en-US" w:bidi="en-US"/>
              </w:rPr>
            </w:pPr>
            <w:r w:rsidRPr="007A00F3">
              <w:rPr>
                <w:rFonts w:eastAsia="Lucida Sans Unicode" w:cs="Times New Roman"/>
                <w:b/>
                <w:bCs/>
                <w:lang w:bidi="en-US"/>
              </w:rPr>
              <w:t xml:space="preserve">Мощность предприятия </w:t>
            </w:r>
            <w:r w:rsidRPr="007A00F3">
              <w:rPr>
                <w:rFonts w:eastAsia="Lucida Sans Unicode" w:cs="Times New Roman"/>
                <w:b/>
                <w:bCs/>
                <w:lang w:val="en-US" w:bidi="en-US"/>
              </w:rPr>
              <w:t>на 20</w:t>
            </w:r>
            <w:r w:rsidRPr="007A00F3">
              <w:rPr>
                <w:rFonts w:eastAsia="Lucida Sans Unicode" w:cs="Times New Roman"/>
                <w:b/>
                <w:bCs/>
                <w:lang w:bidi="en-US"/>
              </w:rPr>
              <w:t>17</w:t>
            </w:r>
            <w:r w:rsidRPr="007A00F3">
              <w:rPr>
                <w:rFonts w:eastAsia="Lucida Sans Unicode" w:cs="Times New Roman"/>
                <w:b/>
                <w:bCs/>
                <w:lang w:val="en-US" w:bidi="en-US"/>
              </w:rPr>
              <w:t xml:space="preserve"> г.</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Примечание</w:t>
            </w:r>
          </w:p>
        </w:tc>
        <w:tc>
          <w:tcPr>
            <w:tcW w:w="937" w:type="pct"/>
            <w:gridSpan w:val="2"/>
            <w:tcBorders>
              <w:top w:val="single" w:sz="4" w:space="0" w:color="auto"/>
              <w:left w:val="single" w:sz="4" w:space="0" w:color="auto"/>
              <w:bottom w:val="single" w:sz="4" w:space="0" w:color="auto"/>
              <w:right w:val="single" w:sz="4" w:space="0" w:color="auto"/>
            </w:tcBorders>
            <w:vAlign w:val="center"/>
          </w:tcPr>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bidi="en-US"/>
              </w:rPr>
              <w:t>Мощность предприятия</w:t>
            </w:r>
          </w:p>
          <w:p w:rsidR="002C3FB3" w:rsidRPr="007A00F3" w:rsidRDefault="002C3FB3" w:rsidP="002C3FB3">
            <w:pPr>
              <w:widowControl w:val="0"/>
              <w:spacing w:after="0" w:line="360" w:lineRule="auto"/>
              <w:jc w:val="center"/>
              <w:rPr>
                <w:rFonts w:eastAsia="Lucida Sans Unicode" w:cs="Times New Roman"/>
                <w:b/>
                <w:bCs/>
                <w:lang w:bidi="en-US"/>
              </w:rPr>
            </w:pPr>
            <w:r w:rsidRPr="007A00F3">
              <w:rPr>
                <w:rFonts w:eastAsia="Lucida Sans Unicode" w:cs="Times New Roman"/>
                <w:b/>
                <w:bCs/>
                <w:lang w:val="en-US" w:bidi="en-US"/>
              </w:rPr>
              <w:t>на</w:t>
            </w:r>
            <w:r w:rsidRPr="007A00F3">
              <w:rPr>
                <w:rFonts w:eastAsia="Lucida Sans Unicode" w:cs="Times New Roman"/>
                <w:b/>
                <w:bCs/>
                <w:lang w:bidi="en-US"/>
              </w:rPr>
              <w:t xml:space="preserve"> перспективу</w:t>
            </w:r>
          </w:p>
        </w:tc>
      </w:tr>
      <w:tr w:rsidR="002C3FB3" w:rsidRPr="007A00F3" w:rsidTr="00931F92">
        <w:trPr>
          <w:trHeight w:val="1037"/>
        </w:trPr>
        <w:tc>
          <w:tcPr>
            <w:tcW w:w="899" w:type="pct"/>
            <w:vMerge/>
            <w:tcBorders>
              <w:top w:val="single" w:sz="4" w:space="0" w:color="auto"/>
              <w:left w:val="single" w:sz="4" w:space="0" w:color="auto"/>
              <w:bottom w:val="single" w:sz="4" w:space="0" w:color="auto"/>
              <w:right w:val="single" w:sz="4" w:space="0" w:color="auto"/>
            </w:tcBorders>
            <w:shd w:val="clear" w:color="auto" w:fill="C0C0C0" w:themeFill="text1" w:themeFillTint="3F"/>
            <w:vAlign w:val="center"/>
          </w:tcPr>
          <w:p w:rsidR="002C3FB3" w:rsidRPr="007A00F3" w:rsidRDefault="002C3FB3" w:rsidP="002C3FB3">
            <w:pPr>
              <w:widowControl w:val="0"/>
              <w:spacing w:after="0" w:line="360" w:lineRule="auto"/>
              <w:jc w:val="both"/>
              <w:rPr>
                <w:rFonts w:eastAsia="Lucida Sans Unicode" w:cs="Times New Roman"/>
                <w:b/>
                <w:bCs/>
                <w:lang w:bidi="en-US"/>
              </w:rPr>
            </w:pPr>
          </w:p>
        </w:tc>
        <w:tc>
          <w:tcPr>
            <w:tcW w:w="767" w:type="pct"/>
            <w:vMerge/>
            <w:tcBorders>
              <w:top w:val="single" w:sz="4" w:space="0" w:color="auto"/>
              <w:left w:val="single" w:sz="4" w:space="0" w:color="auto"/>
              <w:bottom w:val="single" w:sz="4" w:space="0" w:color="auto"/>
              <w:right w:val="single" w:sz="4" w:space="0" w:color="auto"/>
            </w:tcBorders>
            <w:shd w:val="clear" w:color="auto" w:fill="C0C0C0" w:themeFill="text1" w:themeFillTint="3F"/>
            <w:vAlign w:val="center"/>
          </w:tcPr>
          <w:p w:rsidR="002C3FB3" w:rsidRPr="007A00F3" w:rsidRDefault="002C3FB3" w:rsidP="002C3FB3">
            <w:pPr>
              <w:widowControl w:val="0"/>
              <w:spacing w:after="0" w:line="360" w:lineRule="auto"/>
              <w:jc w:val="both"/>
              <w:rPr>
                <w:rFonts w:eastAsia="Lucida Sans Unicode" w:cs="Times New Roman"/>
                <w:b/>
                <w:lang w:bidi="en-US"/>
              </w:rPr>
            </w:pP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Необходимое количество</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2017 год</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Фактическое количество</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(мощность указана общая на несколько объектов)</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val="en-US" w:bidi="en-US"/>
              </w:rPr>
              <w:t>Количествопосещений</w:t>
            </w:r>
            <w:r w:rsidRPr="007A00F3">
              <w:rPr>
                <w:rFonts w:eastAsia="Lucida Sans Unicode" w:cs="Times New Roman"/>
                <w:b/>
                <w:lang w:bidi="en-US"/>
              </w:rPr>
              <w:t xml:space="preserve"> на 2017 год</w:t>
            </w:r>
          </w:p>
        </w:tc>
        <w:tc>
          <w:tcPr>
            <w:tcW w:w="719"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val="en-US" w:bidi="en-US"/>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2022 год</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(5 лет)</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на 2037 год</w:t>
            </w:r>
          </w:p>
          <w:p w:rsidR="002C3FB3" w:rsidRPr="007A00F3" w:rsidRDefault="002C3FB3" w:rsidP="002C3FB3">
            <w:pPr>
              <w:widowControl w:val="0"/>
              <w:spacing w:after="0" w:line="360" w:lineRule="auto"/>
              <w:jc w:val="center"/>
              <w:rPr>
                <w:rFonts w:eastAsia="Lucida Sans Unicode" w:cs="Times New Roman"/>
                <w:b/>
                <w:lang w:bidi="en-US"/>
              </w:rPr>
            </w:pPr>
            <w:r w:rsidRPr="007A00F3">
              <w:rPr>
                <w:rFonts w:eastAsia="Lucida Sans Unicode" w:cs="Times New Roman"/>
                <w:b/>
                <w:lang w:bidi="en-US"/>
              </w:rPr>
              <w:t>(20 лет)</w:t>
            </w:r>
          </w:p>
        </w:tc>
      </w:tr>
      <w:tr w:rsidR="002C3FB3" w:rsidRPr="007A00F3" w:rsidTr="00931F92">
        <w:tc>
          <w:tcPr>
            <w:tcW w:w="5000" w:type="pct"/>
            <w:gridSpan w:val="8"/>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 xml:space="preserve">I. </w:t>
            </w:r>
            <w:r w:rsidR="00571DD6">
              <w:rPr>
                <w:rFonts w:eastAsia="Lucida Sans Unicode" w:cs="Times New Roman"/>
                <w:bCs/>
                <w:i/>
                <w:lang w:bidi="en-US"/>
              </w:rPr>
              <w:t>Образовательныеучреждения</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val="en-US" w:bidi="en-US"/>
              </w:rPr>
              <w:t xml:space="preserve">1. </w:t>
            </w:r>
            <w:r w:rsidR="00571DD6">
              <w:rPr>
                <w:rFonts w:eastAsia="Lucida Sans Unicode" w:cs="Times New Roman"/>
                <w:bCs/>
                <w:lang w:bidi="en-US"/>
              </w:rPr>
              <w:t>Общеобразовательная</w:t>
            </w:r>
          </w:p>
          <w:p w:rsidR="002C3FB3" w:rsidRPr="00571DD6" w:rsidRDefault="002C3FB3" w:rsidP="002C3FB3">
            <w:pPr>
              <w:widowControl w:val="0"/>
              <w:spacing w:after="0" w:line="360" w:lineRule="auto"/>
              <w:rPr>
                <w:rFonts w:eastAsia="Lucida Sans Unicode" w:cs="Times New Roman"/>
                <w:bCs/>
                <w:lang w:val="en-US" w:bidi="en-US"/>
              </w:rPr>
            </w:pPr>
            <w:r w:rsidRPr="00571DD6">
              <w:rPr>
                <w:rFonts w:eastAsia="Lucida Sans Unicode" w:cs="Times New Roman"/>
                <w:bCs/>
                <w:lang w:val="en-US" w:bidi="en-US"/>
              </w:rPr>
              <w:t>школа,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1-9кл.-100%</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10-11кл- 75%</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или 100 мест 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320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136</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300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2. Детский сад,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процент</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обеспеченности:</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85% от числа детей в</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возрасте 1-6 лет</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60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на данный момент мощность объекта не обеспечивается </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94</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3. Детская школа искусств,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2,7% от общего числа школьников</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13</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Средние специальные и профессионально-технические учебные заведения,  учащиеся</w:t>
            </w:r>
          </w:p>
          <w:p w:rsidR="002C3FB3" w:rsidRPr="00571DD6" w:rsidRDefault="002C3FB3" w:rsidP="002C3FB3">
            <w:pPr>
              <w:widowControl w:val="0"/>
              <w:spacing w:after="0" w:line="360" w:lineRule="auto"/>
              <w:rPr>
                <w:rFonts w:eastAsia="Lucida Sans Unicode" w:cs="Times New Roman"/>
                <w:bCs/>
                <w:lang w:bidi="en-US"/>
              </w:rPr>
            </w:pP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по заданию на проектирование</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II</w:t>
            </w:r>
            <w:r w:rsidRPr="00571DD6">
              <w:rPr>
                <w:rFonts w:eastAsia="Lucida Sans Unicode" w:cs="Times New Roman"/>
                <w:bCs/>
                <w:i/>
                <w:lang w:bidi="en-US"/>
              </w:rPr>
              <w:t>. Учреждения здравоохранения, социального обеспечения, спортивные и физкультурно-оздоровительные сооружения</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1. Поликлиника, посещений в смену </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181,5 посещений на 10 тыс.жит.</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52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lang w:bidi="en-US"/>
              </w:rPr>
              <w:t>2. Выдвижные пункты скорой медицинской помощи</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bCs/>
                <w:lang w:bidi="en-US"/>
              </w:rPr>
              <w:t>1 автомобиль на 5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Стадион, 1 га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val="en-US" w:bidi="en-US"/>
              </w:rPr>
              <w:t>0,7-0,9 га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1,7-2,1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2,5</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2,0-2,52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3,1-4,0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Спортивный зал общего пользования, м</w:t>
            </w:r>
            <w:r w:rsidRPr="00571DD6">
              <w:rPr>
                <w:rFonts w:eastAsia="Lucida Sans Unicode" w:cs="Times New Roman"/>
                <w:bCs/>
                <w:vertAlign w:val="superscript"/>
                <w:lang w:bidi="en-US"/>
              </w:rPr>
              <w:t>2</w:t>
            </w:r>
            <w:r w:rsidRPr="00571DD6">
              <w:rPr>
                <w:rFonts w:eastAsia="Lucida Sans Unicode" w:cs="Times New Roman"/>
                <w:bCs/>
                <w:lang w:bidi="en-US"/>
              </w:rPr>
              <w:t xml:space="preserve"> общей площади на 1 </w:t>
            </w:r>
            <w:r w:rsidRPr="00571DD6">
              <w:rPr>
                <w:rFonts w:eastAsia="Lucida Sans Unicode" w:cs="Times New Roman"/>
                <w:bCs/>
                <w:lang w:bidi="en-US"/>
              </w:rPr>
              <w:lastRenderedPageBreak/>
              <w:t>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60-80 м</w:t>
            </w:r>
            <w:r w:rsidRPr="007A00F3">
              <w:rPr>
                <w:rFonts w:eastAsia="Lucida Sans Unicode" w:cs="Times New Roman"/>
                <w:vertAlign w:val="superscript"/>
                <w:lang w:bidi="en-US"/>
              </w:rPr>
              <w:t>2</w:t>
            </w:r>
            <w:r w:rsidRPr="007A00F3">
              <w:rPr>
                <w:rFonts w:eastAsia="Lucida Sans Unicode" w:cs="Times New Roman"/>
                <w:lang w:bidi="en-US"/>
              </w:rPr>
              <w:t xml:space="preserve">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145-175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170-225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280-350</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i/>
                <w:lang w:val="en-US" w:bidi="en-US"/>
              </w:rPr>
              <w:lastRenderedPageBreak/>
              <w:t>III</w:t>
            </w:r>
            <w:r w:rsidRPr="00571DD6">
              <w:rPr>
                <w:rFonts w:eastAsia="Lucida Sans Unicode" w:cs="Times New Roman"/>
                <w:i/>
                <w:lang w:bidi="en-US"/>
              </w:rPr>
              <w:t>. Учреждения культуры и искусства</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rPr>
                <w:rFonts w:eastAsia="Lucida Sans Unicode" w:cs="Times New Roman"/>
                <w:bCs/>
                <w:lang w:bidi="en-US"/>
              </w:rPr>
            </w:pPr>
            <w:r w:rsidRPr="00571DD6">
              <w:rPr>
                <w:rFonts w:eastAsia="Lucida Sans Unicode" w:cs="Times New Roman"/>
                <w:bCs/>
                <w:lang w:val="en-US" w:bidi="en-US"/>
              </w:rPr>
              <w:t>1. Дом</w:t>
            </w:r>
            <w:r w:rsidR="00571DD6">
              <w:rPr>
                <w:rFonts w:eastAsia="Lucida Sans Unicode" w:cs="Times New Roman"/>
                <w:bCs/>
                <w:lang w:bidi="en-US"/>
              </w:rPr>
              <w:t>культуры</w:t>
            </w:r>
            <w:r w:rsidR="00571DD6">
              <w:rPr>
                <w:rFonts w:eastAsia="Lucida Sans Unicode" w:cs="Times New Roman"/>
                <w:bCs/>
                <w:lang w:val="en-US" w:bidi="en-US"/>
              </w:rPr>
              <w:t xml:space="preserve"> (клуб), </w:t>
            </w:r>
            <w:r w:rsidR="00571DD6">
              <w:rPr>
                <w:rFonts w:eastAsia="Lucida Sans Unicode" w:cs="Times New Roman"/>
                <w:bCs/>
                <w:lang w:bidi="en-US"/>
              </w:rPr>
              <w:t>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80 мест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150/50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225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350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571DD6">
            <w:pPr>
              <w:widowControl w:val="0"/>
              <w:spacing w:after="0" w:line="360" w:lineRule="auto"/>
              <w:rPr>
                <w:rFonts w:eastAsia="Lucida Sans Unicode" w:cs="Times New Roman"/>
                <w:bCs/>
                <w:lang w:bidi="en-US"/>
              </w:rPr>
            </w:pPr>
            <w:r w:rsidRPr="00571DD6">
              <w:rPr>
                <w:rFonts w:eastAsia="Lucida Sans Unicode" w:cs="Times New Roman"/>
                <w:bCs/>
                <w:lang w:val="en-US" w:bidi="en-US"/>
              </w:rPr>
              <w:t xml:space="preserve">2. </w:t>
            </w:r>
            <w:r w:rsidR="00571DD6">
              <w:rPr>
                <w:rFonts w:eastAsia="Lucida Sans Unicode" w:cs="Times New Roman"/>
                <w:bCs/>
                <w:lang w:bidi="en-US"/>
              </w:rPr>
              <w:t>Танцевальные залы</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6 местна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200/100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val="en-US" w:bidi="en-US"/>
              </w:rPr>
            </w:pPr>
            <w:r w:rsidRPr="007A00F3">
              <w:rPr>
                <w:rFonts w:eastAsia="Lucida Sans Unicode" w:cs="Times New Roman"/>
                <w:lang w:val="en-US"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w:t>
            </w:r>
          </w:p>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27</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Музей, единиц хранения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по заданию на проектирование</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Библиотека, тыс. ед. хранения/чит. 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4,5-5/3-4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7-8</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18</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читательские места -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14-15</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i/>
                <w:lang w:val="en-US" w:bidi="en-US"/>
              </w:rPr>
              <w:t>IV</w:t>
            </w:r>
            <w:r w:rsidRPr="00571DD6">
              <w:rPr>
                <w:rFonts w:eastAsia="Lucida Sans Unicode" w:cs="Times New Roman"/>
                <w:i/>
                <w:lang w:bidi="en-US"/>
              </w:rPr>
              <w:t xml:space="preserve">. </w:t>
            </w:r>
            <w:r w:rsidRPr="00571DD6">
              <w:rPr>
                <w:rFonts w:eastAsia="Lucida Sans Unicode" w:cs="Times New Roman"/>
                <w:bCs/>
                <w:i/>
                <w:lang w:bidi="en-US"/>
              </w:rPr>
              <w:t>Предприятия торговли, общественного питания и бытового обслуживания</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 Предприятия бытового обслуживания непосредственного обслуживания населения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7 раб.мест на 1 тыс.</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не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2. Баня, место на 1 тыс. </w:t>
            </w:r>
            <w:r w:rsidRPr="00571DD6">
              <w:rPr>
                <w:rFonts w:eastAsia="Lucida Sans Unicode" w:cs="Times New Roman"/>
                <w:bCs/>
                <w:lang w:bidi="en-US"/>
              </w:rPr>
              <w:lastRenderedPageBreak/>
              <w:t>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7 мест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 xml:space="preserve">общественных </w:t>
            </w:r>
            <w:r w:rsidRPr="007A00F3">
              <w:rPr>
                <w:rFonts w:eastAsia="Lucida Sans Unicode" w:cs="Times New Roman"/>
                <w:lang w:bidi="en-US"/>
              </w:rPr>
              <w:lastRenderedPageBreak/>
              <w:t>бань 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19</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31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3. Предприятия общественного питания, место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40 мест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96</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112</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176</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4. Магазины продовольственных товаров,м</w:t>
            </w:r>
            <w:r w:rsidRPr="00571DD6">
              <w:rPr>
                <w:rFonts w:eastAsia="Lucida Sans Unicode" w:cs="Times New Roman"/>
                <w:bCs/>
                <w:vertAlign w:val="superscript"/>
                <w:lang w:bidi="en-US"/>
              </w:rPr>
              <w:t>2</w:t>
            </w:r>
            <w:r w:rsidRPr="00571DD6">
              <w:rPr>
                <w:rFonts w:eastAsia="Lucida Sans Unicode" w:cs="Times New Roman"/>
                <w:bCs/>
                <w:lang w:bidi="en-US"/>
              </w:rPr>
              <w:t xml:space="preserve"> торговой площади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200 м²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не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560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890</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5. Магазины непродовольственных товаров,м</w:t>
            </w:r>
            <w:r w:rsidRPr="00571DD6">
              <w:rPr>
                <w:rFonts w:eastAsia="Lucida Sans Unicode" w:cs="Times New Roman"/>
                <w:bCs/>
                <w:vertAlign w:val="superscript"/>
                <w:lang w:bidi="en-US"/>
              </w:rPr>
              <w:t>2</w:t>
            </w:r>
            <w:r w:rsidRPr="00571DD6">
              <w:rPr>
                <w:rFonts w:eastAsia="Lucida Sans Unicode" w:cs="Times New Roman"/>
                <w:bCs/>
                <w:lang w:bidi="en-US"/>
              </w:rPr>
              <w:t xml:space="preserve"> торговой площади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100 м²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240</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280</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440</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V</w:t>
            </w:r>
            <w:r w:rsidRPr="00571DD6">
              <w:rPr>
                <w:rFonts w:eastAsia="Lucida Sans Unicode" w:cs="Times New Roman"/>
                <w:bCs/>
                <w:i/>
                <w:lang w:bidi="en-US"/>
              </w:rPr>
              <w:t>. Организации и учреждения управления, проектные организации, кредитно-финансовые учреждения и предприятия связи</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 Отделения банков, операционная касса</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Операционная касса на 10-30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 xml:space="preserve">2. Отделения и филиалы сберегательного банка РФ, операционное </w:t>
            </w:r>
            <w:r w:rsidRPr="00571DD6">
              <w:rPr>
                <w:rFonts w:eastAsia="Lucida Sans Unicode" w:cs="Times New Roman"/>
                <w:bCs/>
                <w:lang w:bidi="en-US"/>
              </w:rPr>
              <w:lastRenderedPageBreak/>
              <w:t>место</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lastRenderedPageBreak/>
              <w:t>1 операционное место (окно) на 1-2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lastRenderedPageBreak/>
              <w:t>3. Отделение связи</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0,2-0,25 на 1 тыс.чел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0,5-0,55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0,57-0,65</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0,9-1,2</w:t>
            </w:r>
          </w:p>
        </w:tc>
      </w:tr>
      <w:tr w:rsidR="002C3FB3" w:rsidRPr="007A00F3" w:rsidTr="007A00F3">
        <w:tc>
          <w:tcPr>
            <w:tcW w:w="5000" w:type="pct"/>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jc w:val="both"/>
              <w:rPr>
                <w:rFonts w:eastAsia="Lucida Sans Unicode" w:cs="Times New Roman"/>
                <w:bCs/>
                <w:i/>
                <w:lang w:bidi="en-US"/>
              </w:rPr>
            </w:pPr>
            <w:r w:rsidRPr="00571DD6">
              <w:rPr>
                <w:rFonts w:eastAsia="Lucida Sans Unicode" w:cs="Times New Roman"/>
                <w:bCs/>
                <w:i/>
                <w:lang w:val="en-US" w:bidi="en-US"/>
              </w:rPr>
              <w:t>VI</w:t>
            </w:r>
            <w:r w:rsidRPr="00571DD6">
              <w:rPr>
                <w:rFonts w:eastAsia="Lucida Sans Unicode" w:cs="Times New Roman"/>
                <w:bCs/>
                <w:i/>
                <w:lang w:bidi="en-US"/>
              </w:rPr>
              <w:t>. Учреждения жилищно-коммунального хозяйства</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1.Жилищно-эксплуатационные организации, объект</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 объект на район с населением до 20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Гостиницы, место на 1 тыс. чел.</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6 мест 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15</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i/>
                <w:lang w:bidi="en-US"/>
              </w:rPr>
            </w:pPr>
            <w:r w:rsidRPr="007A00F3">
              <w:rPr>
                <w:rFonts w:eastAsia="Lucida Sans Unicode" w:cs="Times New Roman"/>
                <w:i/>
                <w:lang w:bidi="en-US"/>
              </w:rPr>
              <w:t>-</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нет на территории поселения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26</w:t>
            </w:r>
          </w:p>
        </w:tc>
      </w:tr>
      <w:tr w:rsidR="002C3FB3" w:rsidRPr="007A00F3" w:rsidTr="007A00F3">
        <w:tc>
          <w:tcPr>
            <w:tcW w:w="8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571DD6" w:rsidRDefault="002C3FB3" w:rsidP="002C3FB3">
            <w:pPr>
              <w:widowControl w:val="0"/>
              <w:spacing w:after="0" w:line="360" w:lineRule="auto"/>
              <w:rPr>
                <w:rFonts w:eastAsia="Lucida Sans Unicode" w:cs="Times New Roman"/>
                <w:bCs/>
                <w:lang w:bidi="en-US"/>
              </w:rPr>
            </w:pPr>
            <w:r w:rsidRPr="00571DD6">
              <w:rPr>
                <w:rFonts w:eastAsia="Lucida Sans Unicode" w:cs="Times New Roman"/>
                <w:bCs/>
                <w:lang w:bidi="en-US"/>
              </w:rPr>
              <w:t>3. Кладбище традицион. Захоронения</w:t>
            </w:r>
          </w:p>
        </w:tc>
        <w:tc>
          <w:tcPr>
            <w:tcW w:w="76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0,24 га на 1 тыс. чел.</w:t>
            </w:r>
          </w:p>
        </w:tc>
        <w:tc>
          <w:tcPr>
            <w:tcW w:w="62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0,57</w:t>
            </w:r>
          </w:p>
        </w:tc>
        <w:tc>
          <w:tcPr>
            <w:tcW w:w="52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14,4</w:t>
            </w:r>
          </w:p>
        </w:tc>
        <w:tc>
          <w:tcPr>
            <w:tcW w:w="527"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w:t>
            </w:r>
          </w:p>
        </w:tc>
        <w:tc>
          <w:tcPr>
            <w:tcW w:w="7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на данный момент мощность объекта обеспечивается</w:t>
            </w:r>
          </w:p>
        </w:tc>
        <w:tc>
          <w:tcPr>
            <w:tcW w:w="47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0,67</w:t>
            </w:r>
          </w:p>
        </w:tc>
        <w:tc>
          <w:tcPr>
            <w:tcW w:w="45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2C3FB3" w:rsidRPr="007A00F3" w:rsidRDefault="002C3FB3" w:rsidP="002C3FB3">
            <w:pPr>
              <w:widowControl w:val="0"/>
              <w:spacing w:after="0" w:line="360" w:lineRule="auto"/>
              <w:jc w:val="center"/>
              <w:rPr>
                <w:rFonts w:eastAsia="Lucida Sans Unicode" w:cs="Times New Roman"/>
                <w:lang w:bidi="en-US"/>
              </w:rPr>
            </w:pPr>
            <w:r w:rsidRPr="007A00F3">
              <w:rPr>
                <w:rFonts w:eastAsia="Lucida Sans Unicode" w:cs="Times New Roman"/>
                <w:lang w:bidi="en-US"/>
              </w:rPr>
              <w:t>1,05</w:t>
            </w:r>
          </w:p>
        </w:tc>
      </w:tr>
    </w:tbl>
    <w:p w:rsidR="006D5EAD" w:rsidRPr="007A00F3" w:rsidRDefault="006D5EAD" w:rsidP="002C3FB3">
      <w:pPr>
        <w:widowControl w:val="0"/>
        <w:spacing w:after="0" w:line="360" w:lineRule="auto"/>
        <w:jc w:val="both"/>
        <w:rPr>
          <w:rFonts w:eastAsia="Calibri" w:cs="Times New Roman"/>
          <w:sz w:val="24"/>
          <w:szCs w:val="24"/>
        </w:rPr>
        <w:sectPr w:rsidR="006D5EAD" w:rsidRPr="007A00F3" w:rsidSect="002C3FB3">
          <w:pgSz w:w="16838" w:h="11906" w:orient="landscape" w:code="9"/>
          <w:pgMar w:top="851" w:right="851" w:bottom="567" w:left="1418" w:header="454" w:footer="454" w:gutter="0"/>
          <w:cols w:space="708"/>
          <w:docGrid w:linePitch="360"/>
        </w:sectPr>
      </w:pPr>
    </w:p>
    <w:p w:rsidR="0047264A" w:rsidRPr="009B3789" w:rsidRDefault="0047264A" w:rsidP="0047264A">
      <w:pPr>
        <w:spacing w:after="0" w:line="360" w:lineRule="auto"/>
        <w:ind w:firstLine="567"/>
        <w:jc w:val="both"/>
        <w:rPr>
          <w:b/>
          <w:i/>
          <w:sz w:val="24"/>
          <w:szCs w:val="24"/>
        </w:rPr>
      </w:pPr>
      <w:r w:rsidRPr="009B3789">
        <w:rPr>
          <w:b/>
          <w:i/>
          <w:sz w:val="24"/>
          <w:szCs w:val="24"/>
        </w:rPr>
        <w:lastRenderedPageBreak/>
        <w:t>5.1.  Развитие и размещение объектов жилищной сферы</w:t>
      </w:r>
    </w:p>
    <w:p w:rsidR="006D5EAD" w:rsidRPr="009B3789" w:rsidRDefault="006D5EAD" w:rsidP="006D5EAD">
      <w:pPr>
        <w:pStyle w:val="af9"/>
        <w:suppressAutoHyphens/>
        <w:spacing w:after="0" w:line="360" w:lineRule="auto"/>
        <w:ind w:left="0" w:firstLine="567"/>
        <w:jc w:val="both"/>
        <w:rPr>
          <w:sz w:val="24"/>
          <w:szCs w:val="24"/>
        </w:rPr>
      </w:pPr>
      <w:r w:rsidRPr="009B3789">
        <w:rPr>
          <w:sz w:val="24"/>
          <w:szCs w:val="24"/>
        </w:rPr>
        <w:t xml:space="preserve">Размещение объектов жилищной сферы </w:t>
      </w:r>
      <w:r w:rsidR="009B3789" w:rsidRPr="009B3789">
        <w:rPr>
          <w:sz w:val="24"/>
          <w:szCs w:val="24"/>
        </w:rPr>
        <w:t>проектируется</w:t>
      </w:r>
      <w:r w:rsidRPr="009B3789">
        <w:rPr>
          <w:sz w:val="24"/>
          <w:szCs w:val="24"/>
        </w:rPr>
        <w:t xml:space="preserve"> в границах </w:t>
      </w:r>
      <w:r w:rsidR="009B3789" w:rsidRPr="009B3789">
        <w:rPr>
          <w:sz w:val="24"/>
          <w:szCs w:val="24"/>
        </w:rPr>
        <w:t>следующих</w:t>
      </w:r>
      <w:r w:rsidRPr="009B3789">
        <w:rPr>
          <w:sz w:val="24"/>
          <w:szCs w:val="24"/>
        </w:rPr>
        <w:t xml:space="preserve"> территориальн</w:t>
      </w:r>
      <w:r w:rsidR="009B3789">
        <w:rPr>
          <w:sz w:val="24"/>
          <w:szCs w:val="24"/>
        </w:rPr>
        <w:t>ых</w:t>
      </w:r>
      <w:r w:rsidRPr="009B3789">
        <w:rPr>
          <w:sz w:val="24"/>
          <w:szCs w:val="24"/>
        </w:rPr>
        <w:t xml:space="preserve"> зон:</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Территориальная зона Ж1 – зона застройки индивидуальными жилыми домами, предназначена для проживания отдельных семей в отдельно стоящих домах усадебного типа и блокированных домах с правом ведения ограниченного личного подсобного хозяйства (содержание домашнего скота и птицы), и индивидуальной трудовой деятельности с минимально разрешенным набором услуг местного значения.</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Жилая зона Ж2 – зона застройки малоэтажными жилыми домами. Застройка до 4 этажей включительно, 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Жилая зона Ж2-1 – зона комплексного развития территории. Проектные предложения по освоению выделенных территорий в структуре сельского поселения, с обеспечением устойчивого развития многофункционального комплекса жилой застройки с включением отдельно стоящих и встроенно-пристроенных объектов всех уровней обслуживания, с учетом существующих планировочных ограничений и во взаимодействии с прилегающими территориями.</w:t>
      </w:r>
    </w:p>
    <w:p w:rsidR="006D5EAD" w:rsidRPr="009B3789" w:rsidRDefault="006D5EAD" w:rsidP="009B3789">
      <w:pPr>
        <w:pStyle w:val="af9"/>
        <w:suppressAutoHyphens/>
        <w:spacing w:after="0" w:line="360" w:lineRule="auto"/>
        <w:ind w:left="0" w:firstLine="567"/>
        <w:jc w:val="both"/>
        <w:rPr>
          <w:sz w:val="24"/>
          <w:szCs w:val="24"/>
        </w:rPr>
      </w:pPr>
      <w:r w:rsidRPr="009B3789">
        <w:rPr>
          <w:sz w:val="24"/>
          <w:szCs w:val="24"/>
        </w:rPr>
        <w:t>Жилая зона Ж3 – зона застройки среднеэтажными  жилыми домами. Застройка до 8 этажей включительно, 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p>
    <w:p w:rsidR="00A379CA" w:rsidRPr="009B3789" w:rsidRDefault="00A379CA" w:rsidP="009B3789">
      <w:pPr>
        <w:pStyle w:val="af9"/>
        <w:suppressAutoHyphens/>
        <w:spacing w:after="0" w:line="360" w:lineRule="auto"/>
        <w:ind w:left="0" w:firstLine="567"/>
        <w:jc w:val="both"/>
        <w:rPr>
          <w:sz w:val="24"/>
          <w:szCs w:val="24"/>
        </w:rPr>
      </w:pPr>
    </w:p>
    <w:p w:rsidR="00436E96" w:rsidRPr="0037425F" w:rsidRDefault="00A379CA" w:rsidP="00436E96">
      <w:pPr>
        <w:pStyle w:val="af9"/>
        <w:suppressAutoHyphens/>
        <w:spacing w:after="0" w:line="360" w:lineRule="auto"/>
        <w:ind w:left="0" w:firstLine="567"/>
        <w:jc w:val="both"/>
        <w:rPr>
          <w:sz w:val="24"/>
          <w:szCs w:val="24"/>
        </w:rPr>
      </w:pPr>
      <w:r w:rsidRPr="009B3789">
        <w:rPr>
          <w:sz w:val="24"/>
          <w:szCs w:val="24"/>
        </w:rPr>
        <w:t xml:space="preserve">Наиболее яркое развитие жилищного сегмента предполагается в зоне комплексного </w:t>
      </w:r>
      <w:r w:rsidRPr="0037425F">
        <w:rPr>
          <w:sz w:val="24"/>
          <w:szCs w:val="24"/>
        </w:rPr>
        <w:t>развития</w:t>
      </w:r>
      <w:r w:rsidR="00436E96" w:rsidRPr="0037425F">
        <w:rPr>
          <w:sz w:val="24"/>
          <w:szCs w:val="24"/>
        </w:rPr>
        <w:t>. Концепция комплексного развития территории включает в себя: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1. Д</w:t>
      </w:r>
      <w:r w:rsidR="00436E96" w:rsidRPr="0037425F">
        <w:rPr>
          <w:sz w:val="24"/>
          <w:szCs w:val="24"/>
        </w:rPr>
        <w:t>окументацию по планировке территории, утвер</w:t>
      </w:r>
      <w:r w:rsidRPr="0037425F">
        <w:rPr>
          <w:sz w:val="24"/>
          <w:szCs w:val="24"/>
        </w:rPr>
        <w:t>жденную в установленном порядке. Целью выполняемой проектной документации на стадии архитектурно – планировочного предложения является разработка градостроительной концепции генплана на проектируемой территории в структуре общегородской застройки с обеспечением устойчивого развития многофункционального комплекса жилой квартальной застройки</w:t>
      </w:r>
      <w:r w:rsidR="0037425F" w:rsidRPr="0037425F">
        <w:rPr>
          <w:sz w:val="24"/>
          <w:szCs w:val="24"/>
        </w:rPr>
        <w:t xml:space="preserve"> с</w:t>
      </w:r>
      <w:r w:rsidRPr="0037425F">
        <w:rPr>
          <w:sz w:val="24"/>
          <w:szCs w:val="24"/>
        </w:rPr>
        <w:t>:</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определением градостроительных условий многофункционального жилого комплекса на рассматриваемой территории с учетом сложившейся планировочной структуры </w:t>
      </w:r>
      <w:r w:rsidRPr="0037425F">
        <w:rPr>
          <w:sz w:val="24"/>
          <w:szCs w:val="24"/>
        </w:rPr>
        <w:lastRenderedPageBreak/>
        <w:t>прилегающих территорий городской застройки, планировочных ограничений, инженерно – транспортной инфраструктуры и природных факторов;</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предложением по освоению незастроенных и застроенных участков планируемой </w:t>
      </w:r>
      <w:r w:rsidR="0037425F" w:rsidRPr="0037425F">
        <w:rPr>
          <w:sz w:val="24"/>
          <w:szCs w:val="24"/>
        </w:rPr>
        <w:t>территории,</w:t>
      </w:r>
      <w:r w:rsidRPr="0037425F">
        <w:rPr>
          <w:sz w:val="24"/>
          <w:szCs w:val="24"/>
        </w:rPr>
        <w:t xml:space="preserve"> с учетом максимального сохранения существующих зеленых насаждений, с учетом существующих планировочных ограничений и во взаимодействии с прилегающими территориями;</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предложением по параметрам и размещению зданий общественного назначения;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решением вопросов инженерного и транспортного обеспечения;</w:t>
      </w:r>
    </w:p>
    <w:p w:rsidR="00F53EEC" w:rsidRPr="0037425F" w:rsidRDefault="00F53EEC" w:rsidP="00F53EEC">
      <w:pPr>
        <w:pStyle w:val="af9"/>
        <w:suppressAutoHyphens/>
        <w:spacing w:after="0" w:line="360" w:lineRule="auto"/>
        <w:ind w:left="0" w:firstLine="567"/>
        <w:jc w:val="both"/>
        <w:rPr>
          <w:sz w:val="24"/>
          <w:szCs w:val="24"/>
        </w:rPr>
      </w:pPr>
      <w:r w:rsidRPr="0037425F">
        <w:rPr>
          <w:sz w:val="24"/>
          <w:szCs w:val="24"/>
        </w:rPr>
        <w:t xml:space="preserve">     - определением очередности строительства и выделение зон (территорий) под очереди строительства.</w:t>
      </w:r>
    </w:p>
    <w:p w:rsidR="00436E96" w:rsidRPr="00436E96" w:rsidRDefault="00F53EEC" w:rsidP="00436E96">
      <w:pPr>
        <w:pStyle w:val="af9"/>
        <w:suppressAutoHyphens/>
        <w:spacing w:after="0" w:line="360" w:lineRule="auto"/>
        <w:ind w:left="0" w:firstLine="567"/>
        <w:jc w:val="both"/>
        <w:rPr>
          <w:sz w:val="24"/>
          <w:szCs w:val="24"/>
        </w:rPr>
      </w:pPr>
      <w:r w:rsidRPr="0037425F">
        <w:rPr>
          <w:sz w:val="24"/>
          <w:szCs w:val="24"/>
        </w:rPr>
        <w:t>2. О</w:t>
      </w:r>
      <w:r w:rsidR="00436E96" w:rsidRPr="0037425F">
        <w:rPr>
          <w:sz w:val="24"/>
          <w:szCs w:val="24"/>
        </w:rPr>
        <w:t>бразование</w:t>
      </w:r>
      <w:r w:rsidR="00436E96" w:rsidRPr="00436E96">
        <w:rPr>
          <w:sz w:val="24"/>
          <w:szCs w:val="24"/>
        </w:rPr>
        <w:t xml:space="preserve"> новых земельных участков путем раздела земельного участка в соответствии с требованиями земельного законодательства и государственного кадастрового учета;</w:t>
      </w:r>
    </w:p>
    <w:p w:rsidR="00436E96" w:rsidRPr="00436E96" w:rsidRDefault="00F53EEC" w:rsidP="00436E96">
      <w:pPr>
        <w:pStyle w:val="af9"/>
        <w:suppressAutoHyphens/>
        <w:spacing w:after="0" w:line="360" w:lineRule="auto"/>
        <w:ind w:left="0" w:firstLine="567"/>
        <w:jc w:val="both"/>
        <w:rPr>
          <w:sz w:val="24"/>
          <w:szCs w:val="24"/>
        </w:rPr>
      </w:pPr>
      <w:r>
        <w:rPr>
          <w:sz w:val="24"/>
          <w:szCs w:val="24"/>
        </w:rPr>
        <w:t>3. С</w:t>
      </w:r>
      <w:r w:rsidR="00436E96" w:rsidRPr="00436E96">
        <w:rPr>
          <w:sz w:val="24"/>
          <w:szCs w:val="24"/>
        </w:rPr>
        <w:t>троительство объектов транспортной, коммунальной и социальной инфраструктур,  объектов жилищного строительства, в соответствии с документацией по планировке территории;</w:t>
      </w:r>
    </w:p>
    <w:p w:rsidR="006D5EAD" w:rsidRDefault="00F53EEC" w:rsidP="00436E96">
      <w:pPr>
        <w:pStyle w:val="af9"/>
        <w:suppressAutoHyphens/>
        <w:spacing w:after="0" w:line="360" w:lineRule="auto"/>
        <w:ind w:left="0" w:firstLine="567"/>
        <w:jc w:val="both"/>
        <w:rPr>
          <w:sz w:val="24"/>
          <w:szCs w:val="24"/>
        </w:rPr>
      </w:pPr>
      <w:r>
        <w:rPr>
          <w:sz w:val="24"/>
          <w:szCs w:val="24"/>
        </w:rPr>
        <w:t xml:space="preserve">4. </w:t>
      </w:r>
      <w:r w:rsidR="007C2F0C">
        <w:rPr>
          <w:sz w:val="24"/>
          <w:szCs w:val="24"/>
        </w:rPr>
        <w:t>О</w:t>
      </w:r>
      <w:r w:rsidR="00436E96" w:rsidRPr="00436E96">
        <w:rPr>
          <w:sz w:val="24"/>
          <w:szCs w:val="24"/>
        </w:rPr>
        <w:t>существление мероприятий по благоустройству территории, в том числе озеленению территории в границах земельного участка.</w:t>
      </w:r>
    </w:p>
    <w:p w:rsidR="00F44B3C" w:rsidRDefault="00F44B3C" w:rsidP="00F44B3C">
      <w:pPr>
        <w:pStyle w:val="af9"/>
        <w:suppressAutoHyphens/>
        <w:spacing w:after="0" w:line="360" w:lineRule="auto"/>
        <w:ind w:left="0" w:firstLine="567"/>
        <w:jc w:val="both"/>
        <w:rPr>
          <w:sz w:val="24"/>
          <w:szCs w:val="24"/>
        </w:rPr>
      </w:pPr>
    </w:p>
    <w:p w:rsidR="00F44B3C" w:rsidRPr="00F44B3C" w:rsidRDefault="00F44B3C" w:rsidP="00F44B3C">
      <w:pPr>
        <w:pStyle w:val="af9"/>
        <w:suppressAutoHyphens/>
        <w:spacing w:after="0" w:line="360" w:lineRule="auto"/>
        <w:ind w:left="0" w:firstLine="567"/>
        <w:jc w:val="both"/>
        <w:rPr>
          <w:sz w:val="24"/>
          <w:szCs w:val="24"/>
        </w:rPr>
      </w:pPr>
      <w:r w:rsidRPr="00F44B3C">
        <w:rPr>
          <w:sz w:val="24"/>
          <w:szCs w:val="24"/>
        </w:rPr>
        <w:t>Механизм комплексного развития территории</w:t>
      </w:r>
    </w:p>
    <w:p w:rsidR="00F44B3C" w:rsidRDefault="00F44B3C" w:rsidP="00F44B3C">
      <w:pPr>
        <w:pStyle w:val="af9"/>
        <w:suppressAutoHyphens/>
        <w:spacing w:after="0" w:line="360" w:lineRule="auto"/>
        <w:ind w:left="0" w:firstLine="567"/>
        <w:jc w:val="both"/>
        <w:rPr>
          <w:sz w:val="24"/>
          <w:szCs w:val="24"/>
        </w:rPr>
      </w:pPr>
      <w:r w:rsidRPr="00F44B3C">
        <w:rPr>
          <w:sz w:val="24"/>
          <w:szCs w:val="24"/>
        </w:rPr>
        <w:t xml:space="preserve">Федеральный закон от 03.07.2016 № 373-ФЗ "О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 ("ФЗ № 373") </w:t>
      </w:r>
      <w:r>
        <w:rPr>
          <w:sz w:val="24"/>
          <w:szCs w:val="24"/>
        </w:rPr>
        <w:t>-</w:t>
      </w:r>
      <w:r w:rsidRPr="00F44B3C">
        <w:rPr>
          <w:sz w:val="24"/>
          <w:szCs w:val="24"/>
        </w:rPr>
        <w:t xml:space="preserve"> определяет комплексное развитие территории как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необходимой для них инфраструктуры, а также по проектированию, строительству и реконструкции таких объектов. В определении неслучайно сделан акцент на планировке территории – ключевой стимул участия в схеме комплексного развития территории. </w:t>
      </w:r>
    </w:p>
    <w:p w:rsidR="00BF489B" w:rsidRDefault="00A73B48" w:rsidP="00BF489B">
      <w:pPr>
        <w:rPr>
          <w:sz w:val="24"/>
          <w:szCs w:val="24"/>
        </w:rPr>
      </w:pPr>
      <w:r w:rsidRPr="00BF489B">
        <w:rPr>
          <w:sz w:val="24"/>
          <w:szCs w:val="24"/>
        </w:rPr>
        <w:lastRenderedPageBreak/>
        <w:t>Расчетная плотность населения на комплексное развитие сельского поселения</w:t>
      </w:r>
    </w:p>
    <w:p w:rsidR="00BF489B" w:rsidRDefault="00BF489B" w:rsidP="00BF489B">
      <w:pPr>
        <w:rPr>
          <w:sz w:val="24"/>
          <w:szCs w:val="24"/>
        </w:rPr>
      </w:pPr>
      <w:r w:rsidRPr="007A00F3">
        <w:rPr>
          <w:sz w:val="24"/>
          <w:szCs w:val="24"/>
        </w:rPr>
        <w:t>Таблица №</w:t>
      </w:r>
      <w:r>
        <w:rPr>
          <w:sz w:val="24"/>
          <w:szCs w:val="24"/>
        </w:rPr>
        <w:t xml:space="preserve"> 11</w:t>
      </w:r>
    </w:p>
    <w:tbl>
      <w:tblPr>
        <w:tblStyle w:val="afc"/>
        <w:tblW w:w="0" w:type="auto"/>
        <w:tblLayout w:type="fixed"/>
        <w:tblLook w:val="04A0" w:firstRow="1" w:lastRow="0" w:firstColumn="1" w:lastColumn="0" w:noHBand="0" w:noVBand="1"/>
      </w:tblPr>
      <w:tblGrid>
        <w:gridCol w:w="4928"/>
        <w:gridCol w:w="1240"/>
        <w:gridCol w:w="1240"/>
        <w:gridCol w:w="1240"/>
        <w:gridCol w:w="1241"/>
      </w:tblGrid>
      <w:tr w:rsidR="00A73B48" w:rsidRPr="00BF489B" w:rsidTr="00A73B48">
        <w:tc>
          <w:tcPr>
            <w:tcW w:w="4928" w:type="dxa"/>
            <w:vMerge w:val="restart"/>
            <w:vAlign w:val="center"/>
          </w:tcPr>
          <w:p w:rsidR="00A73B48" w:rsidRPr="00BF489B" w:rsidRDefault="00A73B48" w:rsidP="00CE14C8">
            <w:pPr>
              <w:jc w:val="center"/>
              <w:rPr>
                <w:b/>
                <w:sz w:val="24"/>
                <w:szCs w:val="24"/>
              </w:rPr>
            </w:pPr>
            <w:r w:rsidRPr="00BF489B">
              <w:rPr>
                <w:b/>
                <w:sz w:val="24"/>
                <w:szCs w:val="24"/>
              </w:rPr>
              <w:t>Тип дома</w:t>
            </w:r>
          </w:p>
        </w:tc>
        <w:tc>
          <w:tcPr>
            <w:tcW w:w="4961" w:type="dxa"/>
            <w:gridSpan w:val="4"/>
            <w:vAlign w:val="center"/>
          </w:tcPr>
          <w:p w:rsidR="00A73B48" w:rsidRPr="00BF489B" w:rsidRDefault="00A73B48" w:rsidP="00CE14C8">
            <w:pPr>
              <w:jc w:val="center"/>
              <w:rPr>
                <w:b/>
                <w:sz w:val="24"/>
                <w:szCs w:val="24"/>
              </w:rPr>
            </w:pPr>
            <w:r w:rsidRPr="00BF489B">
              <w:rPr>
                <w:b/>
                <w:sz w:val="24"/>
                <w:szCs w:val="24"/>
              </w:rPr>
              <w:t>Плотность населения, чел/га, при среднем размере семьи, чел.</w:t>
            </w:r>
          </w:p>
        </w:tc>
      </w:tr>
      <w:tr w:rsidR="00A73B48" w:rsidRPr="00BF489B" w:rsidTr="00A73B48">
        <w:tc>
          <w:tcPr>
            <w:tcW w:w="4928" w:type="dxa"/>
            <w:vMerge/>
            <w:vAlign w:val="center"/>
          </w:tcPr>
          <w:p w:rsidR="00A73B48" w:rsidRPr="00BF489B" w:rsidRDefault="00A73B48" w:rsidP="00CE14C8">
            <w:pPr>
              <w:jc w:val="center"/>
              <w:rPr>
                <w:b/>
                <w:sz w:val="24"/>
                <w:szCs w:val="24"/>
              </w:rPr>
            </w:pPr>
          </w:p>
        </w:tc>
        <w:tc>
          <w:tcPr>
            <w:tcW w:w="1240" w:type="dxa"/>
            <w:vAlign w:val="center"/>
          </w:tcPr>
          <w:p w:rsidR="00A73B48" w:rsidRPr="00BF489B" w:rsidRDefault="00A73B48" w:rsidP="00CE14C8">
            <w:pPr>
              <w:jc w:val="center"/>
              <w:rPr>
                <w:b/>
                <w:sz w:val="24"/>
                <w:szCs w:val="24"/>
              </w:rPr>
            </w:pPr>
            <w:r w:rsidRPr="00BF489B">
              <w:rPr>
                <w:b/>
                <w:sz w:val="24"/>
                <w:szCs w:val="24"/>
              </w:rPr>
              <w:t>2,5</w:t>
            </w:r>
          </w:p>
        </w:tc>
        <w:tc>
          <w:tcPr>
            <w:tcW w:w="1240" w:type="dxa"/>
            <w:vAlign w:val="center"/>
          </w:tcPr>
          <w:p w:rsidR="00A73B48" w:rsidRPr="00BF489B" w:rsidRDefault="00A73B48" w:rsidP="00CE14C8">
            <w:pPr>
              <w:jc w:val="center"/>
              <w:rPr>
                <w:b/>
                <w:sz w:val="24"/>
                <w:szCs w:val="24"/>
              </w:rPr>
            </w:pPr>
            <w:r w:rsidRPr="00BF489B">
              <w:rPr>
                <w:b/>
                <w:sz w:val="24"/>
                <w:szCs w:val="24"/>
              </w:rPr>
              <w:t>3,0</w:t>
            </w:r>
          </w:p>
        </w:tc>
        <w:tc>
          <w:tcPr>
            <w:tcW w:w="1240" w:type="dxa"/>
            <w:vAlign w:val="center"/>
          </w:tcPr>
          <w:p w:rsidR="00A73B48" w:rsidRPr="00BF489B" w:rsidRDefault="00A73B48" w:rsidP="00CE14C8">
            <w:pPr>
              <w:jc w:val="center"/>
              <w:rPr>
                <w:b/>
                <w:sz w:val="24"/>
                <w:szCs w:val="24"/>
              </w:rPr>
            </w:pPr>
            <w:r w:rsidRPr="00BF489B">
              <w:rPr>
                <w:b/>
                <w:sz w:val="24"/>
                <w:szCs w:val="24"/>
              </w:rPr>
              <w:t>3,5</w:t>
            </w:r>
          </w:p>
        </w:tc>
        <w:tc>
          <w:tcPr>
            <w:tcW w:w="1241" w:type="dxa"/>
            <w:vAlign w:val="center"/>
          </w:tcPr>
          <w:p w:rsidR="00A73B48" w:rsidRPr="00BF489B" w:rsidRDefault="00A73B48" w:rsidP="00CE14C8">
            <w:pPr>
              <w:jc w:val="center"/>
              <w:rPr>
                <w:b/>
                <w:sz w:val="24"/>
                <w:szCs w:val="24"/>
              </w:rPr>
            </w:pPr>
            <w:r w:rsidRPr="00BF489B">
              <w:rPr>
                <w:b/>
                <w:sz w:val="24"/>
                <w:szCs w:val="24"/>
              </w:rPr>
              <w:t>4,0</w:t>
            </w:r>
          </w:p>
        </w:tc>
      </w:tr>
      <w:tr w:rsidR="00A73B48" w:rsidRPr="00BF489B" w:rsidTr="00A73B48">
        <w:tc>
          <w:tcPr>
            <w:tcW w:w="4928" w:type="dxa"/>
            <w:vAlign w:val="center"/>
          </w:tcPr>
          <w:p w:rsidR="00A73B48" w:rsidRPr="00BF489B" w:rsidRDefault="00A73B48" w:rsidP="00CE14C8">
            <w:pPr>
              <w:rPr>
                <w:sz w:val="24"/>
                <w:szCs w:val="24"/>
              </w:rPr>
            </w:pPr>
            <w:r w:rsidRPr="00BF489B">
              <w:rPr>
                <w:sz w:val="24"/>
                <w:szCs w:val="24"/>
              </w:rPr>
              <w:t>Усадебный с приквартирными участками, м</w:t>
            </w:r>
            <w:r w:rsidRPr="00BF489B">
              <w:rPr>
                <w:sz w:val="24"/>
                <w:szCs w:val="24"/>
                <w:vertAlign w:val="superscript"/>
              </w:rPr>
              <w:t>2</w:t>
            </w:r>
            <w:r w:rsidRPr="00BF489B">
              <w:rPr>
                <w:sz w:val="24"/>
                <w:szCs w:val="24"/>
              </w:rPr>
              <w:t>:</w:t>
            </w: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1" w:type="dxa"/>
            <w:vAlign w:val="center"/>
          </w:tcPr>
          <w:p w:rsidR="00A73B48" w:rsidRPr="00BF489B" w:rsidRDefault="00A73B48" w:rsidP="00CE14C8">
            <w:pPr>
              <w:jc w:val="center"/>
              <w:rPr>
                <w:sz w:val="24"/>
                <w:szCs w:val="24"/>
              </w:rPr>
            </w:pP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2000</w:t>
            </w:r>
          </w:p>
        </w:tc>
        <w:tc>
          <w:tcPr>
            <w:tcW w:w="1240" w:type="dxa"/>
            <w:vAlign w:val="center"/>
          </w:tcPr>
          <w:p w:rsidR="00A73B48" w:rsidRPr="00BF489B" w:rsidRDefault="00A73B48" w:rsidP="00CE14C8">
            <w:pPr>
              <w:jc w:val="center"/>
              <w:rPr>
                <w:sz w:val="24"/>
                <w:szCs w:val="24"/>
              </w:rPr>
            </w:pPr>
            <w:r w:rsidRPr="00BF489B">
              <w:rPr>
                <w:sz w:val="24"/>
                <w:szCs w:val="24"/>
              </w:rPr>
              <w:t>10</w:t>
            </w:r>
          </w:p>
        </w:tc>
        <w:tc>
          <w:tcPr>
            <w:tcW w:w="1240" w:type="dxa"/>
            <w:vAlign w:val="center"/>
          </w:tcPr>
          <w:p w:rsidR="00A73B48" w:rsidRPr="00BF489B" w:rsidRDefault="00A73B48" w:rsidP="00CE14C8">
            <w:pPr>
              <w:jc w:val="center"/>
              <w:rPr>
                <w:sz w:val="24"/>
                <w:szCs w:val="24"/>
              </w:rPr>
            </w:pPr>
            <w:r w:rsidRPr="00BF489B">
              <w:rPr>
                <w:sz w:val="24"/>
                <w:szCs w:val="24"/>
              </w:rPr>
              <w:t>12</w:t>
            </w:r>
          </w:p>
        </w:tc>
        <w:tc>
          <w:tcPr>
            <w:tcW w:w="1240" w:type="dxa"/>
            <w:vAlign w:val="center"/>
          </w:tcPr>
          <w:p w:rsidR="00A73B48" w:rsidRPr="00BF489B" w:rsidRDefault="00A73B48" w:rsidP="00CE14C8">
            <w:pPr>
              <w:jc w:val="center"/>
              <w:rPr>
                <w:sz w:val="24"/>
                <w:szCs w:val="24"/>
              </w:rPr>
            </w:pPr>
            <w:r w:rsidRPr="00BF489B">
              <w:rPr>
                <w:sz w:val="24"/>
                <w:szCs w:val="24"/>
              </w:rPr>
              <w:t>14</w:t>
            </w:r>
          </w:p>
        </w:tc>
        <w:tc>
          <w:tcPr>
            <w:tcW w:w="1241" w:type="dxa"/>
            <w:vAlign w:val="center"/>
          </w:tcPr>
          <w:p w:rsidR="00A73B48" w:rsidRPr="00BF489B" w:rsidRDefault="00A73B48" w:rsidP="00CE14C8">
            <w:pPr>
              <w:jc w:val="center"/>
              <w:rPr>
                <w:sz w:val="24"/>
                <w:szCs w:val="24"/>
              </w:rPr>
            </w:pPr>
            <w:r w:rsidRPr="00BF489B">
              <w:rPr>
                <w:sz w:val="24"/>
                <w:szCs w:val="24"/>
              </w:rPr>
              <w:t>16</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1500</w:t>
            </w:r>
          </w:p>
        </w:tc>
        <w:tc>
          <w:tcPr>
            <w:tcW w:w="1240" w:type="dxa"/>
            <w:vAlign w:val="center"/>
          </w:tcPr>
          <w:p w:rsidR="00A73B48" w:rsidRPr="00BF489B" w:rsidRDefault="00A73B48" w:rsidP="00CE14C8">
            <w:pPr>
              <w:jc w:val="center"/>
              <w:rPr>
                <w:sz w:val="24"/>
                <w:szCs w:val="24"/>
              </w:rPr>
            </w:pPr>
            <w:r w:rsidRPr="00BF489B">
              <w:rPr>
                <w:sz w:val="24"/>
                <w:szCs w:val="24"/>
              </w:rPr>
              <w:t>13</w:t>
            </w:r>
          </w:p>
        </w:tc>
        <w:tc>
          <w:tcPr>
            <w:tcW w:w="1240" w:type="dxa"/>
            <w:vAlign w:val="center"/>
          </w:tcPr>
          <w:p w:rsidR="00A73B48" w:rsidRPr="00BF489B" w:rsidRDefault="00A73B48" w:rsidP="00CE14C8">
            <w:pPr>
              <w:jc w:val="center"/>
              <w:rPr>
                <w:sz w:val="24"/>
                <w:szCs w:val="24"/>
              </w:rPr>
            </w:pPr>
            <w:r w:rsidRPr="00BF489B">
              <w:rPr>
                <w:sz w:val="24"/>
                <w:szCs w:val="24"/>
              </w:rPr>
              <w:t>15</w:t>
            </w:r>
          </w:p>
        </w:tc>
        <w:tc>
          <w:tcPr>
            <w:tcW w:w="1240" w:type="dxa"/>
            <w:vAlign w:val="center"/>
          </w:tcPr>
          <w:p w:rsidR="00A73B48" w:rsidRPr="00BF489B" w:rsidRDefault="00A73B48" w:rsidP="00CE14C8">
            <w:pPr>
              <w:jc w:val="center"/>
              <w:rPr>
                <w:sz w:val="24"/>
                <w:szCs w:val="24"/>
              </w:rPr>
            </w:pPr>
            <w:r w:rsidRPr="00BF489B">
              <w:rPr>
                <w:sz w:val="24"/>
                <w:szCs w:val="24"/>
              </w:rPr>
              <w:t>17</w:t>
            </w:r>
          </w:p>
        </w:tc>
        <w:tc>
          <w:tcPr>
            <w:tcW w:w="1241" w:type="dxa"/>
            <w:vAlign w:val="center"/>
          </w:tcPr>
          <w:p w:rsidR="00A73B48" w:rsidRPr="00BF489B" w:rsidRDefault="00A73B48" w:rsidP="00CE14C8">
            <w:pPr>
              <w:jc w:val="center"/>
              <w:rPr>
                <w:sz w:val="24"/>
                <w:szCs w:val="24"/>
              </w:rPr>
            </w:pPr>
            <w:r w:rsidRPr="00BF489B">
              <w:rPr>
                <w:sz w:val="24"/>
                <w:szCs w:val="24"/>
              </w:rPr>
              <w:t>20</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1200</w:t>
            </w:r>
          </w:p>
        </w:tc>
        <w:tc>
          <w:tcPr>
            <w:tcW w:w="1240" w:type="dxa"/>
            <w:vAlign w:val="center"/>
          </w:tcPr>
          <w:p w:rsidR="00A73B48" w:rsidRPr="00BF489B" w:rsidRDefault="00A73B48" w:rsidP="00CE14C8">
            <w:pPr>
              <w:jc w:val="center"/>
              <w:rPr>
                <w:sz w:val="24"/>
                <w:szCs w:val="24"/>
              </w:rPr>
            </w:pPr>
            <w:r w:rsidRPr="00BF489B">
              <w:rPr>
                <w:sz w:val="24"/>
                <w:szCs w:val="24"/>
              </w:rPr>
              <w:t>17</w:t>
            </w:r>
          </w:p>
        </w:tc>
        <w:tc>
          <w:tcPr>
            <w:tcW w:w="1240" w:type="dxa"/>
            <w:vAlign w:val="center"/>
          </w:tcPr>
          <w:p w:rsidR="00A73B48" w:rsidRPr="00BF489B" w:rsidRDefault="00A73B48" w:rsidP="00CE14C8">
            <w:pPr>
              <w:jc w:val="center"/>
              <w:rPr>
                <w:sz w:val="24"/>
                <w:szCs w:val="24"/>
              </w:rPr>
            </w:pPr>
            <w:r w:rsidRPr="00BF489B">
              <w:rPr>
                <w:sz w:val="24"/>
                <w:szCs w:val="24"/>
              </w:rPr>
              <w:t>21</w:t>
            </w:r>
          </w:p>
        </w:tc>
        <w:tc>
          <w:tcPr>
            <w:tcW w:w="1240" w:type="dxa"/>
            <w:vAlign w:val="center"/>
          </w:tcPr>
          <w:p w:rsidR="00A73B48" w:rsidRPr="00BF489B" w:rsidRDefault="00A73B48" w:rsidP="00CE14C8">
            <w:pPr>
              <w:jc w:val="center"/>
              <w:rPr>
                <w:sz w:val="24"/>
                <w:szCs w:val="24"/>
              </w:rPr>
            </w:pPr>
            <w:r w:rsidRPr="00BF489B">
              <w:rPr>
                <w:sz w:val="24"/>
                <w:szCs w:val="24"/>
              </w:rPr>
              <w:t>23</w:t>
            </w:r>
          </w:p>
        </w:tc>
        <w:tc>
          <w:tcPr>
            <w:tcW w:w="1241" w:type="dxa"/>
            <w:vAlign w:val="center"/>
          </w:tcPr>
          <w:p w:rsidR="00A73B48" w:rsidRPr="00BF489B" w:rsidRDefault="00A73B48" w:rsidP="00CE14C8">
            <w:pPr>
              <w:jc w:val="center"/>
              <w:rPr>
                <w:sz w:val="24"/>
                <w:szCs w:val="24"/>
              </w:rPr>
            </w:pPr>
            <w:r w:rsidRPr="00BF489B">
              <w:rPr>
                <w:sz w:val="24"/>
                <w:szCs w:val="24"/>
              </w:rPr>
              <w:t>25</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1000</w:t>
            </w:r>
          </w:p>
        </w:tc>
        <w:tc>
          <w:tcPr>
            <w:tcW w:w="1240" w:type="dxa"/>
            <w:vAlign w:val="center"/>
          </w:tcPr>
          <w:p w:rsidR="00A73B48" w:rsidRPr="00BF489B" w:rsidRDefault="00A73B48" w:rsidP="00CE14C8">
            <w:pPr>
              <w:jc w:val="center"/>
              <w:rPr>
                <w:sz w:val="24"/>
                <w:szCs w:val="24"/>
              </w:rPr>
            </w:pPr>
            <w:r w:rsidRPr="00BF489B">
              <w:rPr>
                <w:sz w:val="24"/>
                <w:szCs w:val="24"/>
              </w:rPr>
              <w:t>20</w:t>
            </w:r>
          </w:p>
        </w:tc>
        <w:tc>
          <w:tcPr>
            <w:tcW w:w="1240" w:type="dxa"/>
            <w:vAlign w:val="center"/>
          </w:tcPr>
          <w:p w:rsidR="00A73B48" w:rsidRPr="00BF489B" w:rsidRDefault="00A73B48" w:rsidP="00CE14C8">
            <w:pPr>
              <w:jc w:val="center"/>
              <w:rPr>
                <w:sz w:val="24"/>
                <w:szCs w:val="24"/>
              </w:rPr>
            </w:pPr>
            <w:r w:rsidRPr="00BF489B">
              <w:rPr>
                <w:sz w:val="24"/>
                <w:szCs w:val="24"/>
              </w:rPr>
              <w:t>24</w:t>
            </w:r>
          </w:p>
        </w:tc>
        <w:tc>
          <w:tcPr>
            <w:tcW w:w="1240" w:type="dxa"/>
            <w:vAlign w:val="center"/>
          </w:tcPr>
          <w:p w:rsidR="00A73B48" w:rsidRPr="00BF489B" w:rsidRDefault="00A73B48" w:rsidP="00CE14C8">
            <w:pPr>
              <w:jc w:val="center"/>
              <w:rPr>
                <w:sz w:val="24"/>
                <w:szCs w:val="24"/>
              </w:rPr>
            </w:pPr>
            <w:r w:rsidRPr="00BF489B">
              <w:rPr>
                <w:sz w:val="24"/>
                <w:szCs w:val="24"/>
              </w:rPr>
              <w:t>28</w:t>
            </w:r>
          </w:p>
        </w:tc>
        <w:tc>
          <w:tcPr>
            <w:tcW w:w="1241" w:type="dxa"/>
            <w:vAlign w:val="center"/>
          </w:tcPr>
          <w:p w:rsidR="00A73B48" w:rsidRPr="00BF489B" w:rsidRDefault="00A73B48" w:rsidP="00CE14C8">
            <w:pPr>
              <w:jc w:val="center"/>
              <w:rPr>
                <w:sz w:val="24"/>
                <w:szCs w:val="24"/>
              </w:rPr>
            </w:pPr>
            <w:r w:rsidRPr="00BF489B">
              <w:rPr>
                <w:sz w:val="24"/>
                <w:szCs w:val="24"/>
              </w:rPr>
              <w:t>30</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800</w:t>
            </w:r>
          </w:p>
        </w:tc>
        <w:tc>
          <w:tcPr>
            <w:tcW w:w="1240" w:type="dxa"/>
            <w:vAlign w:val="center"/>
          </w:tcPr>
          <w:p w:rsidR="00A73B48" w:rsidRPr="00BF489B" w:rsidRDefault="00A73B48" w:rsidP="00CE14C8">
            <w:pPr>
              <w:jc w:val="center"/>
              <w:rPr>
                <w:sz w:val="24"/>
                <w:szCs w:val="24"/>
              </w:rPr>
            </w:pPr>
            <w:r w:rsidRPr="00BF489B">
              <w:rPr>
                <w:sz w:val="24"/>
                <w:szCs w:val="24"/>
              </w:rPr>
              <w:t>25</w:t>
            </w:r>
          </w:p>
        </w:tc>
        <w:tc>
          <w:tcPr>
            <w:tcW w:w="1240" w:type="dxa"/>
            <w:vAlign w:val="center"/>
          </w:tcPr>
          <w:p w:rsidR="00A73B48" w:rsidRPr="00BF489B" w:rsidRDefault="00A73B48" w:rsidP="00CE14C8">
            <w:pPr>
              <w:jc w:val="center"/>
              <w:rPr>
                <w:sz w:val="24"/>
                <w:szCs w:val="24"/>
              </w:rPr>
            </w:pPr>
            <w:r w:rsidRPr="00BF489B">
              <w:rPr>
                <w:sz w:val="24"/>
                <w:szCs w:val="24"/>
              </w:rPr>
              <w:t>30</w:t>
            </w:r>
          </w:p>
        </w:tc>
        <w:tc>
          <w:tcPr>
            <w:tcW w:w="1240" w:type="dxa"/>
            <w:vAlign w:val="center"/>
          </w:tcPr>
          <w:p w:rsidR="00A73B48" w:rsidRPr="00BF489B" w:rsidRDefault="00A73B48" w:rsidP="00CE14C8">
            <w:pPr>
              <w:jc w:val="center"/>
              <w:rPr>
                <w:sz w:val="24"/>
                <w:szCs w:val="24"/>
              </w:rPr>
            </w:pPr>
            <w:r w:rsidRPr="00BF489B">
              <w:rPr>
                <w:sz w:val="24"/>
                <w:szCs w:val="24"/>
              </w:rPr>
              <w:t>33</w:t>
            </w:r>
          </w:p>
        </w:tc>
        <w:tc>
          <w:tcPr>
            <w:tcW w:w="1241" w:type="dxa"/>
            <w:vAlign w:val="center"/>
          </w:tcPr>
          <w:p w:rsidR="00A73B48" w:rsidRPr="00BF489B" w:rsidRDefault="00A73B48" w:rsidP="00CE14C8">
            <w:pPr>
              <w:jc w:val="center"/>
              <w:rPr>
                <w:sz w:val="24"/>
                <w:szCs w:val="24"/>
              </w:rPr>
            </w:pPr>
            <w:r w:rsidRPr="00BF489B">
              <w:rPr>
                <w:sz w:val="24"/>
                <w:szCs w:val="24"/>
              </w:rPr>
              <w:t>35</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600</w:t>
            </w:r>
          </w:p>
        </w:tc>
        <w:tc>
          <w:tcPr>
            <w:tcW w:w="1240" w:type="dxa"/>
            <w:vAlign w:val="center"/>
          </w:tcPr>
          <w:p w:rsidR="00A73B48" w:rsidRPr="00BF489B" w:rsidRDefault="00A73B48" w:rsidP="00CE14C8">
            <w:pPr>
              <w:jc w:val="center"/>
              <w:rPr>
                <w:sz w:val="24"/>
                <w:szCs w:val="24"/>
              </w:rPr>
            </w:pPr>
            <w:r w:rsidRPr="00BF489B">
              <w:rPr>
                <w:sz w:val="24"/>
                <w:szCs w:val="24"/>
              </w:rPr>
              <w:t>30</w:t>
            </w:r>
          </w:p>
        </w:tc>
        <w:tc>
          <w:tcPr>
            <w:tcW w:w="1240" w:type="dxa"/>
            <w:vAlign w:val="center"/>
          </w:tcPr>
          <w:p w:rsidR="00A73B48" w:rsidRPr="00BF489B" w:rsidRDefault="00A73B48" w:rsidP="00CE14C8">
            <w:pPr>
              <w:jc w:val="center"/>
              <w:rPr>
                <w:sz w:val="24"/>
                <w:szCs w:val="24"/>
              </w:rPr>
            </w:pPr>
            <w:r w:rsidRPr="00BF489B">
              <w:rPr>
                <w:sz w:val="24"/>
                <w:szCs w:val="24"/>
              </w:rPr>
              <w:t>33</w:t>
            </w:r>
          </w:p>
        </w:tc>
        <w:tc>
          <w:tcPr>
            <w:tcW w:w="1240" w:type="dxa"/>
            <w:vAlign w:val="center"/>
          </w:tcPr>
          <w:p w:rsidR="00A73B48" w:rsidRPr="00BF489B" w:rsidRDefault="00A73B48" w:rsidP="00CE14C8">
            <w:pPr>
              <w:jc w:val="center"/>
              <w:rPr>
                <w:sz w:val="24"/>
                <w:szCs w:val="24"/>
              </w:rPr>
            </w:pPr>
            <w:r w:rsidRPr="00BF489B">
              <w:rPr>
                <w:sz w:val="24"/>
                <w:szCs w:val="24"/>
              </w:rPr>
              <w:t>40</w:t>
            </w:r>
          </w:p>
        </w:tc>
        <w:tc>
          <w:tcPr>
            <w:tcW w:w="1241" w:type="dxa"/>
            <w:vAlign w:val="center"/>
          </w:tcPr>
          <w:p w:rsidR="00A73B48" w:rsidRPr="00BF489B" w:rsidRDefault="00A73B48" w:rsidP="00CE14C8">
            <w:pPr>
              <w:jc w:val="center"/>
              <w:rPr>
                <w:sz w:val="24"/>
                <w:szCs w:val="24"/>
              </w:rPr>
            </w:pPr>
            <w:r w:rsidRPr="00BF489B">
              <w:rPr>
                <w:sz w:val="24"/>
                <w:szCs w:val="24"/>
              </w:rPr>
              <w:t>41</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400</w:t>
            </w:r>
          </w:p>
        </w:tc>
        <w:tc>
          <w:tcPr>
            <w:tcW w:w="1240" w:type="dxa"/>
            <w:vAlign w:val="center"/>
          </w:tcPr>
          <w:p w:rsidR="00A73B48" w:rsidRPr="00BF489B" w:rsidRDefault="00A73B48" w:rsidP="00CE14C8">
            <w:pPr>
              <w:jc w:val="center"/>
              <w:rPr>
                <w:sz w:val="24"/>
                <w:szCs w:val="24"/>
              </w:rPr>
            </w:pPr>
            <w:r w:rsidRPr="00BF489B">
              <w:rPr>
                <w:sz w:val="24"/>
                <w:szCs w:val="24"/>
              </w:rPr>
              <w:t>35</w:t>
            </w:r>
          </w:p>
        </w:tc>
        <w:tc>
          <w:tcPr>
            <w:tcW w:w="1240" w:type="dxa"/>
            <w:vAlign w:val="center"/>
          </w:tcPr>
          <w:p w:rsidR="00A73B48" w:rsidRPr="00BF489B" w:rsidRDefault="00A73B48" w:rsidP="00CE14C8">
            <w:pPr>
              <w:jc w:val="center"/>
              <w:rPr>
                <w:sz w:val="24"/>
                <w:szCs w:val="24"/>
              </w:rPr>
            </w:pPr>
            <w:r w:rsidRPr="00BF489B">
              <w:rPr>
                <w:sz w:val="24"/>
                <w:szCs w:val="24"/>
              </w:rPr>
              <w:t>40</w:t>
            </w:r>
          </w:p>
        </w:tc>
        <w:tc>
          <w:tcPr>
            <w:tcW w:w="1240" w:type="dxa"/>
            <w:vAlign w:val="center"/>
          </w:tcPr>
          <w:p w:rsidR="00A73B48" w:rsidRPr="00BF489B" w:rsidRDefault="00A73B48" w:rsidP="00CE14C8">
            <w:pPr>
              <w:jc w:val="center"/>
              <w:rPr>
                <w:sz w:val="24"/>
                <w:szCs w:val="24"/>
              </w:rPr>
            </w:pPr>
            <w:r w:rsidRPr="00BF489B">
              <w:rPr>
                <w:sz w:val="24"/>
                <w:szCs w:val="24"/>
              </w:rPr>
              <w:t>44</w:t>
            </w:r>
          </w:p>
        </w:tc>
        <w:tc>
          <w:tcPr>
            <w:tcW w:w="1241" w:type="dxa"/>
            <w:vAlign w:val="center"/>
          </w:tcPr>
          <w:p w:rsidR="00A73B48" w:rsidRPr="00BF489B" w:rsidRDefault="00A73B48" w:rsidP="00CE14C8">
            <w:pPr>
              <w:jc w:val="center"/>
              <w:rPr>
                <w:sz w:val="24"/>
                <w:szCs w:val="24"/>
              </w:rPr>
            </w:pPr>
            <w:r w:rsidRPr="00BF489B">
              <w:rPr>
                <w:sz w:val="24"/>
                <w:szCs w:val="24"/>
              </w:rPr>
              <w:t>45</w:t>
            </w:r>
          </w:p>
        </w:tc>
      </w:tr>
      <w:tr w:rsidR="00A73B48" w:rsidRPr="00BF489B" w:rsidTr="00A73B48">
        <w:tc>
          <w:tcPr>
            <w:tcW w:w="4928" w:type="dxa"/>
            <w:vAlign w:val="center"/>
          </w:tcPr>
          <w:p w:rsidR="00A73B48" w:rsidRPr="00BF489B" w:rsidRDefault="00A73B48" w:rsidP="00CE14C8">
            <w:pPr>
              <w:rPr>
                <w:sz w:val="24"/>
                <w:szCs w:val="24"/>
              </w:rPr>
            </w:pPr>
            <w:r w:rsidRPr="00BF489B">
              <w:rPr>
                <w:sz w:val="24"/>
                <w:szCs w:val="24"/>
              </w:rPr>
              <w:t>Секционный, с числом этажей</w:t>
            </w: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0" w:type="dxa"/>
            <w:vAlign w:val="center"/>
          </w:tcPr>
          <w:p w:rsidR="00A73B48" w:rsidRPr="00BF489B" w:rsidRDefault="00A73B48" w:rsidP="00CE14C8">
            <w:pPr>
              <w:jc w:val="center"/>
              <w:rPr>
                <w:sz w:val="24"/>
                <w:szCs w:val="24"/>
              </w:rPr>
            </w:pPr>
          </w:p>
        </w:tc>
        <w:tc>
          <w:tcPr>
            <w:tcW w:w="1241" w:type="dxa"/>
            <w:vAlign w:val="center"/>
          </w:tcPr>
          <w:p w:rsidR="00A73B48" w:rsidRPr="00BF489B" w:rsidRDefault="00A73B48" w:rsidP="00CE14C8">
            <w:pPr>
              <w:jc w:val="center"/>
              <w:rPr>
                <w:sz w:val="24"/>
                <w:szCs w:val="24"/>
              </w:rPr>
            </w:pP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2</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130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3</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150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r w:rsidR="00A73B48" w:rsidRPr="00BF489B" w:rsidTr="00A73B48">
        <w:tc>
          <w:tcPr>
            <w:tcW w:w="4928" w:type="dxa"/>
            <w:vAlign w:val="center"/>
          </w:tcPr>
          <w:p w:rsidR="00A73B48" w:rsidRPr="00BF489B" w:rsidRDefault="00A73B48" w:rsidP="00CE14C8">
            <w:pPr>
              <w:jc w:val="center"/>
              <w:rPr>
                <w:sz w:val="24"/>
                <w:szCs w:val="24"/>
              </w:rPr>
            </w:pPr>
            <w:r w:rsidRPr="00BF489B">
              <w:rPr>
                <w:sz w:val="24"/>
                <w:szCs w:val="24"/>
              </w:rPr>
              <w:t>4</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0" w:type="dxa"/>
            <w:vAlign w:val="center"/>
          </w:tcPr>
          <w:p w:rsidR="00A73B48" w:rsidRPr="00BF489B" w:rsidRDefault="00A73B48" w:rsidP="00CE14C8">
            <w:pPr>
              <w:jc w:val="center"/>
              <w:rPr>
                <w:sz w:val="24"/>
                <w:szCs w:val="24"/>
              </w:rPr>
            </w:pPr>
            <w:r w:rsidRPr="00BF489B">
              <w:rPr>
                <w:sz w:val="24"/>
                <w:szCs w:val="24"/>
              </w:rPr>
              <w:t>170</w:t>
            </w:r>
          </w:p>
        </w:tc>
        <w:tc>
          <w:tcPr>
            <w:tcW w:w="1240" w:type="dxa"/>
            <w:vAlign w:val="center"/>
          </w:tcPr>
          <w:p w:rsidR="00A73B48" w:rsidRPr="00BF489B" w:rsidRDefault="00A73B48" w:rsidP="00CE14C8">
            <w:pPr>
              <w:jc w:val="center"/>
              <w:rPr>
                <w:sz w:val="24"/>
                <w:szCs w:val="24"/>
              </w:rPr>
            </w:pPr>
            <w:r w:rsidRPr="00BF489B">
              <w:rPr>
                <w:sz w:val="24"/>
                <w:szCs w:val="24"/>
              </w:rPr>
              <w:t>-</w:t>
            </w:r>
          </w:p>
        </w:tc>
        <w:tc>
          <w:tcPr>
            <w:tcW w:w="1241" w:type="dxa"/>
            <w:vAlign w:val="center"/>
          </w:tcPr>
          <w:p w:rsidR="00A73B48" w:rsidRPr="00BF489B" w:rsidRDefault="00A73B48" w:rsidP="00CE14C8">
            <w:pPr>
              <w:jc w:val="center"/>
              <w:rPr>
                <w:sz w:val="24"/>
                <w:szCs w:val="24"/>
              </w:rPr>
            </w:pPr>
            <w:r w:rsidRPr="00BF489B">
              <w:rPr>
                <w:sz w:val="24"/>
                <w:szCs w:val="24"/>
              </w:rPr>
              <w:t>-</w:t>
            </w:r>
          </w:p>
        </w:tc>
      </w:tr>
    </w:tbl>
    <w:p w:rsidR="005373ED" w:rsidRPr="00BF489B" w:rsidRDefault="005373ED" w:rsidP="00F44B3C">
      <w:pPr>
        <w:pStyle w:val="af9"/>
        <w:suppressAutoHyphens/>
        <w:spacing w:after="0" w:line="360" w:lineRule="auto"/>
        <w:ind w:left="0" w:firstLine="567"/>
        <w:jc w:val="both"/>
        <w:rPr>
          <w:sz w:val="24"/>
          <w:szCs w:val="24"/>
        </w:rPr>
      </w:pPr>
    </w:p>
    <w:p w:rsidR="0024529A" w:rsidRPr="007A00F3" w:rsidRDefault="0024529A" w:rsidP="00EC04D3">
      <w:pPr>
        <w:spacing w:after="0" w:line="360" w:lineRule="auto"/>
        <w:ind w:firstLine="567"/>
        <w:jc w:val="both"/>
        <w:rPr>
          <w:b/>
          <w:i/>
          <w:sz w:val="24"/>
          <w:szCs w:val="24"/>
        </w:rPr>
      </w:pPr>
      <w:r w:rsidRPr="007A00F3">
        <w:rPr>
          <w:b/>
          <w:i/>
          <w:sz w:val="24"/>
          <w:szCs w:val="24"/>
        </w:rPr>
        <w:t>5.</w:t>
      </w:r>
      <w:r w:rsidR="0047264A">
        <w:rPr>
          <w:b/>
          <w:i/>
          <w:sz w:val="24"/>
          <w:szCs w:val="24"/>
        </w:rPr>
        <w:t>2</w:t>
      </w:r>
      <w:r w:rsidRPr="007A00F3">
        <w:rPr>
          <w:b/>
          <w:i/>
          <w:sz w:val="24"/>
          <w:szCs w:val="24"/>
        </w:rPr>
        <w:t>.  Развитие и размещение объектов социальной сферы</w:t>
      </w:r>
    </w:p>
    <w:p w:rsidR="0024529A" w:rsidRPr="007A00F3" w:rsidRDefault="0024529A" w:rsidP="009D2C48">
      <w:pPr>
        <w:pStyle w:val="af9"/>
        <w:suppressAutoHyphens/>
        <w:spacing w:after="0" w:line="360" w:lineRule="auto"/>
        <w:ind w:left="0" w:firstLine="567"/>
        <w:jc w:val="both"/>
        <w:rPr>
          <w:sz w:val="24"/>
          <w:szCs w:val="24"/>
        </w:rPr>
      </w:pPr>
      <w:r w:rsidRPr="007A00F3">
        <w:rPr>
          <w:sz w:val="24"/>
          <w:szCs w:val="24"/>
        </w:rPr>
        <w:t xml:space="preserve">При развитии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требованиями времени и развитием общества. </w:t>
      </w:r>
    </w:p>
    <w:p w:rsidR="0024529A" w:rsidRPr="007A00F3" w:rsidRDefault="0024529A" w:rsidP="009D2C48">
      <w:pPr>
        <w:pStyle w:val="af9"/>
        <w:suppressAutoHyphens/>
        <w:spacing w:after="0" w:line="360" w:lineRule="auto"/>
        <w:ind w:left="0" w:firstLine="567"/>
        <w:jc w:val="both"/>
        <w:rPr>
          <w:sz w:val="24"/>
          <w:szCs w:val="24"/>
        </w:rPr>
      </w:pPr>
      <w:r w:rsidRPr="007A00F3">
        <w:rPr>
          <w:sz w:val="24"/>
          <w:szCs w:val="24"/>
        </w:rPr>
        <w:t>При решении проблемы совершенствования одной из важнейших функций – обеспечения социального и культурно-бытового обслуживания в условиях современного развития, необходимо особо рассмотреть отрасли, деятельность которых определяется государственными задачами и высокой степенью социальной ответственности перед обществом.</w:t>
      </w:r>
    </w:p>
    <w:p w:rsidR="00EC04D3" w:rsidRPr="007A00F3" w:rsidRDefault="00136FBE" w:rsidP="00EC04D3">
      <w:pPr>
        <w:pStyle w:val="af9"/>
        <w:suppressAutoHyphens/>
        <w:spacing w:after="0" w:line="360" w:lineRule="auto"/>
        <w:ind w:left="0" w:firstLine="567"/>
        <w:jc w:val="both"/>
        <w:rPr>
          <w:sz w:val="24"/>
          <w:szCs w:val="24"/>
        </w:rPr>
      </w:pPr>
      <w:r w:rsidRPr="007A00F3">
        <w:rPr>
          <w:sz w:val="24"/>
          <w:szCs w:val="24"/>
        </w:rPr>
        <w:t>Объекты  социально-культурного  обслуживания</w:t>
      </w:r>
      <w:r w:rsidR="00EC04D3" w:rsidRPr="007A00F3">
        <w:rPr>
          <w:sz w:val="24"/>
          <w:szCs w:val="24"/>
        </w:rPr>
        <w:t>: Дом культуры, Библиотека</w:t>
      </w:r>
      <w:r w:rsidRPr="007A00F3">
        <w:rPr>
          <w:sz w:val="24"/>
          <w:szCs w:val="24"/>
        </w:rPr>
        <w:t xml:space="preserve">  расположены преимущественно  в  самом  </w:t>
      </w:r>
      <w:r w:rsidR="00EC04D3" w:rsidRPr="007A00F3">
        <w:rPr>
          <w:sz w:val="24"/>
          <w:szCs w:val="24"/>
        </w:rPr>
        <w:t xml:space="preserve">густонаселенном  пункте  –  деревне </w:t>
      </w:r>
      <w:r w:rsidR="0055346C" w:rsidRPr="007A00F3">
        <w:rPr>
          <w:sz w:val="24"/>
          <w:szCs w:val="24"/>
        </w:rPr>
        <w:t>Михновка</w:t>
      </w:r>
      <w:r w:rsidRPr="007A00F3">
        <w:rPr>
          <w:sz w:val="24"/>
          <w:szCs w:val="24"/>
        </w:rPr>
        <w:t>.</w:t>
      </w:r>
    </w:p>
    <w:p w:rsidR="00BD2C83" w:rsidRPr="007A00F3" w:rsidRDefault="00BD2C83" w:rsidP="00EC04D3">
      <w:pPr>
        <w:pStyle w:val="af9"/>
        <w:suppressAutoHyphens/>
        <w:spacing w:after="0" w:line="360" w:lineRule="auto"/>
        <w:ind w:left="0" w:firstLine="567"/>
        <w:jc w:val="both"/>
        <w:rPr>
          <w:rFonts w:eastAsia="Calibri" w:cs="Calibri"/>
          <w:sz w:val="24"/>
        </w:rPr>
      </w:pPr>
      <w:r w:rsidRPr="007A00F3">
        <w:rPr>
          <w:rFonts w:eastAsia="Calibri" w:cs="Calibri"/>
          <w:sz w:val="24"/>
        </w:rPr>
        <w:t>Одним их увлекательных культурных мероприятий Михновского сельского поселения является мотокросс, сезон открытия н</w:t>
      </w:r>
      <w:r w:rsidR="00AF12CE" w:rsidRPr="007A00F3">
        <w:rPr>
          <w:rFonts w:eastAsia="Calibri" w:cs="Calibri"/>
          <w:sz w:val="24"/>
        </w:rPr>
        <w:t>а</w:t>
      </w:r>
      <w:r w:rsidR="00A02F68">
        <w:rPr>
          <w:rFonts w:eastAsia="Calibri" w:cs="Calibri"/>
          <w:sz w:val="24"/>
        </w:rPr>
        <w:t xml:space="preserve"> 2017 год</w:t>
      </w:r>
      <w:r w:rsidR="00AF12CE" w:rsidRPr="007A00F3">
        <w:rPr>
          <w:rFonts w:eastAsia="Calibri" w:cs="Calibri"/>
          <w:sz w:val="24"/>
        </w:rPr>
        <w:t xml:space="preserve">, является одним из видов </w:t>
      </w:r>
      <w:hyperlink r:id="rId12">
        <w:r w:rsidR="00AF12CE" w:rsidRPr="007A00F3">
          <w:rPr>
            <w:rFonts w:eastAsia="Calibri" w:cs="Calibri"/>
            <w:sz w:val="24"/>
          </w:rPr>
          <w:t>мотоциклетного спорта</w:t>
        </w:r>
      </w:hyperlink>
      <w:r w:rsidR="00AF12CE" w:rsidRPr="007A00F3">
        <w:rPr>
          <w:rFonts w:eastAsia="Calibri" w:cs="Calibri"/>
          <w:sz w:val="24"/>
        </w:rPr>
        <w:t xml:space="preserve"> (мотоспорта). </w:t>
      </w:r>
      <w:r w:rsidRPr="007A00F3">
        <w:rPr>
          <w:rFonts w:eastAsia="Calibri" w:cs="Calibri"/>
          <w:sz w:val="24"/>
        </w:rPr>
        <w:t xml:space="preserve"> В деревне Боровая  находиться  оздоровительный комплекс «В Боро</w:t>
      </w:r>
      <w:r w:rsidR="00A02F68">
        <w:rPr>
          <w:rFonts w:eastAsia="Calibri" w:cs="Calibri"/>
          <w:sz w:val="24"/>
        </w:rPr>
        <w:t xml:space="preserve">вой» — это современный оздоровительный </w:t>
      </w:r>
      <w:r w:rsidR="00AF12CE" w:rsidRPr="007A00F3">
        <w:rPr>
          <w:rFonts w:eastAsia="Calibri" w:cs="Calibri"/>
          <w:sz w:val="24"/>
        </w:rPr>
        <w:t>комплекс</w:t>
      </w:r>
      <w:r w:rsidR="00A02F68">
        <w:rPr>
          <w:rFonts w:eastAsia="Calibri" w:cs="Calibri"/>
          <w:sz w:val="24"/>
        </w:rPr>
        <w:t xml:space="preserve"> с бассейном.</w:t>
      </w:r>
    </w:p>
    <w:p w:rsidR="00AF12CE" w:rsidRPr="007A00F3" w:rsidRDefault="00AF12CE" w:rsidP="009D2C48">
      <w:pPr>
        <w:pStyle w:val="af9"/>
        <w:suppressAutoHyphens/>
        <w:spacing w:after="0" w:line="360" w:lineRule="auto"/>
        <w:ind w:left="0" w:firstLine="567"/>
        <w:jc w:val="both"/>
        <w:rPr>
          <w:rFonts w:eastAsia="Calibri" w:cs="Calibri"/>
          <w:sz w:val="24"/>
        </w:rPr>
      </w:pPr>
      <w:r w:rsidRPr="007A00F3">
        <w:rPr>
          <w:sz w:val="24"/>
          <w:szCs w:val="24"/>
        </w:rPr>
        <w:lastRenderedPageBreak/>
        <w:t>Для верховой езды на лошадях в деревне Чекулино расположен Конно-спортивный к</w:t>
      </w:r>
      <w:r w:rsidR="00A02F68">
        <w:rPr>
          <w:sz w:val="24"/>
          <w:szCs w:val="24"/>
        </w:rPr>
        <w:t xml:space="preserve">луб. </w:t>
      </w:r>
      <w:r w:rsidRPr="007A00F3">
        <w:rPr>
          <w:sz w:val="24"/>
          <w:szCs w:val="24"/>
        </w:rPr>
        <w:t>Очень удобное место расположения на краю деревни – в двадцати-тридцати минутах езды от центра Смоленска</w:t>
      </w:r>
      <w:r w:rsidR="00A02F68">
        <w:rPr>
          <w:sz w:val="24"/>
          <w:szCs w:val="24"/>
        </w:rPr>
        <w:t>.</w:t>
      </w:r>
    </w:p>
    <w:p w:rsidR="00BD2C83" w:rsidRPr="00A02F68" w:rsidRDefault="00BD2C83" w:rsidP="009D2C48">
      <w:pPr>
        <w:pStyle w:val="af9"/>
        <w:suppressAutoHyphens/>
        <w:spacing w:after="0" w:line="360" w:lineRule="auto"/>
        <w:ind w:left="0" w:firstLine="567"/>
        <w:jc w:val="both"/>
        <w:rPr>
          <w:sz w:val="24"/>
          <w:szCs w:val="24"/>
        </w:rPr>
      </w:pPr>
      <w:r w:rsidRPr="00A02F68">
        <w:rPr>
          <w:rFonts w:eastAsia="Calibri" w:cs="Calibri"/>
          <w:sz w:val="24"/>
        </w:rPr>
        <w:t xml:space="preserve">в 2017 году хору </w:t>
      </w:r>
      <w:r w:rsidR="00A02F68" w:rsidRPr="00A02F68">
        <w:rPr>
          <w:rFonts w:eastAsia="Calibri" w:cs="Calibri"/>
          <w:sz w:val="24"/>
        </w:rPr>
        <w:t xml:space="preserve">«Михновский народный хор» отпраздновал своё </w:t>
      </w:r>
      <w:r w:rsidRPr="00A02F68">
        <w:rPr>
          <w:rFonts w:eastAsia="Calibri" w:cs="Calibri"/>
          <w:sz w:val="24"/>
        </w:rPr>
        <w:t>85</w:t>
      </w:r>
      <w:r w:rsidR="00A02F68">
        <w:rPr>
          <w:rFonts w:eastAsia="Calibri" w:cs="Calibri"/>
          <w:sz w:val="24"/>
        </w:rPr>
        <w:t>-</w:t>
      </w:r>
      <w:r w:rsidR="00A02F68" w:rsidRPr="00A02F68">
        <w:rPr>
          <w:rFonts w:eastAsia="Calibri" w:cs="Calibri"/>
          <w:sz w:val="24"/>
        </w:rPr>
        <w:t>летие</w:t>
      </w:r>
      <w:r w:rsidRPr="00A02F68">
        <w:rPr>
          <w:rFonts w:eastAsia="Calibri" w:cs="Calibri"/>
          <w:sz w:val="24"/>
        </w:rPr>
        <w:t>.</w:t>
      </w:r>
      <w:r w:rsidR="00A02F68" w:rsidRPr="00A02F68">
        <w:rPr>
          <w:rFonts w:eastAsia="Calibri" w:cs="Calibri"/>
          <w:sz w:val="24"/>
        </w:rPr>
        <w:t xml:space="preserve"> Коллектив является ярким представителем культурной жизни поселения.</w:t>
      </w:r>
    </w:p>
    <w:p w:rsidR="00A379CA" w:rsidRDefault="00A379CA" w:rsidP="005A6A7D">
      <w:pPr>
        <w:pStyle w:val="af9"/>
        <w:suppressAutoHyphens/>
        <w:spacing w:after="0" w:line="360" w:lineRule="auto"/>
        <w:ind w:left="0" w:firstLine="567"/>
        <w:jc w:val="both"/>
        <w:rPr>
          <w:sz w:val="24"/>
          <w:szCs w:val="24"/>
        </w:rPr>
      </w:pPr>
    </w:p>
    <w:p w:rsidR="005A6A7D" w:rsidRPr="00324502" w:rsidRDefault="005A6A7D" w:rsidP="005A6A7D">
      <w:pPr>
        <w:pStyle w:val="af9"/>
        <w:suppressAutoHyphens/>
        <w:spacing w:after="0" w:line="360" w:lineRule="auto"/>
        <w:ind w:left="0" w:firstLine="567"/>
        <w:jc w:val="both"/>
        <w:rPr>
          <w:sz w:val="24"/>
          <w:szCs w:val="24"/>
        </w:rPr>
      </w:pPr>
      <w:r>
        <w:rPr>
          <w:sz w:val="24"/>
          <w:szCs w:val="24"/>
        </w:rPr>
        <w:t xml:space="preserve">В связи с </w:t>
      </w:r>
      <w:r w:rsidRPr="007A00F3">
        <w:rPr>
          <w:sz w:val="24"/>
          <w:szCs w:val="24"/>
        </w:rPr>
        <w:t>расширением территории под новое строительство индивидуальных жилых домов, увеличением численности населения, повышением динамики рождаемости</w:t>
      </w:r>
      <w:r w:rsidR="00324502" w:rsidRPr="00324502">
        <w:rPr>
          <w:sz w:val="24"/>
          <w:szCs w:val="24"/>
        </w:rPr>
        <w:t>необходимо запланировать и осуществить следующие мероприятия по развитию объектов социальной сферы поселения:</w:t>
      </w:r>
    </w:p>
    <w:p w:rsidR="00324502" w:rsidRPr="00324502" w:rsidRDefault="00BF489B" w:rsidP="009D2C48">
      <w:pPr>
        <w:pStyle w:val="af9"/>
        <w:suppressAutoHyphens/>
        <w:spacing w:after="0" w:line="360" w:lineRule="auto"/>
        <w:ind w:left="0" w:firstLine="567"/>
        <w:jc w:val="both"/>
        <w:rPr>
          <w:sz w:val="24"/>
          <w:szCs w:val="24"/>
        </w:rPr>
      </w:pPr>
      <w:r>
        <w:rPr>
          <w:rFonts w:eastAsia="Times New Roman" w:cs="Times New Roman"/>
          <w:sz w:val="24"/>
          <w:szCs w:val="24"/>
        </w:rPr>
        <w:t>Таблица № 12</w:t>
      </w:r>
    </w:p>
    <w:tbl>
      <w:tblPr>
        <w:tblW w:w="497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432"/>
        <w:gridCol w:w="1016"/>
        <w:gridCol w:w="1016"/>
        <w:gridCol w:w="2145"/>
        <w:gridCol w:w="1047"/>
        <w:gridCol w:w="2320"/>
      </w:tblGrid>
      <w:tr w:rsidR="003D3C0B" w:rsidRPr="00807AD8" w:rsidTr="007A52D3">
        <w:trPr>
          <w:trHeight w:val="855"/>
        </w:trPr>
        <w:tc>
          <w:tcPr>
            <w:tcW w:w="1219" w:type="pct"/>
            <w:vMerge w:val="restart"/>
            <w:tcBorders>
              <w:top w:val="single" w:sz="8" w:space="0" w:color="000000" w:themeColor="text1"/>
              <w:left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Учреждения, предприятия, сооружения, единица измерения</w:t>
            </w:r>
          </w:p>
        </w:tc>
        <w:tc>
          <w:tcPr>
            <w:tcW w:w="1018" w:type="pct"/>
            <w:gridSpan w:val="2"/>
            <w:tcBorders>
              <w:top w:val="single" w:sz="8" w:space="0" w:color="000000" w:themeColor="text1"/>
              <w:left w:val="single" w:sz="8" w:space="0" w:color="000000" w:themeColor="text1"/>
              <w:bottom w:val="single" w:sz="4" w:space="0" w:color="auto"/>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Мощность предприятия на перспективу</w:t>
            </w:r>
          </w:p>
        </w:tc>
        <w:tc>
          <w:tcPr>
            <w:tcW w:w="1075"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jc w:val="center"/>
              <w:rPr>
                <w:rFonts w:eastAsia="Lucida Sans Unicode" w:cs="Times New Roman"/>
                <w:b/>
                <w:bCs/>
                <w:lang w:bidi="en-US"/>
              </w:rPr>
            </w:pPr>
            <w:r w:rsidRPr="00590043">
              <w:rPr>
                <w:rFonts w:eastAsia="Lucida Sans Unicode" w:cs="Times New Roman"/>
                <w:b/>
                <w:bCs/>
                <w:lang w:bidi="en-US"/>
              </w:rPr>
              <w:t>Вид работ</w:t>
            </w:r>
          </w:p>
        </w:tc>
        <w:tc>
          <w:tcPr>
            <w:tcW w:w="525"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jc w:val="center"/>
              <w:rPr>
                <w:rFonts w:eastAsia="Lucida Sans Unicode" w:cs="Times New Roman"/>
                <w:b/>
                <w:bCs/>
                <w:lang w:bidi="en-US"/>
              </w:rPr>
            </w:pPr>
            <w:r w:rsidRPr="00590043">
              <w:rPr>
                <w:rFonts w:eastAsia="Lucida Sans Unicode" w:cs="Times New Roman"/>
                <w:b/>
                <w:bCs/>
                <w:lang w:bidi="en-US"/>
              </w:rPr>
              <w:t>Сроки реализации</w:t>
            </w:r>
          </w:p>
        </w:tc>
        <w:tc>
          <w:tcPr>
            <w:tcW w:w="1163" w:type="pct"/>
            <w:vMerge w:val="restart"/>
            <w:tcBorders>
              <w:top w:val="single" w:sz="8" w:space="0" w:color="000000" w:themeColor="text1"/>
              <w:left w:val="single" w:sz="8" w:space="0" w:color="000000" w:themeColor="text1"/>
              <w:right w:val="single" w:sz="8" w:space="0" w:color="000000" w:themeColor="text1"/>
            </w:tcBorders>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Примечание</w:t>
            </w:r>
          </w:p>
        </w:tc>
      </w:tr>
      <w:tr w:rsidR="003D3C0B" w:rsidRPr="00807AD8" w:rsidTr="007A52D3">
        <w:trPr>
          <w:trHeight w:val="975"/>
        </w:trPr>
        <w:tc>
          <w:tcPr>
            <w:tcW w:w="1219" w:type="pct"/>
            <w:vMerge/>
            <w:tcBorders>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807AD8" w:rsidRDefault="003D3C0B" w:rsidP="00807AD8">
            <w:pPr>
              <w:widowControl w:val="0"/>
              <w:spacing w:after="0" w:line="360" w:lineRule="auto"/>
              <w:jc w:val="center"/>
              <w:rPr>
                <w:rFonts w:eastAsia="Lucida Sans Unicode" w:cs="Times New Roman"/>
                <w:bCs/>
                <w:lang w:bidi="en-US"/>
              </w:rPr>
            </w:pPr>
          </w:p>
        </w:tc>
        <w:tc>
          <w:tcPr>
            <w:tcW w:w="509"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на 2022 год</w:t>
            </w:r>
          </w:p>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(5 лет)</w:t>
            </w:r>
          </w:p>
        </w:tc>
        <w:tc>
          <w:tcPr>
            <w:tcW w:w="509"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vAlign w:val="center"/>
          </w:tcPr>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на 2037 год</w:t>
            </w:r>
          </w:p>
          <w:p w:rsidR="003D3C0B" w:rsidRPr="00590043" w:rsidRDefault="003D3C0B" w:rsidP="00807AD8">
            <w:pPr>
              <w:widowControl w:val="0"/>
              <w:spacing w:after="0" w:line="360" w:lineRule="auto"/>
              <w:jc w:val="center"/>
              <w:rPr>
                <w:rFonts w:eastAsia="Lucida Sans Unicode" w:cs="Times New Roman"/>
                <w:b/>
                <w:bCs/>
                <w:lang w:bidi="en-US"/>
              </w:rPr>
            </w:pPr>
            <w:r w:rsidRPr="00590043">
              <w:rPr>
                <w:rFonts w:eastAsia="Lucida Sans Unicode" w:cs="Times New Roman"/>
                <w:b/>
                <w:bCs/>
                <w:lang w:bidi="en-US"/>
              </w:rPr>
              <w:t>(20 лет)</w:t>
            </w:r>
          </w:p>
        </w:tc>
        <w:tc>
          <w:tcPr>
            <w:tcW w:w="1075"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jc w:val="center"/>
              <w:rPr>
                <w:rFonts w:eastAsia="Lucida Sans Unicode" w:cs="Times New Roman"/>
                <w:bCs/>
                <w:lang w:bidi="en-US"/>
              </w:rPr>
            </w:pPr>
          </w:p>
        </w:tc>
        <w:tc>
          <w:tcPr>
            <w:tcW w:w="525"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jc w:val="center"/>
              <w:rPr>
                <w:rFonts w:eastAsia="Lucida Sans Unicode" w:cs="Times New Roman"/>
                <w:bCs/>
                <w:lang w:bidi="en-US"/>
              </w:rPr>
            </w:pPr>
          </w:p>
        </w:tc>
        <w:tc>
          <w:tcPr>
            <w:tcW w:w="1163" w:type="pct"/>
            <w:vMerge/>
            <w:tcBorders>
              <w:left w:val="single" w:sz="8" w:space="0" w:color="000000" w:themeColor="text1"/>
              <w:bottom w:val="single" w:sz="8" w:space="0" w:color="000000" w:themeColor="text1"/>
              <w:right w:val="single" w:sz="8" w:space="0" w:color="000000" w:themeColor="text1"/>
            </w:tcBorders>
            <w:vAlign w:val="center"/>
          </w:tcPr>
          <w:p w:rsidR="003D3C0B" w:rsidRPr="00807AD8" w:rsidRDefault="003D3C0B" w:rsidP="00807AD8">
            <w:pPr>
              <w:widowControl w:val="0"/>
              <w:spacing w:after="0" w:line="360" w:lineRule="auto"/>
              <w:jc w:val="center"/>
              <w:rPr>
                <w:rFonts w:eastAsia="Lucida Sans Unicode" w:cs="Times New Roman"/>
                <w:bCs/>
                <w:lang w:bidi="en-US"/>
              </w:rPr>
            </w:pPr>
          </w:p>
        </w:tc>
      </w:tr>
      <w:tr w:rsidR="00990BD4"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990BD4" w:rsidRPr="0076267B" w:rsidRDefault="00990BD4" w:rsidP="0076267B">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 xml:space="preserve">I. </w:t>
            </w:r>
            <w:r w:rsidR="0076267B">
              <w:rPr>
                <w:rFonts w:eastAsia="Lucida Sans Unicode" w:cs="Times New Roman"/>
                <w:bCs/>
                <w:lang w:bidi="en-US"/>
              </w:rPr>
              <w:t>Образовательные учреждения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BF489B" w:rsidRDefault="00807AD8" w:rsidP="00807AD8">
            <w:pPr>
              <w:widowControl w:val="0"/>
              <w:spacing w:after="0" w:line="360" w:lineRule="auto"/>
              <w:rPr>
                <w:rFonts w:eastAsia="Lucida Sans Unicode" w:cs="Times New Roman"/>
                <w:bCs/>
                <w:lang w:bidi="en-US"/>
              </w:rPr>
            </w:pPr>
            <w:r w:rsidRPr="003D3C0B">
              <w:rPr>
                <w:rFonts w:eastAsia="Lucida Sans Unicode" w:cs="Times New Roman"/>
                <w:bCs/>
                <w:lang w:val="en-US" w:bidi="en-US"/>
              </w:rPr>
              <w:t xml:space="preserve">1. </w:t>
            </w:r>
            <w:r w:rsidR="00BF489B">
              <w:rPr>
                <w:rFonts w:eastAsia="Lucida Sans Unicode" w:cs="Times New Roman"/>
                <w:bCs/>
                <w:lang w:bidi="en-US"/>
              </w:rPr>
              <w:t>Общеобразовательная</w:t>
            </w:r>
          </w:p>
          <w:p w:rsidR="00807AD8" w:rsidRPr="003D3C0B" w:rsidRDefault="00807AD8" w:rsidP="00807AD8">
            <w:pPr>
              <w:widowControl w:val="0"/>
              <w:spacing w:after="0" w:line="360" w:lineRule="auto"/>
              <w:rPr>
                <w:rFonts w:eastAsia="Lucida Sans Unicode" w:cs="Times New Roman"/>
                <w:bCs/>
                <w:lang w:val="en-US" w:bidi="en-US"/>
              </w:rPr>
            </w:pPr>
            <w:r w:rsidRPr="003D3C0B">
              <w:rPr>
                <w:rFonts w:eastAsia="Lucida Sans Unicode" w:cs="Times New Roman"/>
                <w:bCs/>
                <w:lang w:val="en-US" w:bidi="en-US"/>
              </w:rPr>
              <w:t>школа,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300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450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6267B" w:rsidRDefault="0076267B" w:rsidP="0076267B">
            <w:pPr>
              <w:widowControl w:val="0"/>
              <w:spacing w:after="0" w:line="360" w:lineRule="auto"/>
              <w:rPr>
                <w:rFonts w:eastAsia="Lucida Sans Unicode" w:cs="Times New Roman"/>
                <w:bCs/>
                <w:lang w:bidi="en-US"/>
              </w:rPr>
            </w:pPr>
            <w:r>
              <w:rPr>
                <w:rFonts w:eastAsia="Lucida Sans Unicode" w:cs="Times New Roman"/>
                <w:bCs/>
                <w:lang w:bidi="en-US"/>
              </w:rPr>
              <w:t>Строительство новойобщеобразова-тельной</w:t>
            </w:r>
            <w:r w:rsidR="00807AD8" w:rsidRPr="0076267B">
              <w:rPr>
                <w:rFonts w:eastAsia="Lucida Sans Unicode" w:cs="Times New Roman"/>
                <w:bCs/>
                <w:lang w:bidi="en-US"/>
              </w:rPr>
              <w:t>школы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3D3C0B" w:rsidRDefault="00807AD8" w:rsidP="00B174C0">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sidR="00B174C0">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3D3C0B" w:rsidRDefault="00807AD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2. Детский сад,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94</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476A65" w:rsidRDefault="00476A65" w:rsidP="00B174C0">
            <w:pPr>
              <w:widowControl w:val="0"/>
              <w:spacing w:after="0" w:line="360" w:lineRule="auto"/>
              <w:rPr>
                <w:rFonts w:eastAsia="Lucida Sans Unicode" w:cs="Times New Roman"/>
                <w:bCs/>
                <w:lang w:bidi="en-US"/>
              </w:rPr>
            </w:pPr>
            <w:r>
              <w:rPr>
                <w:rFonts w:eastAsia="Lucida Sans Unicode" w:cs="Times New Roman"/>
                <w:bCs/>
                <w:lang w:bidi="en-US"/>
              </w:rPr>
              <w:t>С</w:t>
            </w:r>
            <w:r w:rsidR="00807AD8" w:rsidRPr="00476A65">
              <w:rPr>
                <w:rFonts w:eastAsia="Lucida Sans Unicode" w:cs="Times New Roman"/>
                <w:bCs/>
                <w:lang w:bidi="en-US"/>
              </w:rPr>
              <w:t xml:space="preserve">троительство нового детского сада на </w:t>
            </w:r>
            <w:r w:rsidR="00B174C0">
              <w:rPr>
                <w:rFonts w:eastAsia="Lucida Sans Unicode" w:cs="Times New Roman"/>
                <w:bCs/>
                <w:lang w:bidi="en-US"/>
              </w:rPr>
              <w:t>10</w:t>
            </w:r>
            <w:r w:rsidR="00AB277E" w:rsidRPr="00476A65">
              <w:rPr>
                <w:rFonts w:eastAsia="Lucida Sans Unicode" w:cs="Times New Roman"/>
                <w:bCs/>
                <w:lang w:bidi="en-US"/>
              </w:rPr>
              <w:t>0 мест</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sidR="00B174C0">
              <w:rPr>
                <w:rFonts w:eastAsia="Lucida Sans Unicode" w:cs="Times New Roman"/>
                <w:lang w:bidi="en-US"/>
              </w:rPr>
              <w:t>3</w:t>
            </w:r>
            <w:r w:rsidRPr="007D55B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 xml:space="preserve">на данный момент мощность объекта не обеспечивается </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3. Детская школа искусств,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13</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18</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807AD8" w:rsidRPr="007D55BB" w:rsidRDefault="00476A65" w:rsidP="007D55BB">
            <w:pPr>
              <w:widowControl w:val="0"/>
              <w:spacing w:after="0" w:line="360" w:lineRule="auto"/>
              <w:rPr>
                <w:rFonts w:eastAsia="Lucida Sans Unicode" w:cs="Times New Roman"/>
                <w:bCs/>
                <w:lang w:bidi="en-US"/>
              </w:rPr>
            </w:pPr>
            <w:r>
              <w:rPr>
                <w:rFonts w:eastAsia="Lucida Sans Unicode" w:cs="Times New Roman"/>
                <w:bCs/>
                <w:lang w:bidi="en-US"/>
              </w:rPr>
              <w:t>Р</w:t>
            </w:r>
            <w:r w:rsidR="007D55BB" w:rsidRPr="007D55BB">
              <w:rPr>
                <w:rFonts w:eastAsia="Lucida Sans Unicode" w:cs="Times New Roman"/>
                <w:bCs/>
                <w:lang w:bidi="en-US"/>
              </w:rPr>
              <w:t>азмещение на базе новой общеобразовательной школы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7D55BB" w:rsidP="00AB277E">
            <w:pPr>
              <w:widowControl w:val="0"/>
              <w:spacing w:after="0" w:line="360" w:lineRule="auto"/>
              <w:jc w:val="center"/>
              <w:rPr>
                <w:rFonts w:eastAsia="Lucida Sans Unicode" w:cs="Times New Roman"/>
                <w:lang w:bidi="en-US"/>
              </w:rPr>
            </w:pPr>
            <w:r>
              <w:rPr>
                <w:rFonts w:eastAsia="Lucida Sans Unicode" w:cs="Times New Roman"/>
                <w:lang w:bidi="en-US"/>
              </w:rPr>
              <w:t>2030г.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990BD4"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990BD4" w:rsidRPr="003D3C0B" w:rsidRDefault="00990BD4"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II</w:t>
            </w:r>
            <w:r w:rsidRPr="003D3C0B">
              <w:rPr>
                <w:rFonts w:eastAsia="Lucida Sans Unicode" w:cs="Times New Roman"/>
                <w:bCs/>
                <w:lang w:bidi="en-US"/>
              </w:rPr>
              <w:t>. Учреждения здравоохранения, социального обеспечения, спортивные и физкультурно-оздоровительные сооружения</w:t>
            </w:r>
          </w:p>
        </w:tc>
      </w:tr>
      <w:tr w:rsidR="00807AD8" w:rsidRPr="003D3C0B" w:rsidTr="00AB277E">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 xml:space="preserve">1. Поликлиника, посещений в смену </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52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80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807AD8" w:rsidRPr="007D55BB" w:rsidRDefault="00476A65" w:rsidP="00AB277E">
            <w:pPr>
              <w:widowControl w:val="0"/>
              <w:spacing w:after="0" w:line="360" w:lineRule="auto"/>
              <w:rPr>
                <w:rFonts w:eastAsia="Lucida Sans Unicode" w:cs="Times New Roman"/>
                <w:lang w:bidi="en-US"/>
              </w:rPr>
            </w:pPr>
            <w:r>
              <w:rPr>
                <w:rFonts w:eastAsia="Lucida Sans Unicode" w:cs="Times New Roman"/>
                <w:lang w:bidi="en-US"/>
              </w:rPr>
              <w:t>С</w:t>
            </w:r>
            <w:r w:rsidR="00AB277E" w:rsidRPr="007D55BB">
              <w:rPr>
                <w:rFonts w:eastAsia="Lucida Sans Unicode" w:cs="Times New Roman"/>
                <w:lang w:bidi="en-US"/>
              </w:rPr>
              <w:t>троительство поликлиники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AB277E"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sidR="00B174C0">
              <w:rPr>
                <w:rFonts w:eastAsia="Lucida Sans Unicode" w:cs="Times New Roman"/>
                <w:lang w:bidi="en-US"/>
              </w:rPr>
              <w:t>5</w:t>
            </w:r>
            <w:r w:rsidRPr="007D55B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нет на территории поселения</w:t>
            </w:r>
          </w:p>
        </w:tc>
      </w:tr>
      <w:tr w:rsidR="00807AD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lang w:bidi="en-US"/>
              </w:rPr>
              <w:t xml:space="preserve">2. Выдвижные пункты </w:t>
            </w:r>
            <w:r w:rsidRPr="007D55BB">
              <w:rPr>
                <w:rFonts w:eastAsia="Lucida Sans Unicode" w:cs="Times New Roman"/>
                <w:lang w:bidi="en-US"/>
              </w:rPr>
              <w:lastRenderedPageBreak/>
              <w:t>скорой медицинской помощи</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lastRenderedPageBreak/>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Д</w:t>
            </w:r>
            <w:r w:rsidR="007D55BB" w:rsidRPr="007D55BB">
              <w:rPr>
                <w:rFonts w:eastAsia="Lucida Sans Unicode" w:cs="Times New Roman"/>
                <w:lang w:bidi="en-US"/>
              </w:rPr>
              <w:t xml:space="preserve">обавление 2х </w:t>
            </w:r>
            <w:r w:rsidR="007D55BB" w:rsidRPr="007D55BB">
              <w:rPr>
                <w:rFonts w:eastAsia="Lucida Sans Unicode" w:cs="Times New Roman"/>
                <w:lang w:bidi="en-US"/>
              </w:rPr>
              <w:lastRenderedPageBreak/>
              <w:t>новых специализирован</w:t>
            </w:r>
            <w:r w:rsidR="0076267B">
              <w:rPr>
                <w:rFonts w:eastAsia="Lucida Sans Unicode" w:cs="Times New Roman"/>
                <w:lang w:bidi="en-US"/>
              </w:rPr>
              <w:t>-</w:t>
            </w:r>
            <w:r w:rsidR="007D55BB" w:rsidRPr="007D55BB">
              <w:rPr>
                <w:rFonts w:eastAsia="Lucida Sans Unicode" w:cs="Times New Roman"/>
                <w:lang w:bidi="en-US"/>
              </w:rPr>
              <w:t>ных мед.автомобилей</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7D55BB" w:rsidP="00AB277E">
            <w:pPr>
              <w:widowControl w:val="0"/>
              <w:spacing w:after="0" w:line="360" w:lineRule="auto"/>
              <w:jc w:val="center"/>
              <w:rPr>
                <w:rFonts w:eastAsia="Lucida Sans Unicode" w:cs="Times New Roman"/>
                <w:lang w:bidi="en-US"/>
              </w:rPr>
            </w:pPr>
            <w:r w:rsidRPr="007D55BB">
              <w:rPr>
                <w:rFonts w:eastAsia="Lucida Sans Unicode" w:cs="Times New Roman"/>
                <w:lang w:bidi="en-US"/>
              </w:rPr>
              <w:lastRenderedPageBreak/>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 xml:space="preserve">на данный момент </w:t>
            </w:r>
            <w:r w:rsidRPr="007D55BB">
              <w:rPr>
                <w:rFonts w:eastAsia="Lucida Sans Unicode" w:cs="Times New Roman"/>
                <w:lang w:bidi="en-US"/>
              </w:rPr>
              <w:lastRenderedPageBreak/>
              <w:t>мощность объекта обеспечивается</w:t>
            </w:r>
          </w:p>
        </w:tc>
      </w:tr>
      <w:tr w:rsidR="00807AD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lastRenderedPageBreak/>
              <w:t>3. Стадион, 1 га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2,0-2,52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3,1-4,0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С</w:t>
            </w:r>
            <w:r w:rsidR="007D55BB" w:rsidRPr="007D55BB">
              <w:rPr>
                <w:rFonts w:eastAsia="Lucida Sans Unicode" w:cs="Times New Roman"/>
                <w:lang w:bidi="en-US"/>
              </w:rPr>
              <w:t>троительство новых физкультурно-спортивных сооруж</w:t>
            </w:r>
            <w:r w:rsidR="007D55BB">
              <w:rPr>
                <w:rFonts w:eastAsia="Lucida Sans Unicode" w:cs="Times New Roman"/>
                <w:lang w:bidi="en-US"/>
              </w:rPr>
              <w:t>ений</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B174C0" w:rsidP="00AB277E">
            <w:pPr>
              <w:widowControl w:val="0"/>
              <w:spacing w:after="0" w:line="360" w:lineRule="auto"/>
              <w:jc w:val="center"/>
              <w:rPr>
                <w:rFonts w:eastAsia="Lucida Sans Unicode" w:cs="Times New Roman"/>
                <w:lang w:bidi="en-US"/>
              </w:rPr>
            </w:pPr>
            <w:r>
              <w:rPr>
                <w:rFonts w:eastAsia="Lucida Sans Unicode" w:cs="Times New Roman"/>
                <w:lang w:bidi="en-US"/>
              </w:rPr>
              <w:t>На расчетный период</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7AD8" w:rsidRPr="007D55BB" w:rsidRDefault="00807AD8"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4. Спортивный зал общего пользования, м</w:t>
            </w:r>
            <w:r w:rsidRPr="003D3C0B">
              <w:rPr>
                <w:rFonts w:eastAsia="Lucida Sans Unicode" w:cs="Times New Roman"/>
                <w:bCs/>
                <w:vertAlign w:val="superscript"/>
                <w:lang w:bidi="en-US"/>
              </w:rPr>
              <w:t>2</w:t>
            </w:r>
            <w:r w:rsidRPr="003D3C0B">
              <w:rPr>
                <w:rFonts w:eastAsia="Lucida Sans Unicode" w:cs="Times New Roman"/>
                <w:bCs/>
                <w:lang w:bidi="en-US"/>
              </w:rPr>
              <w:t xml:space="preserve"> общей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170-225</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280-350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476A65" w:rsidP="0076267B">
            <w:pPr>
              <w:widowControl w:val="0"/>
              <w:spacing w:after="0" w:line="360" w:lineRule="auto"/>
              <w:rPr>
                <w:rFonts w:eastAsia="Lucida Sans Unicode" w:cs="Times New Roman"/>
                <w:lang w:bidi="en-US"/>
              </w:rPr>
            </w:pPr>
            <w:r>
              <w:rPr>
                <w:rFonts w:eastAsia="Lucida Sans Unicode" w:cs="Times New Roman"/>
                <w:lang w:bidi="en-US"/>
              </w:rPr>
              <w:t>С</w:t>
            </w:r>
            <w:r w:rsidR="00AB277E" w:rsidRPr="003D3C0B">
              <w:rPr>
                <w:rFonts w:eastAsia="Lucida Sans Unicode" w:cs="Times New Roman"/>
                <w:lang w:bidi="en-US"/>
              </w:rPr>
              <w:t xml:space="preserve">троительство </w:t>
            </w:r>
            <w:r w:rsidR="00AB277E">
              <w:rPr>
                <w:rFonts w:eastAsia="Lucida Sans Unicode" w:cs="Times New Roman"/>
                <w:lang w:bidi="en-US"/>
              </w:rPr>
              <w:t xml:space="preserve">спортивного зала (фитнес центра) </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AB277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нет на территории поселения</w:t>
            </w:r>
          </w:p>
        </w:tc>
      </w:tr>
      <w:tr w:rsidR="00AB277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3D3C0B" w:rsidRDefault="00AB277E" w:rsidP="00807AD8">
            <w:pPr>
              <w:widowControl w:val="0"/>
              <w:spacing w:after="0" w:line="360" w:lineRule="auto"/>
              <w:jc w:val="center"/>
              <w:rPr>
                <w:rFonts w:eastAsia="Lucida Sans Unicode" w:cs="Times New Roman"/>
                <w:lang w:bidi="en-US"/>
              </w:rPr>
            </w:pPr>
            <w:r w:rsidRPr="003D3C0B">
              <w:rPr>
                <w:rFonts w:eastAsia="Lucida Sans Unicode" w:cs="Times New Roman"/>
                <w:lang w:val="en-US" w:bidi="en-US"/>
              </w:rPr>
              <w:t>III</w:t>
            </w:r>
            <w:r w:rsidRPr="003D3C0B">
              <w:rPr>
                <w:rFonts w:eastAsia="Lucida Sans Unicode" w:cs="Times New Roman"/>
                <w:lang w:bidi="en-US"/>
              </w:rPr>
              <w:t>. Учреждения культуры и искусства</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val="en-US" w:bidi="en-US"/>
              </w:rPr>
            </w:pPr>
            <w:r w:rsidRPr="007D55BB">
              <w:rPr>
                <w:rFonts w:eastAsia="Lucida Sans Unicode" w:cs="Times New Roman"/>
                <w:bCs/>
                <w:lang w:val="en-US" w:bidi="en-US"/>
              </w:rPr>
              <w:t>1. Домкультуры (клуб),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225</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350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П</w:t>
            </w:r>
            <w:r w:rsidR="007D55BB" w:rsidRPr="007D55BB">
              <w:rPr>
                <w:rFonts w:eastAsia="Lucida Sans Unicode" w:cs="Times New Roman"/>
                <w:lang w:bidi="en-US"/>
              </w:rPr>
              <w:t>роведение косметического ремонта</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B174C0" w:rsidP="007D55BB">
            <w:pPr>
              <w:widowControl w:val="0"/>
              <w:spacing w:after="0" w:line="360" w:lineRule="auto"/>
              <w:jc w:val="center"/>
              <w:rPr>
                <w:rFonts w:eastAsia="Lucida Sans Unicode" w:cs="Times New Roman"/>
                <w:lang w:bidi="en-US"/>
              </w:rPr>
            </w:pPr>
            <w:r>
              <w:rPr>
                <w:rFonts w:eastAsia="Lucida Sans Unicode" w:cs="Times New Roman"/>
                <w:lang w:bidi="en-US"/>
              </w:rPr>
              <w:t>203</w:t>
            </w:r>
            <w:r w:rsidR="007D55BB" w:rsidRPr="007D55BB">
              <w:rPr>
                <w:rFonts w:eastAsia="Lucida Sans Unicode" w:cs="Times New Roman"/>
                <w:lang w:bidi="en-US"/>
              </w:rPr>
              <w:t>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val="en-US" w:bidi="en-US"/>
              </w:rPr>
            </w:pPr>
            <w:r w:rsidRPr="007D55BB">
              <w:rPr>
                <w:rFonts w:eastAsia="Lucida Sans Unicode" w:cs="Times New Roman"/>
                <w:bCs/>
                <w:lang w:val="en-US" w:bidi="en-US"/>
              </w:rPr>
              <w:t>2. Танцевальныезалы</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17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27</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З</w:t>
            </w:r>
            <w:r w:rsidR="007D55BB" w:rsidRPr="007D55BB">
              <w:rPr>
                <w:rFonts w:eastAsia="Lucida Sans Unicode" w:cs="Times New Roman"/>
                <w:lang w:bidi="en-US"/>
              </w:rPr>
              <w:t>акупка нового свето-муз</w:t>
            </w:r>
            <w:r w:rsidR="007D55BB">
              <w:rPr>
                <w:rFonts w:eastAsia="Lucida Sans Unicode" w:cs="Times New Roman"/>
                <w:lang w:bidi="en-US"/>
              </w:rPr>
              <w:t>ы</w:t>
            </w:r>
            <w:r w:rsidR="007D55BB" w:rsidRPr="007D55BB">
              <w:rPr>
                <w:rFonts w:eastAsia="Lucida Sans Unicode" w:cs="Times New Roman"/>
                <w:lang w:bidi="en-US"/>
              </w:rPr>
              <w:t>кального оборудования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7D55BB" w:rsidP="00B174C0">
            <w:pPr>
              <w:widowControl w:val="0"/>
              <w:spacing w:after="0" w:line="360" w:lineRule="auto"/>
              <w:jc w:val="center"/>
              <w:rPr>
                <w:rFonts w:eastAsia="Lucida Sans Unicode" w:cs="Times New Roman"/>
                <w:lang w:bidi="en-US"/>
              </w:rPr>
            </w:pPr>
            <w:r w:rsidRPr="007D55BB">
              <w:rPr>
                <w:rFonts w:eastAsia="Lucida Sans Unicode" w:cs="Times New Roman"/>
                <w:lang w:bidi="en-US"/>
              </w:rPr>
              <w:t>20</w:t>
            </w:r>
            <w:r>
              <w:rPr>
                <w:rFonts w:eastAsia="Lucida Sans Unicode" w:cs="Times New Roman"/>
                <w:lang w:bidi="en-US"/>
              </w:rPr>
              <w:t>2</w:t>
            </w:r>
            <w:r w:rsidR="00B174C0">
              <w:rPr>
                <w:rFonts w:eastAsia="Lucida Sans Unicode" w:cs="Times New Roman"/>
                <w:lang w:bidi="en-US"/>
              </w:rPr>
              <w:t>0</w:t>
            </w:r>
            <w:r w:rsidRPr="007D55BB">
              <w:rPr>
                <w:rFonts w:eastAsia="Lucida Sans Unicode" w:cs="Times New Roman"/>
                <w:lang w:bidi="en-US"/>
              </w:rPr>
              <w:t>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w:t>
            </w:r>
          </w:p>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обеспечивается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AB277E">
            <w:pPr>
              <w:widowControl w:val="0"/>
              <w:spacing w:after="0" w:line="360" w:lineRule="auto"/>
              <w:rPr>
                <w:rFonts w:eastAsia="Lucida Sans Unicode" w:cs="Times New Roman"/>
                <w:bCs/>
                <w:lang w:bidi="en-US"/>
              </w:rPr>
            </w:pPr>
            <w:r w:rsidRPr="007D55BB">
              <w:rPr>
                <w:rFonts w:eastAsia="Lucida Sans Unicode" w:cs="Times New Roman"/>
                <w:bCs/>
                <w:lang w:bidi="en-US"/>
              </w:rPr>
              <w:t>3. Библиотека, тыс. ед. хранения/чит.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8-9</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14-15</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476A65" w:rsidP="0076267B">
            <w:pPr>
              <w:widowControl w:val="0"/>
              <w:spacing w:after="0" w:line="360" w:lineRule="auto"/>
              <w:rPr>
                <w:rFonts w:eastAsia="Lucida Sans Unicode" w:cs="Times New Roman"/>
                <w:lang w:bidi="en-US"/>
              </w:rPr>
            </w:pPr>
            <w:r>
              <w:rPr>
                <w:rFonts w:eastAsia="Lucida Sans Unicode" w:cs="Times New Roman"/>
                <w:lang w:bidi="en-US"/>
              </w:rPr>
              <w:t>У</w:t>
            </w:r>
            <w:r w:rsidR="007D55BB" w:rsidRPr="007D55BB">
              <w:rPr>
                <w:rFonts w:eastAsia="Lucida Sans Unicode" w:cs="Times New Roman"/>
                <w:lang w:bidi="en-US"/>
              </w:rPr>
              <w:t>величение числа читательских мест</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7D55BB" w:rsidP="007D55BB">
            <w:pPr>
              <w:widowControl w:val="0"/>
              <w:spacing w:after="0" w:line="360" w:lineRule="auto"/>
              <w:jc w:val="center"/>
              <w:rPr>
                <w:rFonts w:eastAsia="Lucida Sans Unicode" w:cs="Times New Roman"/>
                <w:lang w:bidi="en-US"/>
              </w:rPr>
            </w:pPr>
            <w:r w:rsidRPr="007D55BB">
              <w:rPr>
                <w:rFonts w:eastAsia="Lucida Sans Unicode" w:cs="Times New Roman"/>
                <w:lang w:bidi="en-US"/>
              </w:rPr>
              <w:t>2020г.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FC76F6">
            <w:pPr>
              <w:widowControl w:val="0"/>
              <w:spacing w:after="0" w:line="360" w:lineRule="auto"/>
              <w:jc w:val="center"/>
              <w:rPr>
                <w:rFonts w:eastAsia="Lucida Sans Unicode" w:cs="Times New Roman"/>
                <w:lang w:bidi="en-US"/>
              </w:rPr>
            </w:pPr>
            <w:r w:rsidRPr="007D55BB">
              <w:rPr>
                <w:rFonts w:eastAsia="Lucida Sans Unicode" w:cs="Times New Roman"/>
                <w:lang w:bidi="en-US"/>
              </w:rPr>
              <w:t>читательские места - мощность объекта обеспечивается</w:t>
            </w:r>
          </w:p>
        </w:tc>
      </w:tr>
      <w:tr w:rsidR="00AB277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val="en-US" w:bidi="en-US"/>
              </w:rPr>
              <w:t>IV</w:t>
            </w:r>
            <w:r w:rsidRPr="007D55BB">
              <w:rPr>
                <w:rFonts w:eastAsia="Lucida Sans Unicode" w:cs="Times New Roman"/>
                <w:lang w:bidi="en-US"/>
              </w:rPr>
              <w:t xml:space="preserve">. </w:t>
            </w:r>
            <w:r w:rsidRPr="007D55BB">
              <w:rPr>
                <w:rFonts w:eastAsia="Lucida Sans Unicode" w:cs="Times New Roman"/>
                <w:bCs/>
                <w:lang w:bidi="en-US"/>
              </w:rPr>
              <w:t>Предприятия торговли, общественного питания и бытового обслуживания</w:t>
            </w:r>
          </w:p>
        </w:tc>
      </w:tr>
      <w:tr w:rsidR="00AB277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AB277E" w:rsidP="00807AD8">
            <w:pPr>
              <w:widowControl w:val="0"/>
              <w:spacing w:after="0" w:line="360" w:lineRule="auto"/>
              <w:rPr>
                <w:rFonts w:eastAsia="Lucida Sans Unicode" w:cs="Times New Roman"/>
                <w:bCs/>
                <w:lang w:bidi="en-US"/>
              </w:rPr>
            </w:pPr>
            <w:r w:rsidRPr="007D55BB">
              <w:rPr>
                <w:rFonts w:eastAsia="Lucida Sans Unicode" w:cs="Times New Roman"/>
                <w:bCs/>
                <w:lang w:bidi="en-US"/>
              </w:rPr>
              <w:t>1. Предприятия бытового обслуживания непосредственного обслуживания населения</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B174C0" w:rsidP="00807AD8">
            <w:pPr>
              <w:widowControl w:val="0"/>
              <w:spacing w:after="0" w:line="360" w:lineRule="auto"/>
              <w:jc w:val="center"/>
              <w:rPr>
                <w:rFonts w:eastAsia="Lucida Sans Unicode" w:cs="Times New Roman"/>
                <w:lang w:bidi="en-US"/>
              </w:rPr>
            </w:pPr>
            <w:r>
              <w:rPr>
                <w:rFonts w:eastAsia="Lucida Sans Unicode" w:cs="Times New Roman"/>
                <w:lang w:bidi="en-US"/>
              </w:rPr>
              <w:t>-</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AB277E" w:rsidRPr="007D55BB" w:rsidRDefault="00B174C0" w:rsidP="00807AD8">
            <w:pPr>
              <w:widowControl w:val="0"/>
              <w:spacing w:after="0" w:line="360" w:lineRule="auto"/>
              <w:jc w:val="center"/>
              <w:rPr>
                <w:rFonts w:eastAsia="Lucida Sans Unicode" w:cs="Times New Roman"/>
                <w:lang w:bidi="en-US"/>
              </w:rPr>
            </w:pPr>
            <w:r>
              <w:rPr>
                <w:rFonts w:eastAsia="Lucida Sans Unicode" w:cs="Times New Roman"/>
                <w:lang w:bidi="en-US"/>
              </w:rPr>
              <w:t>-</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76267B">
            <w:pPr>
              <w:widowControl w:val="0"/>
              <w:spacing w:after="0" w:line="360" w:lineRule="auto"/>
              <w:rPr>
                <w:rFonts w:eastAsia="Lucida Sans Unicode" w:cs="Times New Roman"/>
                <w:lang w:bidi="en-US"/>
              </w:rPr>
            </w:pPr>
            <w:r w:rsidRPr="007D55BB">
              <w:rPr>
                <w:rFonts w:eastAsia="Lucida Sans Unicode" w:cs="Times New Roman"/>
                <w:lang w:bidi="en-US"/>
              </w:rPr>
              <w:t xml:space="preserve">Строительство </w:t>
            </w:r>
            <w:r w:rsidRPr="007D55BB">
              <w:rPr>
                <w:rFonts w:eastAsia="Lucida Sans Unicode" w:cs="Times New Roman"/>
                <w:bCs/>
                <w:lang w:bidi="en-US"/>
              </w:rPr>
              <w:t>предприятий бытового обслуживания населения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6C1B51" w:rsidP="006C1B51">
            <w:pPr>
              <w:widowControl w:val="0"/>
              <w:spacing w:after="0" w:line="360" w:lineRule="auto"/>
              <w:jc w:val="center"/>
              <w:rPr>
                <w:rFonts w:eastAsia="Lucida Sans Unicode" w:cs="Times New Roman"/>
                <w:lang w:bidi="en-US"/>
              </w:rPr>
            </w:pPr>
            <w:r w:rsidRPr="007D55BB">
              <w:rPr>
                <w:rFonts w:eastAsia="Lucida Sans Unicode" w:cs="Times New Roman"/>
                <w:lang w:bidi="en-US"/>
              </w:rPr>
              <w:t>2040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AB277E" w:rsidRPr="007D55BB" w:rsidRDefault="00AB277E" w:rsidP="00807AD8">
            <w:pPr>
              <w:widowControl w:val="0"/>
              <w:spacing w:after="0" w:line="360" w:lineRule="auto"/>
              <w:jc w:val="center"/>
              <w:rPr>
                <w:rFonts w:eastAsia="Lucida Sans Unicode" w:cs="Times New Roman"/>
                <w:lang w:bidi="en-US"/>
              </w:rPr>
            </w:pPr>
            <w:r w:rsidRPr="007D55BB">
              <w:rPr>
                <w:rFonts w:eastAsia="Lucida Sans Unicode" w:cs="Times New Roman"/>
                <w:lang w:bidi="en-US"/>
              </w:rPr>
              <w:t>на данный момент мощность объекта не обеспечивается</w:t>
            </w:r>
          </w:p>
        </w:tc>
      </w:tr>
      <w:tr w:rsidR="006C1B51"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2. Баня,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19</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31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общей бани с отделением сауны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3</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общественных бань нет на территории поселения</w:t>
            </w:r>
          </w:p>
        </w:tc>
      </w:tr>
      <w:tr w:rsidR="006C1B51"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 xml:space="preserve">3. Предприятия </w:t>
            </w:r>
            <w:r w:rsidRPr="003D3C0B">
              <w:rPr>
                <w:rFonts w:eastAsia="Lucida Sans Unicode" w:cs="Times New Roman"/>
                <w:bCs/>
                <w:lang w:bidi="en-US"/>
              </w:rPr>
              <w:lastRenderedPageBreak/>
              <w:t>общественного питания,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lastRenderedPageBreak/>
              <w:t>112</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176</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76267B">
            <w:pPr>
              <w:widowControl w:val="0"/>
              <w:spacing w:after="0" w:line="360" w:lineRule="auto"/>
              <w:rPr>
                <w:rFonts w:eastAsia="Lucida Sans Unicode" w:cs="Times New Roman"/>
                <w:lang w:bidi="en-US"/>
              </w:rPr>
            </w:pPr>
            <w:r>
              <w:rPr>
                <w:rFonts w:eastAsia="Lucida Sans Unicode" w:cs="Times New Roman"/>
                <w:lang w:bidi="en-US"/>
              </w:rPr>
              <w:t xml:space="preserve">Строительство </w:t>
            </w:r>
            <w:r>
              <w:rPr>
                <w:rFonts w:eastAsia="Lucida Sans Unicode" w:cs="Times New Roman"/>
                <w:lang w:bidi="en-US"/>
              </w:rPr>
              <w:lastRenderedPageBreak/>
              <w:t>предприятий общественного питания (точек «фастфуда», кафе, столовых)</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lastRenderedPageBreak/>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6C1B51" w:rsidRPr="003D3C0B" w:rsidRDefault="006C1B51"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 xml:space="preserve">нет на территории </w:t>
            </w:r>
            <w:r w:rsidRPr="003D3C0B">
              <w:rPr>
                <w:rFonts w:eastAsia="Lucida Sans Unicode" w:cs="Times New Roman"/>
                <w:lang w:bidi="en-US"/>
              </w:rPr>
              <w:lastRenderedPageBreak/>
              <w:t>поселения</w:t>
            </w:r>
          </w:p>
        </w:tc>
      </w:tr>
      <w:tr w:rsidR="00802A5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lastRenderedPageBreak/>
              <w:t>4. Магазины продовольственных товаров,м</w:t>
            </w:r>
            <w:r w:rsidRPr="003D3C0B">
              <w:rPr>
                <w:rFonts w:eastAsia="Lucida Sans Unicode" w:cs="Times New Roman"/>
                <w:bCs/>
                <w:vertAlign w:val="superscript"/>
                <w:lang w:bidi="en-US"/>
              </w:rPr>
              <w:t>2</w:t>
            </w:r>
            <w:r w:rsidRPr="003D3C0B">
              <w:rPr>
                <w:rFonts w:eastAsia="Lucida Sans Unicode" w:cs="Times New Roman"/>
                <w:bCs/>
                <w:lang w:bidi="en-US"/>
              </w:rPr>
              <w:t xml:space="preserve"> торговой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560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890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магазинов продовольственных товаров, заключение контрактов в «сетевыми магазинами и супермаркетами»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не обеспечивается</w:t>
            </w:r>
          </w:p>
        </w:tc>
      </w:tr>
      <w:tr w:rsidR="00802A5E"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5. Магазины непродовольственных товаров,м</w:t>
            </w:r>
            <w:r w:rsidRPr="003D3C0B">
              <w:rPr>
                <w:rFonts w:eastAsia="Lucida Sans Unicode" w:cs="Times New Roman"/>
                <w:bCs/>
                <w:vertAlign w:val="superscript"/>
                <w:lang w:bidi="en-US"/>
              </w:rPr>
              <w:t>2</w:t>
            </w:r>
            <w:r w:rsidRPr="003D3C0B">
              <w:rPr>
                <w:rFonts w:eastAsia="Lucida Sans Unicode" w:cs="Times New Roman"/>
                <w:bCs/>
                <w:lang w:bidi="en-US"/>
              </w:rPr>
              <w:t xml:space="preserve"> торговой площади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280</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440</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магазинов непродовольственных товаров, заключение контрактов в «сетевыми магазинами и супермаркетами»</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802A5E"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802A5E" w:rsidRPr="003D3C0B" w:rsidRDefault="00802A5E"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t>V</w:t>
            </w:r>
            <w:r w:rsidRPr="003D3C0B">
              <w:rPr>
                <w:rFonts w:eastAsia="Lucida Sans Unicode" w:cs="Times New Roman"/>
                <w:bCs/>
                <w:lang w:bidi="en-US"/>
              </w:rPr>
              <w:t>. Организации и учреждения управления, проектные организации, кредитно-финансовые учреждения и предприятия связи</w:t>
            </w:r>
          </w:p>
        </w:tc>
      </w:tr>
      <w:tr w:rsidR="005139B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1. Отделения банков, операционная касса</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76267B">
            <w:pPr>
              <w:widowControl w:val="0"/>
              <w:spacing w:after="0" w:line="360" w:lineRule="auto"/>
              <w:rPr>
                <w:rFonts w:eastAsia="Lucida Sans Unicode" w:cs="Times New Roman"/>
                <w:lang w:bidi="en-US"/>
              </w:rPr>
            </w:pPr>
            <w:r>
              <w:rPr>
                <w:rFonts w:eastAsia="Lucida Sans Unicode" w:cs="Times New Roman"/>
                <w:lang w:bidi="en-US"/>
              </w:rPr>
              <w:t>Открытие операционных касс и локальных офисов банков</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5139B8" w:rsidRPr="003D3C0B"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rPr>
                <w:rFonts w:eastAsia="Lucida Sans Unicode" w:cs="Times New Roman"/>
                <w:bCs/>
                <w:lang w:bidi="en-US"/>
              </w:rPr>
            </w:pPr>
            <w:r w:rsidRPr="003D3C0B">
              <w:rPr>
                <w:rFonts w:eastAsia="Lucida Sans Unicode" w:cs="Times New Roman"/>
                <w:bCs/>
                <w:lang w:bidi="en-US"/>
              </w:rPr>
              <w:t>2. Отделения и филиалы сберегательного банка РФ, операционное место</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1</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2</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76267B">
            <w:pPr>
              <w:widowControl w:val="0"/>
              <w:spacing w:after="0" w:line="360" w:lineRule="auto"/>
              <w:rPr>
                <w:rFonts w:eastAsia="Lucida Sans Unicode" w:cs="Times New Roman"/>
                <w:lang w:bidi="en-US"/>
              </w:rPr>
            </w:pPr>
            <w:r>
              <w:rPr>
                <w:rFonts w:eastAsia="Lucida Sans Unicode" w:cs="Times New Roman"/>
                <w:lang w:bidi="en-US"/>
              </w:rPr>
              <w:t xml:space="preserve">Расширение операционных мест обслуживания </w:t>
            </w:r>
            <w:r w:rsidRPr="003D3C0B">
              <w:rPr>
                <w:rFonts w:eastAsia="Lucida Sans Unicode" w:cs="Times New Roman"/>
                <w:bCs/>
                <w:lang w:bidi="en-US"/>
              </w:rPr>
              <w:t>филиал</w:t>
            </w:r>
            <w:r>
              <w:rPr>
                <w:rFonts w:eastAsia="Lucida Sans Unicode" w:cs="Times New Roman"/>
                <w:bCs/>
                <w:lang w:bidi="en-US"/>
              </w:rPr>
              <w:t xml:space="preserve">ов </w:t>
            </w:r>
            <w:r w:rsidRPr="003D3C0B">
              <w:rPr>
                <w:rFonts w:eastAsia="Lucida Sans Unicode" w:cs="Times New Roman"/>
                <w:bCs/>
                <w:lang w:bidi="en-US"/>
              </w:rPr>
              <w:t xml:space="preserve">сберегательного </w:t>
            </w:r>
            <w:r w:rsidRPr="003D3C0B">
              <w:rPr>
                <w:rFonts w:eastAsia="Lucida Sans Unicode" w:cs="Times New Roman"/>
                <w:bCs/>
                <w:lang w:bidi="en-US"/>
              </w:rPr>
              <w:lastRenderedPageBreak/>
              <w:t>банка РФ</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FC76F6">
            <w:pPr>
              <w:widowControl w:val="0"/>
              <w:spacing w:after="0" w:line="360" w:lineRule="auto"/>
              <w:jc w:val="center"/>
              <w:rPr>
                <w:rFonts w:eastAsia="Lucida Sans Unicode" w:cs="Times New Roman"/>
                <w:lang w:bidi="en-US"/>
              </w:rPr>
            </w:pPr>
            <w:r w:rsidRPr="003D3C0B">
              <w:rPr>
                <w:rFonts w:eastAsia="Lucida Sans Unicode" w:cs="Times New Roman"/>
                <w:lang w:bidi="en-US"/>
              </w:rPr>
              <w:lastRenderedPageBreak/>
              <w:t>20</w:t>
            </w:r>
            <w:r>
              <w:rPr>
                <w:rFonts w:eastAsia="Lucida Sans Unicode" w:cs="Times New Roman"/>
                <w:lang w:bidi="en-US"/>
              </w:rPr>
              <w:t>4</w:t>
            </w:r>
            <w:r w:rsidRPr="003D3C0B">
              <w:rPr>
                <w:rFonts w:eastAsia="Lucida Sans Unicode" w:cs="Times New Roman"/>
                <w:lang w:bidi="en-US"/>
              </w:rPr>
              <w:t>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lang w:bidi="en-US"/>
              </w:rPr>
              <w:t>на данный момент мощность объекта обеспечивается</w:t>
            </w:r>
          </w:p>
        </w:tc>
      </w:tr>
      <w:tr w:rsidR="005139B8" w:rsidRPr="003D3C0B" w:rsidTr="00990BD4">
        <w:tc>
          <w:tcPr>
            <w:tcW w:w="5000" w:type="pct"/>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3D3C0B" w:rsidRDefault="005139B8" w:rsidP="00807AD8">
            <w:pPr>
              <w:widowControl w:val="0"/>
              <w:spacing w:after="0" w:line="360" w:lineRule="auto"/>
              <w:jc w:val="center"/>
              <w:rPr>
                <w:rFonts w:eastAsia="Lucida Sans Unicode" w:cs="Times New Roman"/>
                <w:lang w:bidi="en-US"/>
              </w:rPr>
            </w:pPr>
            <w:r w:rsidRPr="003D3C0B">
              <w:rPr>
                <w:rFonts w:eastAsia="Lucida Sans Unicode" w:cs="Times New Roman"/>
                <w:bCs/>
                <w:lang w:val="en-US" w:bidi="en-US"/>
              </w:rPr>
              <w:lastRenderedPageBreak/>
              <w:t>VI</w:t>
            </w:r>
            <w:r w:rsidRPr="003D3C0B">
              <w:rPr>
                <w:rFonts w:eastAsia="Lucida Sans Unicode" w:cs="Times New Roman"/>
                <w:bCs/>
                <w:lang w:bidi="en-US"/>
              </w:rPr>
              <w:t>. Учреждения жилищно-коммунального хозяйства</w:t>
            </w:r>
          </w:p>
        </w:tc>
      </w:tr>
      <w:tr w:rsidR="005139B8" w:rsidRPr="00476A65"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rPr>
                <w:rFonts w:eastAsia="Lucida Sans Unicode" w:cs="Times New Roman"/>
                <w:bCs/>
                <w:lang w:bidi="en-US"/>
              </w:rPr>
            </w:pPr>
            <w:r w:rsidRPr="00476A65">
              <w:rPr>
                <w:rFonts w:eastAsia="Lucida Sans Unicode" w:cs="Times New Roman"/>
                <w:bCs/>
                <w:lang w:bidi="en-US"/>
              </w:rPr>
              <w:t>1. Гостиницы, место на 1 тыс. чел.</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17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26</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B174C0" w:rsidP="0076267B">
            <w:pPr>
              <w:widowControl w:val="0"/>
              <w:spacing w:after="0" w:line="360" w:lineRule="auto"/>
              <w:rPr>
                <w:rFonts w:eastAsia="Lucida Sans Unicode" w:cs="Times New Roman"/>
                <w:lang w:bidi="en-US"/>
              </w:rPr>
            </w:pPr>
            <w:r>
              <w:rPr>
                <w:rFonts w:eastAsia="Lucida Sans Unicode" w:cs="Times New Roman"/>
                <w:lang w:bidi="en-US"/>
              </w:rPr>
              <w:t>Строительство мини-го</w:t>
            </w:r>
            <w:r w:rsidR="005139B8" w:rsidRPr="00476A65">
              <w:rPr>
                <w:rFonts w:eastAsia="Lucida Sans Unicode" w:cs="Times New Roman"/>
                <w:lang w:bidi="en-US"/>
              </w:rPr>
              <w:t>стиницы</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476A65">
            <w:pPr>
              <w:widowControl w:val="0"/>
              <w:spacing w:after="0" w:line="360" w:lineRule="auto"/>
              <w:jc w:val="center"/>
              <w:rPr>
                <w:rFonts w:eastAsia="Lucida Sans Unicode" w:cs="Times New Roman"/>
                <w:lang w:bidi="en-US"/>
              </w:rPr>
            </w:pPr>
            <w:r w:rsidRPr="00476A65">
              <w:rPr>
                <w:rFonts w:eastAsia="Lucida Sans Unicode" w:cs="Times New Roman"/>
                <w:lang w:bidi="en-US"/>
              </w:rPr>
              <w:t>2030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нет на территории поселения</w:t>
            </w:r>
          </w:p>
        </w:tc>
      </w:tr>
      <w:tr w:rsidR="005139B8" w:rsidRPr="00476A65" w:rsidTr="0076267B">
        <w:tc>
          <w:tcPr>
            <w:tcW w:w="121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A87207" w:rsidP="005139B8">
            <w:pPr>
              <w:widowControl w:val="0"/>
              <w:spacing w:after="0" w:line="360" w:lineRule="auto"/>
              <w:rPr>
                <w:rFonts w:eastAsia="Lucida Sans Unicode" w:cs="Times New Roman"/>
                <w:bCs/>
                <w:lang w:bidi="en-US"/>
              </w:rPr>
            </w:pPr>
            <w:r>
              <w:rPr>
                <w:rFonts w:eastAsia="Lucida Sans Unicode" w:cs="Times New Roman"/>
                <w:bCs/>
                <w:lang w:bidi="en-US"/>
              </w:rPr>
              <w:t xml:space="preserve">2. Кладбище традиционного </w:t>
            </w:r>
            <w:r w:rsidR="005139B8" w:rsidRPr="00476A65">
              <w:rPr>
                <w:rFonts w:eastAsia="Lucida Sans Unicode" w:cs="Times New Roman"/>
                <w:bCs/>
                <w:lang w:bidi="en-US"/>
              </w:rPr>
              <w:t>захоронения</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0,67</w:t>
            </w:r>
          </w:p>
        </w:tc>
        <w:tc>
          <w:tcPr>
            <w:tcW w:w="50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1,05</w:t>
            </w:r>
          </w:p>
        </w:tc>
        <w:tc>
          <w:tcPr>
            <w:tcW w:w="107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476A65" w:rsidP="0076267B">
            <w:pPr>
              <w:widowControl w:val="0"/>
              <w:spacing w:after="0" w:line="360" w:lineRule="auto"/>
              <w:rPr>
                <w:rFonts w:eastAsia="Lucida Sans Unicode" w:cs="Times New Roman"/>
                <w:lang w:bidi="en-US"/>
              </w:rPr>
            </w:pPr>
            <w:r w:rsidRPr="00476A65">
              <w:rPr>
                <w:rFonts w:eastAsia="Lucida Sans Unicode" w:cs="Times New Roman"/>
                <w:lang w:bidi="en-US"/>
              </w:rPr>
              <w:t>С</w:t>
            </w:r>
            <w:r w:rsidR="007D55BB" w:rsidRPr="00476A65">
              <w:rPr>
                <w:rFonts w:eastAsia="Lucida Sans Unicode" w:cs="Times New Roman"/>
                <w:lang w:bidi="en-US"/>
              </w:rPr>
              <w:t xml:space="preserve"> учётом освоения новых терр</w:t>
            </w:r>
            <w:r w:rsidRPr="00476A65">
              <w:rPr>
                <w:rFonts w:eastAsia="Lucida Sans Unicode" w:cs="Times New Roman"/>
                <w:lang w:bidi="en-US"/>
              </w:rPr>
              <w:t>иторий</w:t>
            </w:r>
            <w:r w:rsidR="007D55BB" w:rsidRPr="00476A65">
              <w:rPr>
                <w:rFonts w:eastAsia="Lucida Sans Unicode" w:cs="Times New Roman"/>
                <w:lang w:bidi="en-US"/>
              </w:rPr>
              <w:t xml:space="preserve"> жилым фондом необх</w:t>
            </w:r>
            <w:r w:rsidRPr="00476A65">
              <w:rPr>
                <w:rFonts w:eastAsia="Lucida Sans Unicode" w:cs="Times New Roman"/>
                <w:lang w:bidi="en-US"/>
              </w:rPr>
              <w:t xml:space="preserve">одимо </w:t>
            </w:r>
            <w:r w:rsidR="007D55BB" w:rsidRPr="00476A65">
              <w:rPr>
                <w:rFonts w:eastAsia="Lucida Sans Unicode" w:cs="Times New Roman"/>
                <w:lang w:bidi="en-US"/>
              </w:rPr>
              <w:t>предусмотреть места захоронения</w:t>
            </w:r>
          </w:p>
        </w:tc>
        <w:tc>
          <w:tcPr>
            <w:tcW w:w="525"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476A65" w:rsidP="00476A65">
            <w:pPr>
              <w:widowControl w:val="0"/>
              <w:spacing w:after="0" w:line="360" w:lineRule="auto"/>
              <w:jc w:val="center"/>
              <w:rPr>
                <w:rFonts w:eastAsia="Lucida Sans Unicode" w:cs="Times New Roman"/>
                <w:lang w:bidi="en-US"/>
              </w:rPr>
            </w:pPr>
            <w:r w:rsidRPr="00476A65">
              <w:rPr>
                <w:rFonts w:eastAsia="Lucida Sans Unicode" w:cs="Times New Roman"/>
                <w:lang w:bidi="en-US"/>
              </w:rPr>
              <w:t>2050 г.</w:t>
            </w:r>
          </w:p>
        </w:tc>
        <w:tc>
          <w:tcPr>
            <w:tcW w:w="116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5139B8" w:rsidRPr="00476A65" w:rsidRDefault="005139B8" w:rsidP="00807AD8">
            <w:pPr>
              <w:widowControl w:val="0"/>
              <w:spacing w:after="0" w:line="360" w:lineRule="auto"/>
              <w:jc w:val="center"/>
              <w:rPr>
                <w:rFonts w:eastAsia="Lucida Sans Unicode" w:cs="Times New Roman"/>
                <w:lang w:bidi="en-US"/>
              </w:rPr>
            </w:pPr>
            <w:r w:rsidRPr="00476A65">
              <w:rPr>
                <w:rFonts w:eastAsia="Lucida Sans Unicode" w:cs="Times New Roman"/>
                <w:lang w:bidi="en-US"/>
              </w:rPr>
              <w:t>на данный момент мощность объекта обеспечивается</w:t>
            </w:r>
          </w:p>
        </w:tc>
      </w:tr>
    </w:tbl>
    <w:p w:rsidR="00324502" w:rsidRPr="00476A65" w:rsidRDefault="00324502" w:rsidP="009D2C48">
      <w:pPr>
        <w:pStyle w:val="af9"/>
        <w:suppressAutoHyphens/>
        <w:spacing w:after="0" w:line="360" w:lineRule="auto"/>
        <w:ind w:left="0" w:firstLine="567"/>
        <w:jc w:val="both"/>
        <w:rPr>
          <w:sz w:val="24"/>
          <w:szCs w:val="24"/>
        </w:rPr>
      </w:pPr>
    </w:p>
    <w:p w:rsidR="00AA2C2A" w:rsidRDefault="00AA2C2A" w:rsidP="00AA2C2A">
      <w:pPr>
        <w:pStyle w:val="af9"/>
        <w:suppressAutoHyphens/>
        <w:spacing w:after="0" w:line="360" w:lineRule="auto"/>
        <w:ind w:left="0" w:firstLine="567"/>
        <w:jc w:val="both"/>
        <w:rPr>
          <w:sz w:val="24"/>
          <w:szCs w:val="24"/>
        </w:rPr>
      </w:pPr>
      <w:r w:rsidRPr="00476A65">
        <w:rPr>
          <w:sz w:val="24"/>
          <w:szCs w:val="24"/>
        </w:rPr>
        <w:t>Мероприятия, предусмотренные для объектов социальной</w:t>
      </w:r>
      <w:r>
        <w:rPr>
          <w:sz w:val="24"/>
          <w:szCs w:val="24"/>
        </w:rPr>
        <w:t xml:space="preserve"> сферы:</w:t>
      </w:r>
    </w:p>
    <w:p w:rsidR="00AA2C2A" w:rsidRPr="00AA2C2A" w:rsidRDefault="00AA2C2A" w:rsidP="00AA2C2A">
      <w:pPr>
        <w:pStyle w:val="af9"/>
        <w:suppressAutoHyphens/>
        <w:spacing w:after="0" w:line="360" w:lineRule="auto"/>
        <w:ind w:left="0" w:firstLine="567"/>
        <w:jc w:val="both"/>
        <w:rPr>
          <w:sz w:val="24"/>
          <w:szCs w:val="24"/>
        </w:rPr>
      </w:pPr>
      <w:r w:rsidRPr="00AA2C2A">
        <w:rPr>
          <w:sz w:val="24"/>
          <w:szCs w:val="24"/>
        </w:rPr>
        <w:t>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Михновского сельского поселения, социальных нормативов, установленных Правительством Российской Федерации, других нормативных документов.</w:t>
      </w:r>
    </w:p>
    <w:p w:rsidR="00AA2C2A" w:rsidRPr="00AA2C2A" w:rsidRDefault="00AA2C2A" w:rsidP="00AA2C2A">
      <w:pPr>
        <w:pStyle w:val="af9"/>
        <w:suppressAutoHyphens/>
        <w:spacing w:after="0" w:line="360" w:lineRule="auto"/>
        <w:ind w:left="0" w:firstLine="567"/>
        <w:jc w:val="both"/>
        <w:rPr>
          <w:sz w:val="24"/>
          <w:szCs w:val="24"/>
        </w:rPr>
      </w:pPr>
      <w:r w:rsidRPr="00AA2C2A">
        <w:rPr>
          <w:sz w:val="24"/>
          <w:szCs w:val="24"/>
        </w:rPr>
        <w:t>2. Достижение в Михновском сельском поселении 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AA2C2A" w:rsidRDefault="00AA2C2A" w:rsidP="009D2C48">
      <w:pPr>
        <w:pStyle w:val="af9"/>
        <w:suppressAutoHyphens/>
        <w:spacing w:after="0" w:line="360" w:lineRule="auto"/>
        <w:ind w:left="0" w:firstLine="567"/>
        <w:jc w:val="both"/>
        <w:rPr>
          <w:sz w:val="24"/>
          <w:szCs w:val="24"/>
        </w:rPr>
      </w:pPr>
    </w:p>
    <w:p w:rsidR="0092455B" w:rsidRPr="007A00F3" w:rsidRDefault="0092455B" w:rsidP="00EC04D3">
      <w:pPr>
        <w:spacing w:after="0" w:line="360" w:lineRule="auto"/>
        <w:ind w:firstLine="567"/>
        <w:jc w:val="both"/>
        <w:rPr>
          <w:b/>
          <w:i/>
          <w:sz w:val="24"/>
          <w:szCs w:val="24"/>
        </w:rPr>
      </w:pPr>
      <w:r w:rsidRPr="007A00F3">
        <w:rPr>
          <w:b/>
          <w:i/>
          <w:sz w:val="24"/>
          <w:szCs w:val="24"/>
        </w:rPr>
        <w:t>5.</w:t>
      </w:r>
      <w:r w:rsidR="0047264A">
        <w:rPr>
          <w:b/>
          <w:i/>
          <w:sz w:val="24"/>
          <w:szCs w:val="24"/>
        </w:rPr>
        <w:t>3</w:t>
      </w:r>
      <w:r w:rsidRPr="007A00F3">
        <w:rPr>
          <w:b/>
          <w:i/>
          <w:sz w:val="24"/>
          <w:szCs w:val="24"/>
        </w:rPr>
        <w:t>.  Развитие и размещение объектов производственной сферы</w:t>
      </w:r>
    </w:p>
    <w:p w:rsidR="00672BF3" w:rsidRPr="007A00F3" w:rsidRDefault="00672BF3" w:rsidP="009D2C48">
      <w:pPr>
        <w:pStyle w:val="af9"/>
        <w:suppressAutoHyphens/>
        <w:spacing w:after="0" w:line="360" w:lineRule="auto"/>
        <w:ind w:left="0" w:firstLine="567"/>
        <w:jc w:val="both"/>
        <w:rPr>
          <w:sz w:val="24"/>
          <w:szCs w:val="24"/>
        </w:rPr>
      </w:pPr>
      <w:r w:rsidRPr="007A00F3">
        <w:rPr>
          <w:sz w:val="24"/>
          <w:szCs w:val="24"/>
        </w:rPr>
        <w:t xml:space="preserve">Генеральным планом на территории </w:t>
      </w:r>
      <w:r w:rsidR="0055346C" w:rsidRPr="007A00F3">
        <w:rPr>
          <w:sz w:val="24"/>
          <w:szCs w:val="24"/>
        </w:rPr>
        <w:t>Михновского</w:t>
      </w:r>
      <w:r w:rsidRPr="007A00F3">
        <w:rPr>
          <w:sz w:val="24"/>
          <w:szCs w:val="24"/>
        </w:rPr>
        <w:t xml:space="preserve"> сельского поселения предусмотрена планировочная и технологическая реорганизация существующих производственных и коммунально-складских территорий, обеспечивающая соблюдение нормативных размеров санитарно-защитных зон от расположенных на них объектов.</w:t>
      </w:r>
    </w:p>
    <w:p w:rsidR="00AB46FF" w:rsidRPr="007A00F3" w:rsidRDefault="00AB46FF" w:rsidP="009D2C48">
      <w:pPr>
        <w:pStyle w:val="af9"/>
        <w:suppressAutoHyphens/>
        <w:spacing w:after="0" w:line="360" w:lineRule="auto"/>
        <w:ind w:left="0" w:firstLine="567"/>
        <w:jc w:val="both"/>
        <w:rPr>
          <w:sz w:val="24"/>
          <w:szCs w:val="24"/>
        </w:rPr>
      </w:pPr>
      <w:r w:rsidRPr="007A00F3">
        <w:rPr>
          <w:sz w:val="24"/>
          <w:szCs w:val="24"/>
        </w:rPr>
        <w:t xml:space="preserve">Озеленение санитарно-защитных разрывов в </w:t>
      </w:r>
      <w:r w:rsidR="00A93BEE">
        <w:rPr>
          <w:sz w:val="24"/>
          <w:szCs w:val="24"/>
        </w:rPr>
        <w:t xml:space="preserve">сложивших промышленных  и </w:t>
      </w:r>
      <w:r w:rsidRPr="007A00F3">
        <w:rPr>
          <w:sz w:val="24"/>
          <w:szCs w:val="24"/>
        </w:rPr>
        <w:t xml:space="preserve">коммунально-складских зонах производится там, где это возможно без сноса жилого  фонда исокращения производственных территорий. </w:t>
      </w:r>
    </w:p>
    <w:p w:rsidR="00BD2C83" w:rsidRDefault="00AB46FF" w:rsidP="00EC04D3">
      <w:pPr>
        <w:pStyle w:val="af9"/>
        <w:suppressAutoHyphens/>
        <w:spacing w:after="0" w:line="360" w:lineRule="auto"/>
        <w:ind w:left="0" w:firstLine="567"/>
        <w:jc w:val="both"/>
        <w:rPr>
          <w:sz w:val="24"/>
          <w:szCs w:val="24"/>
        </w:rPr>
      </w:pPr>
      <w:r w:rsidRPr="007A00F3">
        <w:rPr>
          <w:sz w:val="24"/>
          <w:szCs w:val="24"/>
        </w:rPr>
        <w:t>П</w:t>
      </w:r>
      <w:r w:rsidR="00672BF3" w:rsidRPr="007A00F3">
        <w:rPr>
          <w:sz w:val="24"/>
          <w:szCs w:val="24"/>
        </w:rPr>
        <w:t>риоритетным направлением</w:t>
      </w:r>
      <w:r w:rsidR="0050793F" w:rsidRPr="007A00F3">
        <w:rPr>
          <w:sz w:val="24"/>
          <w:szCs w:val="24"/>
        </w:rPr>
        <w:t xml:space="preserve"> развития экономики </w:t>
      </w:r>
      <w:r w:rsidR="0055346C" w:rsidRPr="007A00F3">
        <w:rPr>
          <w:sz w:val="24"/>
          <w:szCs w:val="24"/>
        </w:rPr>
        <w:t>Михновского</w:t>
      </w:r>
      <w:r w:rsidR="0050793F" w:rsidRPr="007A00F3">
        <w:rPr>
          <w:sz w:val="24"/>
          <w:szCs w:val="24"/>
        </w:rPr>
        <w:t xml:space="preserve"> сельского поселения явля</w:t>
      </w:r>
      <w:r w:rsidR="00672BF3" w:rsidRPr="007A00F3">
        <w:rPr>
          <w:sz w:val="24"/>
          <w:szCs w:val="24"/>
        </w:rPr>
        <w:t>ется</w:t>
      </w:r>
      <w:r w:rsidR="00321DD4" w:rsidRPr="007A00F3">
        <w:rPr>
          <w:sz w:val="24"/>
          <w:szCs w:val="24"/>
        </w:rPr>
        <w:t xml:space="preserve"> развитие строительной </w:t>
      </w:r>
      <w:r w:rsidR="0050793F" w:rsidRPr="007A00F3">
        <w:rPr>
          <w:sz w:val="24"/>
          <w:szCs w:val="24"/>
        </w:rPr>
        <w:t>промышл</w:t>
      </w:r>
      <w:r w:rsidR="00672BF3" w:rsidRPr="007A00F3">
        <w:rPr>
          <w:sz w:val="24"/>
          <w:szCs w:val="24"/>
        </w:rPr>
        <w:t xml:space="preserve">енности - </w:t>
      </w:r>
      <w:r w:rsidR="00321DD4" w:rsidRPr="007A00F3">
        <w:rPr>
          <w:sz w:val="24"/>
          <w:szCs w:val="24"/>
        </w:rPr>
        <w:t xml:space="preserve">строительство дорог, жилья, коммуникаций, </w:t>
      </w:r>
      <w:r w:rsidR="0050793F" w:rsidRPr="007A00F3">
        <w:rPr>
          <w:sz w:val="24"/>
          <w:szCs w:val="24"/>
        </w:rPr>
        <w:t xml:space="preserve">реконструкция существующих </w:t>
      </w:r>
      <w:r w:rsidR="00321DD4" w:rsidRPr="007A00F3">
        <w:rPr>
          <w:sz w:val="24"/>
          <w:szCs w:val="24"/>
        </w:rPr>
        <w:t xml:space="preserve">домов, реконструкция и ремонт существующих общественных </w:t>
      </w:r>
      <w:r w:rsidR="0050793F" w:rsidRPr="007A00F3">
        <w:rPr>
          <w:sz w:val="24"/>
          <w:szCs w:val="24"/>
        </w:rPr>
        <w:t xml:space="preserve">зданий, строительство новых, согласно проекта Генерального плана. </w:t>
      </w:r>
    </w:p>
    <w:p w:rsidR="00C73B39" w:rsidRPr="00AA2C2A" w:rsidRDefault="00C73B39" w:rsidP="00EC04D3">
      <w:pPr>
        <w:pStyle w:val="af9"/>
        <w:suppressAutoHyphens/>
        <w:spacing w:after="0" w:line="360" w:lineRule="auto"/>
        <w:ind w:left="0" w:firstLine="567"/>
        <w:jc w:val="both"/>
        <w:rPr>
          <w:sz w:val="24"/>
          <w:szCs w:val="24"/>
        </w:rPr>
      </w:pPr>
      <w:r w:rsidRPr="00AA2C2A">
        <w:rPr>
          <w:sz w:val="24"/>
          <w:szCs w:val="24"/>
        </w:rPr>
        <w:lastRenderedPageBreak/>
        <w:t xml:space="preserve">Одним из наиболее крупных объектов производственной сферы Михновского сельского поселения является – комплекс </w:t>
      </w:r>
      <w:r w:rsidR="00BF489B" w:rsidRPr="00AA2C2A">
        <w:rPr>
          <w:sz w:val="24"/>
          <w:szCs w:val="24"/>
        </w:rPr>
        <w:t>производственно</w:t>
      </w:r>
      <w:r w:rsidRPr="00AA2C2A">
        <w:rPr>
          <w:sz w:val="24"/>
          <w:szCs w:val="24"/>
        </w:rPr>
        <w:t>-складских помещений компании ООО «Бетонгарант». Данная компания является динамично развивающимся объектом.</w:t>
      </w:r>
      <w:r w:rsidR="00A93BEE" w:rsidRPr="00AA2C2A">
        <w:rPr>
          <w:sz w:val="24"/>
          <w:szCs w:val="24"/>
        </w:rPr>
        <w:t xml:space="preserve"> Генеральным планом Михновского сельского поселения предусмотрена возможность для роста и развития компании с соблюдением существующих норм, технологически современных решений вопросов экологической безопасности</w:t>
      </w:r>
      <w:r w:rsidR="00AA2C2A" w:rsidRPr="00AA2C2A">
        <w:rPr>
          <w:sz w:val="24"/>
          <w:szCs w:val="24"/>
        </w:rPr>
        <w:t>, с сокращением размеров СЗЗ.</w:t>
      </w:r>
    </w:p>
    <w:p w:rsidR="00AA2C2A" w:rsidRPr="00AA2C2A" w:rsidRDefault="00AA2C2A" w:rsidP="00EC04D3">
      <w:pPr>
        <w:pStyle w:val="af9"/>
        <w:suppressAutoHyphens/>
        <w:spacing w:after="0" w:line="360" w:lineRule="auto"/>
        <w:ind w:left="0" w:firstLine="567"/>
        <w:jc w:val="both"/>
        <w:rPr>
          <w:sz w:val="24"/>
          <w:szCs w:val="24"/>
        </w:rPr>
      </w:pPr>
      <w:r w:rsidRPr="00AA2C2A">
        <w:rPr>
          <w:sz w:val="24"/>
          <w:szCs w:val="24"/>
        </w:rPr>
        <w:t>Генеральным планом предусматривается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A87207" w:rsidRPr="007A00F3" w:rsidRDefault="00A87207" w:rsidP="00321DD4">
      <w:pPr>
        <w:pStyle w:val="af9"/>
        <w:suppressAutoHyphens/>
        <w:spacing w:after="0" w:line="360" w:lineRule="auto"/>
        <w:ind w:left="-567" w:firstLine="709"/>
        <w:jc w:val="both"/>
        <w:rPr>
          <w:sz w:val="24"/>
          <w:szCs w:val="24"/>
        </w:rPr>
      </w:pPr>
    </w:p>
    <w:p w:rsidR="00240F60" w:rsidRPr="007A00F3" w:rsidRDefault="00321DD4" w:rsidP="008335EB">
      <w:pPr>
        <w:spacing w:after="0" w:line="360" w:lineRule="auto"/>
        <w:ind w:firstLine="567"/>
        <w:jc w:val="both"/>
        <w:rPr>
          <w:b/>
          <w:i/>
          <w:sz w:val="24"/>
          <w:szCs w:val="24"/>
        </w:rPr>
      </w:pPr>
      <w:r w:rsidRPr="007A00F3">
        <w:rPr>
          <w:b/>
          <w:i/>
          <w:sz w:val="24"/>
          <w:szCs w:val="24"/>
        </w:rPr>
        <w:t>5.</w:t>
      </w:r>
      <w:r w:rsidR="0047264A">
        <w:rPr>
          <w:b/>
          <w:i/>
          <w:sz w:val="24"/>
          <w:szCs w:val="24"/>
        </w:rPr>
        <w:t>4</w:t>
      </w:r>
      <w:r w:rsidRPr="007A00F3">
        <w:rPr>
          <w:b/>
          <w:i/>
          <w:sz w:val="24"/>
          <w:szCs w:val="24"/>
        </w:rPr>
        <w:t xml:space="preserve">. </w:t>
      </w:r>
      <w:r w:rsidR="0070137A" w:rsidRPr="007A00F3">
        <w:rPr>
          <w:b/>
          <w:i/>
          <w:sz w:val="24"/>
          <w:szCs w:val="24"/>
        </w:rPr>
        <w:t xml:space="preserve">Развитие и размещение объектов </w:t>
      </w:r>
      <w:r w:rsidR="00C911D3" w:rsidRPr="007A00F3">
        <w:rPr>
          <w:b/>
          <w:i/>
          <w:sz w:val="24"/>
          <w:szCs w:val="24"/>
        </w:rPr>
        <w:t>транспортной инфраструк</w:t>
      </w:r>
      <w:r w:rsidR="0070137A" w:rsidRPr="007A00F3">
        <w:rPr>
          <w:b/>
          <w:i/>
          <w:sz w:val="24"/>
          <w:szCs w:val="24"/>
        </w:rPr>
        <w:t>туры</w:t>
      </w:r>
    </w:p>
    <w:p w:rsidR="0038429F" w:rsidRPr="007A00F3" w:rsidRDefault="0055346C" w:rsidP="00EC04D3">
      <w:pPr>
        <w:pStyle w:val="af9"/>
        <w:suppressAutoHyphens/>
        <w:spacing w:after="0" w:line="360" w:lineRule="auto"/>
        <w:ind w:left="0" w:firstLine="567"/>
        <w:jc w:val="both"/>
        <w:rPr>
          <w:i/>
          <w:sz w:val="24"/>
          <w:szCs w:val="24"/>
        </w:rPr>
      </w:pPr>
      <w:r w:rsidRPr="007A00F3">
        <w:rPr>
          <w:sz w:val="24"/>
          <w:szCs w:val="24"/>
        </w:rPr>
        <w:t>Смоленская область является важнейшим транспортным и коммуникационным узлом. С востока на запад область пересекает транспортный коридор, связывающий Центральную Россию с Западной Европой. Его основой являются железнодорожная и автомобильная магистраль Москва – Минск – Варшава – Берли</w:t>
      </w:r>
      <w:r w:rsidR="009D2C48" w:rsidRPr="007A00F3">
        <w:rPr>
          <w:sz w:val="24"/>
          <w:szCs w:val="24"/>
        </w:rPr>
        <w:t>н. Нередко Смоленщину называют "</w:t>
      </w:r>
      <w:r w:rsidRPr="007A00F3">
        <w:rPr>
          <w:sz w:val="24"/>
          <w:szCs w:val="24"/>
        </w:rPr>
        <w:t>Западными во</w:t>
      </w:r>
      <w:r w:rsidR="009D2C48" w:rsidRPr="007A00F3">
        <w:rPr>
          <w:sz w:val="24"/>
          <w:szCs w:val="24"/>
        </w:rPr>
        <w:t>ротами в Москву"</w:t>
      </w:r>
      <w:r w:rsidRPr="007A00F3">
        <w:rPr>
          <w:sz w:val="24"/>
          <w:szCs w:val="24"/>
        </w:rPr>
        <w:t>. С севера на юг область перес</w:t>
      </w:r>
      <w:r w:rsidR="009D2C48" w:rsidRPr="007A00F3">
        <w:rPr>
          <w:sz w:val="24"/>
          <w:szCs w:val="24"/>
        </w:rPr>
        <w:t>екает автотранспортный коридор "Санкт-Петербург – Юг России"</w:t>
      </w:r>
      <w:r w:rsidRPr="007A00F3">
        <w:rPr>
          <w:sz w:val="24"/>
          <w:szCs w:val="24"/>
        </w:rPr>
        <w:t>.</w:t>
      </w:r>
    </w:p>
    <w:p w:rsidR="008063A9" w:rsidRPr="007A00F3" w:rsidRDefault="008063A9" w:rsidP="00EC04D3">
      <w:pPr>
        <w:pStyle w:val="af9"/>
        <w:suppressAutoHyphens/>
        <w:spacing w:after="0" w:line="360" w:lineRule="auto"/>
        <w:ind w:left="0" w:firstLine="567"/>
        <w:jc w:val="both"/>
        <w:rPr>
          <w:sz w:val="24"/>
          <w:szCs w:val="24"/>
        </w:rPr>
      </w:pPr>
      <w:r w:rsidRPr="007A00F3">
        <w:rPr>
          <w:sz w:val="24"/>
          <w:szCs w:val="24"/>
        </w:rPr>
        <w:t xml:space="preserve">Транспортное сообщение </w:t>
      </w:r>
      <w:r w:rsidR="006844C9" w:rsidRPr="007A00F3">
        <w:rPr>
          <w:sz w:val="24"/>
          <w:szCs w:val="24"/>
        </w:rPr>
        <w:t>Михновского</w:t>
      </w:r>
      <w:r w:rsidRPr="007A00F3">
        <w:rPr>
          <w:sz w:val="24"/>
          <w:szCs w:val="24"/>
        </w:rPr>
        <w:t xml:space="preserve"> сельского поселения на расчетный срок обеспечивается автомобильным транспортом</w:t>
      </w:r>
      <w:r w:rsidR="00321DD4" w:rsidRPr="007A00F3">
        <w:rPr>
          <w:sz w:val="24"/>
          <w:szCs w:val="24"/>
        </w:rPr>
        <w:t xml:space="preserve"> личного пользования</w:t>
      </w:r>
      <w:r w:rsidRPr="007A00F3">
        <w:rPr>
          <w:sz w:val="24"/>
          <w:szCs w:val="24"/>
        </w:rPr>
        <w:t>, в роли общественного транспорта используется автобус</w:t>
      </w:r>
      <w:r w:rsidR="00321DD4" w:rsidRPr="007A00F3">
        <w:rPr>
          <w:sz w:val="24"/>
          <w:szCs w:val="24"/>
        </w:rPr>
        <w:t xml:space="preserve">ы - "Автоколонна-1508", автобусные маршрутки - частный извоз, </w:t>
      </w:r>
      <w:r w:rsidRPr="007A00F3">
        <w:rPr>
          <w:sz w:val="24"/>
          <w:szCs w:val="24"/>
        </w:rPr>
        <w:t>обеспечивают связь</w:t>
      </w:r>
      <w:r w:rsidR="00321DD4" w:rsidRPr="007A00F3">
        <w:rPr>
          <w:sz w:val="24"/>
          <w:szCs w:val="24"/>
        </w:rPr>
        <w:t xml:space="preserve">поселения с городом Смоленском. Необходимо </w:t>
      </w:r>
      <w:r w:rsidR="006844C9" w:rsidRPr="007A00F3">
        <w:rPr>
          <w:sz w:val="24"/>
          <w:szCs w:val="24"/>
        </w:rPr>
        <w:t xml:space="preserve">улучшить обслуживание населения маршрутным транспортом из города Смоленска по всем населенным пунктам Михновского </w:t>
      </w:r>
      <w:r w:rsidR="003934C1" w:rsidRPr="007A00F3">
        <w:rPr>
          <w:sz w:val="24"/>
          <w:szCs w:val="24"/>
        </w:rPr>
        <w:t>сельского поселения</w:t>
      </w:r>
      <w:r w:rsidR="00321DD4" w:rsidRPr="007A00F3">
        <w:rPr>
          <w:sz w:val="24"/>
          <w:szCs w:val="24"/>
        </w:rPr>
        <w:t xml:space="preserve"> с определени</w:t>
      </w:r>
      <w:r w:rsidR="00BD1915" w:rsidRPr="007A00F3">
        <w:rPr>
          <w:sz w:val="24"/>
          <w:szCs w:val="24"/>
        </w:rPr>
        <w:t>е</w:t>
      </w:r>
      <w:r w:rsidR="00321DD4" w:rsidRPr="007A00F3">
        <w:rPr>
          <w:sz w:val="24"/>
          <w:szCs w:val="24"/>
        </w:rPr>
        <w:t xml:space="preserve">м </w:t>
      </w:r>
      <w:r w:rsidR="00BD1915" w:rsidRPr="007A00F3">
        <w:rPr>
          <w:sz w:val="24"/>
          <w:szCs w:val="24"/>
        </w:rPr>
        <w:t xml:space="preserve">места и </w:t>
      </w:r>
      <w:r w:rsidR="00321DD4" w:rsidRPr="007A00F3">
        <w:rPr>
          <w:sz w:val="24"/>
          <w:szCs w:val="24"/>
        </w:rPr>
        <w:t xml:space="preserve">точного времени отправки </w:t>
      </w:r>
    </w:p>
    <w:p w:rsidR="008063A9" w:rsidRPr="007A00F3" w:rsidRDefault="008063A9" w:rsidP="00EC04D3">
      <w:pPr>
        <w:pStyle w:val="af9"/>
        <w:suppressAutoHyphens/>
        <w:spacing w:after="0" w:line="360" w:lineRule="auto"/>
        <w:ind w:left="0" w:firstLine="567"/>
        <w:jc w:val="both"/>
        <w:rPr>
          <w:sz w:val="24"/>
          <w:szCs w:val="24"/>
        </w:rPr>
      </w:pPr>
      <w:r w:rsidRPr="007A00F3">
        <w:rPr>
          <w:sz w:val="24"/>
          <w:szCs w:val="24"/>
        </w:rPr>
        <w:t xml:space="preserve">На расчетный срок предполагается </w:t>
      </w:r>
      <w:r w:rsidR="003169B3" w:rsidRPr="007A00F3">
        <w:rPr>
          <w:sz w:val="24"/>
          <w:szCs w:val="24"/>
        </w:rPr>
        <w:t xml:space="preserve">организация системы автобусного и маршрутного сообщения для связи населенных пунктов </w:t>
      </w:r>
      <w:r w:rsidR="006844C9" w:rsidRPr="007A00F3">
        <w:rPr>
          <w:sz w:val="24"/>
          <w:szCs w:val="24"/>
        </w:rPr>
        <w:t>Михновского</w:t>
      </w:r>
      <w:r w:rsidR="003169B3" w:rsidRPr="007A00F3">
        <w:rPr>
          <w:sz w:val="24"/>
          <w:szCs w:val="24"/>
        </w:rPr>
        <w:t xml:space="preserve"> сельского</w:t>
      </w:r>
      <w:r w:rsidR="00EC04D3" w:rsidRPr="007A00F3">
        <w:rPr>
          <w:sz w:val="24"/>
          <w:szCs w:val="24"/>
        </w:rPr>
        <w:t xml:space="preserve"> поселения, в том числе </w:t>
      </w:r>
      <w:r w:rsidR="003169B3" w:rsidRPr="007A00F3">
        <w:rPr>
          <w:sz w:val="24"/>
          <w:szCs w:val="24"/>
        </w:rPr>
        <w:t>районов нового жилищного строительства между собой, с соседним</w:t>
      </w:r>
      <w:r w:rsidR="006844C9" w:rsidRPr="007A00F3">
        <w:rPr>
          <w:sz w:val="24"/>
          <w:szCs w:val="24"/>
        </w:rPr>
        <w:t>и муниципальными образованиями.</w:t>
      </w:r>
    </w:p>
    <w:p w:rsidR="008927CB" w:rsidRPr="007A00F3" w:rsidRDefault="005142B4" w:rsidP="00EC04D3">
      <w:pPr>
        <w:spacing w:after="0" w:line="360" w:lineRule="auto"/>
        <w:ind w:firstLine="567"/>
        <w:jc w:val="both"/>
        <w:rPr>
          <w:sz w:val="24"/>
          <w:szCs w:val="24"/>
        </w:rPr>
      </w:pPr>
      <w:r w:rsidRPr="007A00F3">
        <w:rPr>
          <w:sz w:val="24"/>
          <w:szCs w:val="24"/>
        </w:rPr>
        <w:t>Безопасность движения транспортных средств и пешеходов, а также информационная обеспеченность водителей обеспечивается нормативным применением технических средств ОДД (ТС ОДД) по ГОСТу Р 52290-2004., Р 52289-2004.</w:t>
      </w:r>
    </w:p>
    <w:p w:rsidR="003E405D" w:rsidRPr="003E405D" w:rsidRDefault="00930BFF" w:rsidP="003E405D">
      <w:pPr>
        <w:spacing w:after="0" w:line="360" w:lineRule="auto"/>
        <w:ind w:firstLine="567"/>
        <w:jc w:val="both"/>
        <w:rPr>
          <w:sz w:val="24"/>
          <w:szCs w:val="24"/>
        </w:rPr>
      </w:pPr>
      <w:r w:rsidRPr="007A00F3">
        <w:rPr>
          <w:sz w:val="24"/>
          <w:szCs w:val="24"/>
        </w:rPr>
        <w:lastRenderedPageBreak/>
        <w:t>При проектировании улично-дорожной сети максимально учтена сложившаяся система улиц и направление перспективного развития населенного пункта, предусмотрены мероприятия по исключению имеющихся недостатков. Введена четкая дифференциация улиц по категориям</w:t>
      </w:r>
      <w:r w:rsidR="003E405D">
        <w:rPr>
          <w:sz w:val="24"/>
          <w:szCs w:val="24"/>
        </w:rPr>
        <w:t xml:space="preserve">. </w:t>
      </w:r>
      <w:r w:rsidR="003E405D" w:rsidRPr="003E405D">
        <w:rPr>
          <w:sz w:val="24"/>
          <w:szCs w:val="24"/>
        </w:rPr>
        <w:t xml:space="preserve">Дорожную сеть внутри населенных пунктов сельского поселения предлагается реконструировать, меняя дороги с грунтовым покрытием на асфальтовые дороги. </w:t>
      </w:r>
      <w:r w:rsidR="003E405D">
        <w:rPr>
          <w:sz w:val="24"/>
          <w:szCs w:val="24"/>
        </w:rPr>
        <w:t>Дороги с асфальтобетонным покрытием обеспечить ремонтом.</w:t>
      </w:r>
    </w:p>
    <w:p w:rsidR="0047264A" w:rsidRDefault="003E405D" w:rsidP="003E405D">
      <w:pPr>
        <w:spacing w:after="0" w:line="360" w:lineRule="auto"/>
        <w:ind w:firstLine="567"/>
        <w:jc w:val="both"/>
        <w:rPr>
          <w:sz w:val="24"/>
          <w:szCs w:val="24"/>
        </w:rPr>
      </w:pPr>
      <w:r w:rsidRPr="003E405D">
        <w:rPr>
          <w:sz w:val="24"/>
          <w:szCs w:val="24"/>
        </w:rPr>
        <w:t xml:space="preserve">Кроме того, </w:t>
      </w:r>
      <w:r>
        <w:rPr>
          <w:sz w:val="24"/>
          <w:szCs w:val="24"/>
        </w:rPr>
        <w:t>планируется</w:t>
      </w:r>
      <w:r w:rsidRPr="003E405D">
        <w:rPr>
          <w:sz w:val="24"/>
          <w:szCs w:val="24"/>
        </w:rPr>
        <w:t xml:space="preserve"> строительство новых дорог в населенных пунктах в целях обслуживания новых селитебных территорий</w:t>
      </w:r>
      <w:r w:rsidR="00A02F68">
        <w:rPr>
          <w:sz w:val="24"/>
          <w:szCs w:val="24"/>
        </w:rPr>
        <w:t>.</w:t>
      </w:r>
    </w:p>
    <w:p w:rsidR="00A02F68" w:rsidRDefault="00A02F68" w:rsidP="00BD1915">
      <w:pPr>
        <w:spacing w:after="0" w:line="360" w:lineRule="auto"/>
        <w:ind w:firstLine="567"/>
        <w:jc w:val="both"/>
        <w:rPr>
          <w:sz w:val="24"/>
          <w:szCs w:val="24"/>
        </w:rPr>
      </w:pPr>
    </w:p>
    <w:p w:rsidR="003E405D" w:rsidRDefault="003E405D" w:rsidP="00BD1915">
      <w:pPr>
        <w:spacing w:after="0" w:line="360" w:lineRule="auto"/>
        <w:ind w:firstLine="567"/>
        <w:jc w:val="both"/>
        <w:rPr>
          <w:sz w:val="24"/>
          <w:szCs w:val="24"/>
        </w:rPr>
      </w:pPr>
      <w:r w:rsidRPr="003E405D">
        <w:rPr>
          <w:sz w:val="24"/>
          <w:szCs w:val="24"/>
        </w:rPr>
        <w:t>Мероприятия по развитию транспортной инфраструктуры – уличной сети дорог</w:t>
      </w:r>
      <w:r w:rsidR="00A02F68">
        <w:rPr>
          <w:sz w:val="24"/>
          <w:szCs w:val="24"/>
        </w:rPr>
        <w:t>:</w:t>
      </w:r>
    </w:p>
    <w:p w:rsidR="003E405D" w:rsidRPr="00D635F0" w:rsidRDefault="003E405D" w:rsidP="003E405D">
      <w:pPr>
        <w:spacing w:after="0" w:line="360" w:lineRule="auto"/>
        <w:ind w:firstLine="567"/>
        <w:jc w:val="both"/>
        <w:rPr>
          <w:sz w:val="24"/>
          <w:szCs w:val="24"/>
        </w:rPr>
      </w:pPr>
      <w:r w:rsidRPr="00D635F0">
        <w:rPr>
          <w:sz w:val="24"/>
          <w:szCs w:val="24"/>
        </w:rPr>
        <w:t>Уличная сеть д.Михновка</w:t>
      </w:r>
    </w:p>
    <w:p w:rsidR="003E405D" w:rsidRPr="00D635F0" w:rsidRDefault="00FD1262" w:rsidP="003E405D">
      <w:pPr>
        <w:spacing w:after="0" w:line="360" w:lineRule="auto"/>
        <w:rPr>
          <w:sz w:val="24"/>
          <w:szCs w:val="24"/>
        </w:rPr>
      </w:pPr>
      <w:r>
        <w:rPr>
          <w:rFonts w:eastAsia="Times New Roman" w:cs="Times New Roman"/>
          <w:color w:val="000000"/>
          <w:sz w:val="24"/>
          <w:szCs w:val="24"/>
        </w:rPr>
        <w:t>Таблица № 13</w:t>
      </w:r>
    </w:p>
    <w:tbl>
      <w:tblPr>
        <w:tblStyle w:val="afc"/>
        <w:tblW w:w="0" w:type="auto"/>
        <w:tblLook w:val="04A0" w:firstRow="1" w:lastRow="0" w:firstColumn="1" w:lastColumn="0" w:noHBand="0" w:noVBand="1"/>
      </w:tblPr>
      <w:tblGrid>
        <w:gridCol w:w="2392"/>
        <w:gridCol w:w="2393"/>
        <w:gridCol w:w="2393"/>
        <w:gridCol w:w="2393"/>
      </w:tblGrid>
      <w:tr w:rsidR="003E405D" w:rsidTr="00504984">
        <w:tc>
          <w:tcPr>
            <w:tcW w:w="2392" w:type="dxa"/>
            <w:vAlign w:val="center"/>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Pr>
                <w:rFonts w:eastAsia="Times New Roman" w:cs="Times New Roman"/>
                <w:bCs/>
                <w:color w:val="000000"/>
                <w:sz w:val="24"/>
                <w:szCs w:val="24"/>
              </w:rPr>
              <w:t>ул.Молодёжная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733CA2" w:rsidRDefault="00733CA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C01BFF" w:rsidRDefault="00733CA2" w:rsidP="0026448D">
            <w:pPr>
              <w:jc w:val="center"/>
              <w:rPr>
                <w:rFonts w:eastAsia="Times New Roman" w:cs="Times New Roman"/>
                <w:bCs/>
                <w:sz w:val="24"/>
                <w:szCs w:val="24"/>
              </w:rPr>
            </w:pPr>
            <w:r w:rsidRPr="00C01BFF">
              <w:rPr>
                <w:rFonts w:eastAsia="Times New Roman" w:cs="Times New Roman"/>
                <w:bCs/>
                <w:sz w:val="24"/>
                <w:szCs w:val="24"/>
              </w:rPr>
              <w:t>(до 20</w:t>
            </w:r>
            <w:r w:rsidR="0026448D">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sidRPr="00D635F0">
              <w:rPr>
                <w:rFonts w:eastAsia="Times New Roman" w:cs="Times New Roman"/>
                <w:bCs/>
                <w:color w:val="000000"/>
                <w:sz w:val="24"/>
                <w:szCs w:val="24"/>
              </w:rPr>
              <w:t xml:space="preserve">ул. </w:t>
            </w:r>
            <w:r>
              <w:rPr>
                <w:rFonts w:eastAsia="Times New Roman" w:cs="Times New Roman"/>
                <w:bCs/>
                <w:color w:val="000000"/>
                <w:sz w:val="24"/>
                <w:szCs w:val="24"/>
              </w:rPr>
              <w:t>Рождественская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733CA2" w:rsidRDefault="00733CA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977B17">
            <w:pPr>
              <w:jc w:val="center"/>
              <w:rPr>
                <w:rFonts w:eastAsia="Times New Roman" w:cs="Times New Roman"/>
                <w:bCs/>
                <w:color w:val="FF0000"/>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Pr="00D635F0" w:rsidRDefault="00733CA2" w:rsidP="00C01BFF">
            <w:pPr>
              <w:rPr>
                <w:rFonts w:eastAsia="Times New Roman" w:cs="Times New Roman"/>
                <w:bCs/>
                <w:color w:val="000000"/>
                <w:sz w:val="24"/>
                <w:szCs w:val="24"/>
              </w:rPr>
            </w:pPr>
            <w:r>
              <w:rPr>
                <w:rFonts w:eastAsia="Times New Roman" w:cs="Times New Roman"/>
                <w:bCs/>
                <w:color w:val="000000"/>
                <w:sz w:val="24"/>
                <w:szCs w:val="24"/>
              </w:rPr>
              <w:t>ул.Мира</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C01BFF" w:rsidRDefault="0026448D" w:rsidP="00C01BFF">
            <w:pPr>
              <w:jc w:val="center"/>
              <w:rPr>
                <w:rFonts w:eastAsia="Times New Roman" w:cs="Times New Roman"/>
                <w:bCs/>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ул.Озерная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C01BFF">
            <w:pPr>
              <w:jc w:val="center"/>
              <w:rPr>
                <w:rFonts w:eastAsia="Times New Roman" w:cs="Times New Roman"/>
                <w:bCs/>
                <w:color w:val="FF0000"/>
                <w:sz w:val="24"/>
                <w:szCs w:val="24"/>
              </w:rPr>
            </w:pPr>
            <w:r>
              <w:rPr>
                <w:rFonts w:eastAsia="Times New Roman" w:cs="Times New Roman"/>
                <w:bCs/>
                <w:sz w:val="24"/>
                <w:szCs w:val="24"/>
              </w:rPr>
              <w:t>(до 2040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пер.1-й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733CA2"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sidR="0026448D">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пер.2-й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733CA2" w:rsidP="00C01BFF">
            <w:pPr>
              <w:jc w:val="center"/>
              <w:rPr>
                <w:rFonts w:eastAsia="Times New Roman" w:cs="Times New Roman"/>
                <w:bCs/>
                <w:color w:val="FF0000"/>
                <w:sz w:val="24"/>
                <w:szCs w:val="24"/>
              </w:rPr>
            </w:pPr>
            <w:r w:rsidRPr="00C01BFF">
              <w:rPr>
                <w:rFonts w:eastAsia="Times New Roman" w:cs="Times New Roman"/>
                <w:bCs/>
                <w:sz w:val="24"/>
                <w:szCs w:val="24"/>
              </w:rPr>
              <w:t>(до 20</w:t>
            </w:r>
            <w:r w:rsidR="0026448D">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пер.3-й Озерный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733CA2" w:rsidRDefault="00733CA2" w:rsidP="00C01BFF">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C01BFF">
            <w:pPr>
              <w:jc w:val="center"/>
              <w:rPr>
                <w:rFonts w:eastAsia="Times New Roman" w:cs="Times New Roman"/>
                <w:bCs/>
                <w:color w:val="FF0000"/>
                <w:sz w:val="24"/>
                <w:szCs w:val="24"/>
              </w:rPr>
            </w:pPr>
            <w:r>
              <w:rPr>
                <w:rFonts w:eastAsia="Times New Roman" w:cs="Times New Roman"/>
                <w:bCs/>
                <w:sz w:val="24"/>
                <w:szCs w:val="24"/>
              </w:rPr>
              <w:t>(до 2030</w:t>
            </w:r>
            <w:r w:rsidR="00733CA2"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ул.Северная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пер.1-й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пер.2-й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пер.3-й садовый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пер.Зеленый</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Default="00733CA2" w:rsidP="00504984">
            <w:pPr>
              <w:jc w:val="center"/>
            </w:pPr>
            <w:r w:rsidRPr="00CB3B6B">
              <w:rPr>
                <w:rFonts w:eastAsia="Times New Roman" w:cs="Times New Roman"/>
                <w:bCs/>
                <w:color w:val="000000"/>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504984" w:rsidRDefault="0026448D" w:rsidP="0026448D">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733CA2" w:rsidRPr="00D635F0" w:rsidRDefault="00733CA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733CA2" w:rsidRPr="00C01BFF" w:rsidRDefault="00733CA2" w:rsidP="00504984">
            <w:pPr>
              <w:jc w:val="center"/>
            </w:pPr>
            <w:r w:rsidRPr="00C01BFF">
              <w:rPr>
                <w:rFonts w:eastAsia="Times New Roman" w:cs="Times New Roman"/>
                <w:bCs/>
                <w:sz w:val="24"/>
                <w:szCs w:val="24"/>
              </w:rPr>
              <w:t>асфальтобетонное</w:t>
            </w:r>
          </w:p>
        </w:tc>
        <w:tc>
          <w:tcPr>
            <w:tcW w:w="2393" w:type="dxa"/>
            <w:vAlign w:val="center"/>
          </w:tcPr>
          <w:p w:rsidR="0026448D" w:rsidRDefault="0026448D" w:rsidP="0026448D">
            <w:pPr>
              <w:jc w:val="center"/>
              <w:rPr>
                <w:rFonts w:eastAsia="Times New Roman" w:cs="Times New Roman"/>
                <w:bCs/>
                <w:sz w:val="24"/>
                <w:szCs w:val="24"/>
              </w:rPr>
            </w:pPr>
            <w:r w:rsidRPr="00C01BFF">
              <w:rPr>
                <w:rFonts w:eastAsia="Times New Roman" w:cs="Times New Roman"/>
                <w:bCs/>
                <w:sz w:val="24"/>
                <w:szCs w:val="24"/>
              </w:rPr>
              <w:t>Первая очередь</w:t>
            </w:r>
          </w:p>
          <w:p w:rsidR="00733CA2" w:rsidRPr="00C01BFF" w:rsidRDefault="0026448D" w:rsidP="0026448D">
            <w:pPr>
              <w:jc w:val="center"/>
              <w:rPr>
                <w:rFonts w:ascii="Times New Roman" w:hAnsi="Times New Roman"/>
                <w:sz w:val="24"/>
                <w:szCs w:val="24"/>
              </w:rPr>
            </w:pPr>
            <w:r w:rsidRPr="00C01BFF">
              <w:rPr>
                <w:rFonts w:eastAsia="Times New Roman" w:cs="Times New Roman"/>
                <w:bCs/>
                <w:sz w:val="24"/>
                <w:szCs w:val="24"/>
              </w:rPr>
              <w:lastRenderedPageBreak/>
              <w:t>(до 20</w:t>
            </w:r>
            <w:r>
              <w:rPr>
                <w:rFonts w:eastAsia="Times New Roman" w:cs="Times New Roman"/>
                <w:bCs/>
                <w:sz w:val="24"/>
                <w:szCs w:val="24"/>
              </w:rPr>
              <w:t>30</w:t>
            </w:r>
            <w:r w:rsidRPr="00C01BFF">
              <w:rPr>
                <w:rFonts w:eastAsia="Times New Roman" w:cs="Times New Roman"/>
                <w:bCs/>
                <w:sz w:val="24"/>
                <w:szCs w:val="24"/>
              </w:rPr>
              <w:t>г.)</w:t>
            </w:r>
          </w:p>
        </w:tc>
      </w:tr>
      <w:tr w:rsidR="00733CA2" w:rsidTr="00C01BFF">
        <w:tc>
          <w:tcPr>
            <w:tcW w:w="2392" w:type="dxa"/>
            <w:vAlign w:val="center"/>
          </w:tcPr>
          <w:p w:rsidR="00733CA2" w:rsidRDefault="00733CA2" w:rsidP="00C01BFF">
            <w:pPr>
              <w:rPr>
                <w:rFonts w:eastAsia="Times New Roman" w:cs="Times New Roman"/>
                <w:bCs/>
                <w:color w:val="000000"/>
                <w:sz w:val="24"/>
                <w:szCs w:val="24"/>
              </w:rPr>
            </w:pPr>
            <w:r>
              <w:rPr>
                <w:rFonts w:eastAsia="Times New Roman" w:cs="Times New Roman"/>
                <w:bCs/>
                <w:color w:val="000000"/>
                <w:sz w:val="24"/>
                <w:szCs w:val="24"/>
              </w:rPr>
              <w:lastRenderedPageBreak/>
              <w:t>Проектируемые улицы в рамках комплексного освоения территории д. Михновка</w:t>
            </w:r>
          </w:p>
        </w:tc>
        <w:tc>
          <w:tcPr>
            <w:tcW w:w="2393" w:type="dxa"/>
            <w:vAlign w:val="center"/>
          </w:tcPr>
          <w:p w:rsidR="00733CA2" w:rsidRPr="00D635F0" w:rsidRDefault="00733CA2" w:rsidP="00504984">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733CA2" w:rsidRPr="00C01BFF" w:rsidRDefault="00733CA2" w:rsidP="00504984">
            <w:pPr>
              <w:jc w:val="center"/>
            </w:pPr>
            <w:r w:rsidRPr="00C01BFF">
              <w:rPr>
                <w:rFonts w:eastAsia="Times New Roman" w:cs="Times New Roman"/>
                <w:bCs/>
                <w:sz w:val="24"/>
                <w:szCs w:val="24"/>
              </w:rPr>
              <w:t>асфальтобетонное</w:t>
            </w:r>
          </w:p>
        </w:tc>
        <w:tc>
          <w:tcPr>
            <w:tcW w:w="2393" w:type="dxa"/>
            <w:vAlign w:val="center"/>
          </w:tcPr>
          <w:p w:rsidR="00733CA2" w:rsidRPr="00C01BFF" w:rsidRDefault="00733CA2" w:rsidP="00054C79">
            <w:pPr>
              <w:jc w:val="center"/>
              <w:rPr>
                <w:rFonts w:eastAsia="Times New Roman" w:cs="Times New Roman"/>
                <w:bCs/>
                <w:sz w:val="24"/>
                <w:szCs w:val="24"/>
              </w:rPr>
            </w:pPr>
            <w:r w:rsidRPr="00C01BFF">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3E405D">
      <w:pPr>
        <w:spacing w:after="0" w:line="360" w:lineRule="auto"/>
        <w:ind w:firstLine="567"/>
        <w:jc w:val="both"/>
        <w:rPr>
          <w:sz w:val="24"/>
          <w:szCs w:val="24"/>
        </w:rPr>
      </w:pPr>
      <w:r w:rsidRPr="00D635F0">
        <w:rPr>
          <w:sz w:val="24"/>
          <w:szCs w:val="24"/>
        </w:rPr>
        <w:t>Уличная сеть д.</w:t>
      </w:r>
      <w:r>
        <w:rPr>
          <w:sz w:val="24"/>
          <w:szCs w:val="24"/>
        </w:rPr>
        <w:t>Александровка</w:t>
      </w:r>
    </w:p>
    <w:p w:rsidR="003E405D" w:rsidRPr="00504984" w:rsidRDefault="00FD1262" w:rsidP="00504984">
      <w:pPr>
        <w:spacing w:after="0" w:line="360" w:lineRule="auto"/>
        <w:rPr>
          <w:rFonts w:eastAsia="Times New Roman" w:cs="Times New Roman"/>
          <w:color w:val="000000"/>
          <w:sz w:val="24"/>
          <w:szCs w:val="24"/>
        </w:rPr>
      </w:pPr>
      <w:r>
        <w:rPr>
          <w:rFonts w:eastAsia="Times New Roman" w:cs="Times New Roman"/>
          <w:color w:val="000000"/>
          <w:sz w:val="24"/>
          <w:szCs w:val="24"/>
        </w:rPr>
        <w:t>Таблица № 14</w:t>
      </w:r>
    </w:p>
    <w:tbl>
      <w:tblPr>
        <w:tblStyle w:val="afc"/>
        <w:tblW w:w="0" w:type="auto"/>
        <w:tblLook w:val="04A0" w:firstRow="1" w:lastRow="0" w:firstColumn="1" w:lastColumn="0" w:noHBand="0" w:noVBand="1"/>
      </w:tblPr>
      <w:tblGrid>
        <w:gridCol w:w="2392"/>
        <w:gridCol w:w="2393"/>
        <w:gridCol w:w="2393"/>
        <w:gridCol w:w="2393"/>
      </w:tblGrid>
      <w:tr w:rsidR="003E405D" w:rsidTr="00504984">
        <w:tc>
          <w:tcPr>
            <w:tcW w:w="2392"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пер.Смоленский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пер.Лесной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пер.Новый</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ул.Парковая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ул.Пригородная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Default="00D65DD2" w:rsidP="00504984">
            <w:pPr>
              <w:jc w:val="center"/>
            </w:pPr>
            <w:r w:rsidRPr="00C12699">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D65DD2" w:rsidRPr="00D635F0" w:rsidRDefault="00D65DD2" w:rsidP="00504984">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Pr="00D65DD2" w:rsidRDefault="00D65DD2" w:rsidP="00504984">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Александровка</w:t>
            </w:r>
          </w:p>
        </w:tc>
        <w:tc>
          <w:tcPr>
            <w:tcW w:w="2393" w:type="dxa"/>
            <w:vAlign w:val="center"/>
          </w:tcPr>
          <w:p w:rsidR="00D65DD2" w:rsidRPr="00D635F0" w:rsidRDefault="00D65DD2" w:rsidP="00504984">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504984">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A02F68">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504984">
      <w:pPr>
        <w:spacing w:after="0" w:line="360" w:lineRule="auto"/>
        <w:ind w:firstLine="567"/>
        <w:jc w:val="both"/>
        <w:rPr>
          <w:sz w:val="24"/>
          <w:szCs w:val="24"/>
        </w:rPr>
      </w:pPr>
      <w:r w:rsidRPr="00D635F0">
        <w:rPr>
          <w:sz w:val="24"/>
          <w:szCs w:val="24"/>
        </w:rPr>
        <w:t>Уличная сеть д.</w:t>
      </w:r>
      <w:r>
        <w:rPr>
          <w:sz w:val="24"/>
          <w:szCs w:val="24"/>
        </w:rPr>
        <w:t>Алексино</w:t>
      </w:r>
    </w:p>
    <w:p w:rsidR="00504984" w:rsidRPr="00504984" w:rsidRDefault="00504984" w:rsidP="00504984">
      <w:pPr>
        <w:spacing w:after="0" w:line="360" w:lineRule="auto"/>
        <w:rPr>
          <w:rFonts w:eastAsia="Times New Roman" w:cs="Times New Roman"/>
          <w:color w:val="000000"/>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5</w:t>
      </w:r>
    </w:p>
    <w:tbl>
      <w:tblPr>
        <w:tblStyle w:val="afc"/>
        <w:tblW w:w="0" w:type="auto"/>
        <w:tblLook w:val="04A0" w:firstRow="1" w:lastRow="0" w:firstColumn="1" w:lastColumn="0" w:noHBand="0" w:noVBand="1"/>
      </w:tblPr>
      <w:tblGrid>
        <w:gridCol w:w="2392"/>
        <w:gridCol w:w="2393"/>
        <w:gridCol w:w="2393"/>
        <w:gridCol w:w="2393"/>
      </w:tblGrid>
      <w:tr w:rsidR="003E405D" w:rsidTr="00504984">
        <w:tc>
          <w:tcPr>
            <w:tcW w:w="2392"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504984">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ул.Хуторская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D65DD2" w:rsidRDefault="00D65DD2" w:rsidP="00054C79">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ул.Западная</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D65DD2" w:rsidRDefault="00D65DD2" w:rsidP="00054C79">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504984" w:rsidRDefault="00D65DD2" w:rsidP="00977B17">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ул.Вишневая</w:t>
            </w:r>
          </w:p>
        </w:tc>
        <w:tc>
          <w:tcPr>
            <w:tcW w:w="2393" w:type="dxa"/>
            <w:vAlign w:val="center"/>
          </w:tcPr>
          <w:p w:rsidR="00D65DD2" w:rsidRPr="00D635F0" w:rsidRDefault="00D65DD2" w:rsidP="00A02F68">
            <w:pPr>
              <w:jc w:val="center"/>
              <w:rPr>
                <w:rFonts w:eastAsia="Times New Roman" w:cs="Times New Roman"/>
                <w:bCs/>
                <w:color w:val="000000"/>
                <w:sz w:val="24"/>
                <w:szCs w:val="24"/>
              </w:rPr>
            </w:pPr>
            <w:r>
              <w:rPr>
                <w:rFonts w:eastAsia="Times New Roman" w:cs="Times New Roman"/>
                <w:bCs/>
                <w:color w:val="000000"/>
                <w:sz w:val="24"/>
                <w:szCs w:val="24"/>
              </w:rPr>
              <w:t>р</w:t>
            </w:r>
            <w:r w:rsidRPr="00D635F0">
              <w:rPr>
                <w:rFonts w:eastAsia="Times New Roman" w:cs="Times New Roman"/>
                <w:bCs/>
                <w:color w:val="000000"/>
                <w:sz w:val="24"/>
                <w:szCs w:val="24"/>
              </w:rPr>
              <w:t>емонт</w:t>
            </w:r>
          </w:p>
        </w:tc>
        <w:tc>
          <w:tcPr>
            <w:tcW w:w="2393" w:type="dxa"/>
            <w:vAlign w:val="center"/>
          </w:tcPr>
          <w:p w:rsidR="00D65DD2" w:rsidRPr="00D65DD2" w:rsidRDefault="00D65DD2" w:rsidP="00054C79">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 xml:space="preserve">Проектируемые улицы в рамках </w:t>
            </w:r>
            <w:r>
              <w:rPr>
                <w:rFonts w:eastAsia="Times New Roman" w:cs="Times New Roman"/>
                <w:bCs/>
                <w:color w:val="000000"/>
                <w:sz w:val="24"/>
                <w:szCs w:val="24"/>
              </w:rPr>
              <w:lastRenderedPageBreak/>
              <w:t>комплексного освоения территории д. Алексино</w:t>
            </w:r>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lastRenderedPageBreak/>
              <w:t>строительство</w:t>
            </w:r>
          </w:p>
        </w:tc>
        <w:tc>
          <w:tcPr>
            <w:tcW w:w="2393" w:type="dxa"/>
            <w:vAlign w:val="center"/>
          </w:tcPr>
          <w:p w:rsidR="00D65DD2" w:rsidRPr="00D65DD2" w:rsidRDefault="00D65DD2" w:rsidP="001D196C">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504984">
      <w:pPr>
        <w:spacing w:after="0" w:line="360" w:lineRule="auto"/>
        <w:ind w:firstLine="567"/>
        <w:jc w:val="both"/>
        <w:rPr>
          <w:sz w:val="24"/>
          <w:szCs w:val="24"/>
        </w:rPr>
      </w:pPr>
      <w:r w:rsidRPr="00D635F0">
        <w:rPr>
          <w:sz w:val="24"/>
          <w:szCs w:val="24"/>
        </w:rPr>
        <w:t>Уличная сеть д.</w:t>
      </w:r>
      <w:r>
        <w:rPr>
          <w:sz w:val="24"/>
          <w:szCs w:val="24"/>
        </w:rPr>
        <w:t>Боровая</w:t>
      </w:r>
    </w:p>
    <w:p w:rsidR="003E405D" w:rsidRPr="00D635F0" w:rsidRDefault="00504984" w:rsidP="00504984">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6</w:t>
      </w:r>
    </w:p>
    <w:tbl>
      <w:tblPr>
        <w:tblStyle w:val="afc"/>
        <w:tblW w:w="0" w:type="auto"/>
        <w:tblLook w:val="04A0" w:firstRow="1" w:lastRow="0" w:firstColumn="1" w:lastColumn="0" w:noHBand="0" w:noVBand="1"/>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ул.Прибрежная</w:t>
            </w:r>
          </w:p>
        </w:tc>
        <w:tc>
          <w:tcPr>
            <w:tcW w:w="2393" w:type="dxa"/>
            <w:vAlign w:val="center"/>
          </w:tcPr>
          <w:p w:rsidR="00D65DD2" w:rsidRDefault="00D65DD2" w:rsidP="00054C79">
            <w:pPr>
              <w:jc w:val="center"/>
            </w:pPr>
            <w:r w:rsidRPr="0019734E">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A02F68" w:rsidRDefault="00D65DD2" w:rsidP="00D65DD2">
            <w:pPr>
              <w:jc w:val="center"/>
              <w:rPr>
                <w:rFonts w:eastAsia="Times New Roman" w:cs="Times New Roman"/>
                <w:bCs/>
                <w:color w:val="FF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ул.Парковая</w:t>
            </w:r>
          </w:p>
        </w:tc>
        <w:tc>
          <w:tcPr>
            <w:tcW w:w="2393" w:type="dxa"/>
            <w:vAlign w:val="center"/>
          </w:tcPr>
          <w:p w:rsidR="00D65DD2" w:rsidRDefault="00D65DD2" w:rsidP="00054C79">
            <w:pPr>
              <w:jc w:val="center"/>
            </w:pPr>
            <w:r w:rsidRPr="0019734E">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пер.1-й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пер.2-й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пер.3-й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пер.4-й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пер.5-й Парковый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ул.Высокобережная</w:t>
            </w:r>
          </w:p>
        </w:tc>
        <w:tc>
          <w:tcPr>
            <w:tcW w:w="2393" w:type="dxa"/>
            <w:vAlign w:val="center"/>
          </w:tcPr>
          <w:p w:rsidR="00D65DD2" w:rsidRDefault="00D65DD2" w:rsidP="00054C79">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пер.1-й Высокобережный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пер.2-й Высокобережный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ул.Мира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ул.Кольцевая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ул.1-я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ул.2-я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ул.3-я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ул.4-я Улица</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пер.Речной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lastRenderedPageBreak/>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lastRenderedPageBreak/>
              <w:t>пер.Ветеранов</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ул.Мирная</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ул.Осенняя</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ул.Майская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Default="00D65DD2" w:rsidP="00D65DD2">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D65DD2">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пер.Добрый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пер.Весенний</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Вторая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2040г.)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пер.Солнечный</w:t>
            </w:r>
          </w:p>
        </w:tc>
        <w:tc>
          <w:tcPr>
            <w:tcW w:w="2393" w:type="dxa"/>
            <w:vAlign w:val="center"/>
          </w:tcPr>
          <w:p w:rsidR="00D65DD2" w:rsidRDefault="00D65DD2" w:rsidP="00054C79">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пер.Снежный</w:t>
            </w:r>
          </w:p>
        </w:tc>
        <w:tc>
          <w:tcPr>
            <w:tcW w:w="2393" w:type="dxa"/>
            <w:vAlign w:val="center"/>
          </w:tcPr>
          <w:p w:rsidR="00D65DD2" w:rsidRDefault="00D65DD2" w:rsidP="001D196C">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Вторая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2040г.)</w:t>
            </w:r>
          </w:p>
        </w:tc>
      </w:tr>
      <w:tr w:rsidR="00D65DD2" w:rsidTr="00D65DD2">
        <w:tc>
          <w:tcPr>
            <w:tcW w:w="2392" w:type="dxa"/>
          </w:tcPr>
          <w:p w:rsidR="00D65DD2" w:rsidRDefault="00D65DD2" w:rsidP="00054C7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Боровая</w:t>
            </w:r>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D65DD2">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550EF7" w:rsidRDefault="00550EF7" w:rsidP="00054C79">
      <w:pPr>
        <w:spacing w:after="0" w:line="360" w:lineRule="auto"/>
        <w:ind w:firstLine="567"/>
        <w:jc w:val="both"/>
        <w:rPr>
          <w:sz w:val="24"/>
          <w:szCs w:val="24"/>
        </w:rPr>
      </w:pPr>
    </w:p>
    <w:p w:rsidR="003E405D" w:rsidRDefault="003E405D" w:rsidP="00054C79">
      <w:pPr>
        <w:spacing w:after="0" w:line="360" w:lineRule="auto"/>
        <w:ind w:firstLine="567"/>
        <w:jc w:val="both"/>
        <w:rPr>
          <w:sz w:val="24"/>
          <w:szCs w:val="24"/>
        </w:rPr>
      </w:pPr>
      <w:r w:rsidRPr="00D635F0">
        <w:rPr>
          <w:sz w:val="24"/>
          <w:szCs w:val="24"/>
        </w:rPr>
        <w:t>Уличная сеть д.</w:t>
      </w:r>
      <w:r>
        <w:rPr>
          <w:sz w:val="24"/>
          <w:szCs w:val="24"/>
        </w:rPr>
        <w:t>Буценино</w:t>
      </w:r>
    </w:p>
    <w:p w:rsidR="00054C79"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7</w:t>
      </w:r>
    </w:p>
    <w:tbl>
      <w:tblPr>
        <w:tblStyle w:val="afc"/>
        <w:tblW w:w="0" w:type="auto"/>
        <w:tblLook w:val="04A0" w:firstRow="1" w:lastRow="0" w:firstColumn="1" w:lastColumn="0" w:noHBand="0" w:noVBand="1"/>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ул.Встречная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Pr="00D635F0" w:rsidRDefault="00D65DD2"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D65DD2" w:rsidRDefault="00D65DD2"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D65DD2" w:rsidRPr="00D635F0" w:rsidRDefault="00D65DD2"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ул.Тихая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Pr="00D635F0" w:rsidRDefault="00D65DD2" w:rsidP="00D65DD2">
            <w:pPr>
              <w:rPr>
                <w:rFonts w:eastAsia="Times New Roman" w:cs="Times New Roman"/>
                <w:bCs/>
                <w:color w:val="000000"/>
                <w:sz w:val="24"/>
                <w:szCs w:val="24"/>
              </w:rPr>
            </w:pPr>
            <w:r>
              <w:rPr>
                <w:rFonts w:eastAsia="Times New Roman" w:cs="Times New Roman"/>
                <w:bCs/>
                <w:color w:val="000000"/>
                <w:sz w:val="24"/>
                <w:szCs w:val="24"/>
              </w:rPr>
              <w:t>ул.Трудовая</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Default="00D65DD2"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пер.Малый</w:t>
            </w:r>
          </w:p>
        </w:tc>
        <w:tc>
          <w:tcPr>
            <w:tcW w:w="2393" w:type="dxa"/>
            <w:vAlign w:val="center"/>
          </w:tcPr>
          <w:p w:rsidR="00D65DD2" w:rsidRDefault="00D65DD2" w:rsidP="001D196C">
            <w:pPr>
              <w:jc w:val="center"/>
            </w:pPr>
            <w:r w:rsidRPr="00D8473B">
              <w:rPr>
                <w:rFonts w:eastAsia="Times New Roman" w:cs="Times New Roman"/>
                <w:bCs/>
                <w:color w:val="000000"/>
                <w:sz w:val="24"/>
                <w:szCs w:val="24"/>
              </w:rPr>
              <w:t>ремонт</w:t>
            </w:r>
          </w:p>
        </w:tc>
        <w:tc>
          <w:tcPr>
            <w:tcW w:w="2393" w:type="dxa"/>
            <w:vAlign w:val="center"/>
          </w:tcPr>
          <w:p w:rsidR="00D65DD2" w:rsidRPr="00D65DD2" w:rsidRDefault="00D65DD2" w:rsidP="001D196C">
            <w:pPr>
              <w:jc w:val="cente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Первая очередь</w:t>
            </w:r>
          </w:p>
          <w:p w:rsidR="00D65DD2" w:rsidRPr="00D65DD2" w:rsidRDefault="00D65DD2" w:rsidP="00D65DD2">
            <w:pPr>
              <w:jc w:val="center"/>
              <w:rPr>
                <w:rFonts w:eastAsia="Times New Roman" w:cs="Times New Roman"/>
                <w:bCs/>
                <w:sz w:val="24"/>
                <w:szCs w:val="24"/>
              </w:rPr>
            </w:pPr>
            <w:r w:rsidRPr="00D65DD2">
              <w:rPr>
                <w:rFonts w:eastAsia="Times New Roman" w:cs="Times New Roman"/>
                <w:bCs/>
                <w:sz w:val="24"/>
                <w:szCs w:val="24"/>
              </w:rPr>
              <w:t>(до 2030г.)</w:t>
            </w:r>
          </w:p>
        </w:tc>
      </w:tr>
      <w:tr w:rsidR="00D65DD2" w:rsidTr="00D65DD2">
        <w:tc>
          <w:tcPr>
            <w:tcW w:w="2392" w:type="dxa"/>
            <w:vAlign w:val="center"/>
          </w:tcPr>
          <w:p w:rsidR="00D65DD2" w:rsidRDefault="00D65DD2" w:rsidP="00D65DD2">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Буценино</w:t>
            </w:r>
          </w:p>
        </w:tc>
        <w:tc>
          <w:tcPr>
            <w:tcW w:w="2393" w:type="dxa"/>
            <w:vAlign w:val="center"/>
          </w:tcPr>
          <w:p w:rsidR="00D65DD2" w:rsidRPr="00D635F0" w:rsidRDefault="00D65DD2"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асфальтобетонное</w:t>
            </w:r>
          </w:p>
        </w:tc>
        <w:tc>
          <w:tcPr>
            <w:tcW w:w="2393" w:type="dxa"/>
            <w:vAlign w:val="center"/>
          </w:tcPr>
          <w:p w:rsidR="00D65DD2" w:rsidRPr="00D65DD2" w:rsidRDefault="00D65DD2" w:rsidP="001D196C">
            <w:pPr>
              <w:jc w:val="center"/>
              <w:rPr>
                <w:rFonts w:eastAsia="Times New Roman" w:cs="Times New Roman"/>
                <w:bCs/>
                <w:sz w:val="24"/>
                <w:szCs w:val="24"/>
              </w:rPr>
            </w:pPr>
            <w:r w:rsidRPr="00D65DD2">
              <w:rPr>
                <w:rFonts w:eastAsia="Times New Roman" w:cs="Times New Roman"/>
                <w:bCs/>
                <w:sz w:val="24"/>
                <w:szCs w:val="24"/>
              </w:rPr>
              <w:t>на перспективу</w:t>
            </w:r>
          </w:p>
        </w:tc>
      </w:tr>
    </w:tbl>
    <w:p w:rsidR="00054C79" w:rsidRDefault="00054C79" w:rsidP="003E405D">
      <w:pPr>
        <w:rPr>
          <w:sz w:val="24"/>
          <w:szCs w:val="24"/>
        </w:rPr>
      </w:pPr>
    </w:p>
    <w:p w:rsidR="003E405D" w:rsidRDefault="003E405D" w:rsidP="00054C79">
      <w:pPr>
        <w:spacing w:after="0" w:line="360" w:lineRule="auto"/>
        <w:ind w:firstLine="567"/>
        <w:jc w:val="both"/>
        <w:rPr>
          <w:sz w:val="24"/>
          <w:szCs w:val="24"/>
        </w:rPr>
      </w:pPr>
      <w:r w:rsidRPr="00D635F0">
        <w:rPr>
          <w:sz w:val="24"/>
          <w:szCs w:val="24"/>
        </w:rPr>
        <w:lastRenderedPageBreak/>
        <w:t>Уличная сеть д.</w:t>
      </w:r>
      <w:r>
        <w:rPr>
          <w:sz w:val="24"/>
          <w:szCs w:val="24"/>
        </w:rPr>
        <w:t>Деменщина</w:t>
      </w:r>
    </w:p>
    <w:p w:rsidR="00054C79"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8</w:t>
      </w:r>
    </w:p>
    <w:tbl>
      <w:tblPr>
        <w:tblStyle w:val="afc"/>
        <w:tblW w:w="0" w:type="auto"/>
        <w:tblLook w:val="04A0" w:firstRow="1" w:lastRow="0" w:firstColumn="1" w:lastColumn="0" w:noHBand="0" w:noVBand="1"/>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ул.Светлая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Default="008A5469" w:rsidP="00977B17">
            <w:pPr>
              <w:jc w:val="center"/>
              <w:rPr>
                <w:rFonts w:eastAsia="Times New Roman" w:cs="Times New Roman"/>
                <w:bCs/>
                <w:sz w:val="24"/>
                <w:szCs w:val="24"/>
              </w:rPr>
            </w:pPr>
            <w:r w:rsidRPr="00C01BFF">
              <w:rPr>
                <w:rFonts w:eastAsia="Times New Roman" w:cs="Times New Roman"/>
                <w:bCs/>
                <w:sz w:val="24"/>
                <w:szCs w:val="24"/>
              </w:rPr>
              <w:t>Первая очередь</w:t>
            </w:r>
          </w:p>
          <w:p w:rsidR="008A5469" w:rsidRPr="00D635F0" w:rsidRDefault="008A5469"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30</w:t>
            </w:r>
            <w:r w:rsidRPr="00C01BFF">
              <w:rPr>
                <w:rFonts w:eastAsia="Times New Roman" w:cs="Times New Roman"/>
                <w:bCs/>
                <w:sz w:val="24"/>
                <w:szCs w:val="24"/>
              </w:rPr>
              <w:t>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ул.Полевая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8A5469" w:rsidRDefault="008A5469" w:rsidP="00977B17">
            <w:pPr>
              <w:jc w:val="center"/>
            </w:pPr>
            <w:r>
              <w:rPr>
                <w:rFonts w:eastAsia="Times New Roman" w:cs="Times New Roman"/>
                <w:bCs/>
                <w:color w:val="000000"/>
                <w:sz w:val="24"/>
                <w:szCs w:val="24"/>
              </w:rPr>
              <w:t xml:space="preserve">капитальный </w:t>
            </w:r>
            <w:r w:rsidRPr="00D8473B">
              <w:rPr>
                <w:rFonts w:eastAsia="Times New Roman" w:cs="Times New Roman"/>
                <w:bCs/>
                <w:color w:val="000000"/>
                <w:sz w:val="24"/>
                <w:szCs w:val="24"/>
              </w:rPr>
              <w:t>ремонт</w:t>
            </w:r>
          </w:p>
        </w:tc>
        <w:tc>
          <w:tcPr>
            <w:tcW w:w="2393" w:type="dxa"/>
            <w:vAlign w:val="center"/>
          </w:tcPr>
          <w:p w:rsidR="008A5469" w:rsidRPr="00D635F0" w:rsidRDefault="008A5469"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Default="008A5469" w:rsidP="00977B17">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8A5469" w:rsidRPr="00D635F0" w:rsidRDefault="008A5469" w:rsidP="00977B17">
            <w:pPr>
              <w:jc w:val="center"/>
              <w:rPr>
                <w:rFonts w:eastAsia="Times New Roman" w:cs="Times New Roman"/>
                <w:bCs/>
                <w:color w:val="00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пер.Полевой</w:t>
            </w:r>
          </w:p>
        </w:tc>
        <w:tc>
          <w:tcPr>
            <w:tcW w:w="2393" w:type="dxa"/>
            <w:vAlign w:val="center"/>
          </w:tcPr>
          <w:p w:rsidR="008A5469" w:rsidRDefault="008A5469" w:rsidP="00977B17">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977B17">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ул.Восточная</w:t>
            </w:r>
          </w:p>
        </w:tc>
        <w:tc>
          <w:tcPr>
            <w:tcW w:w="2393" w:type="dxa"/>
            <w:vAlign w:val="center"/>
          </w:tcPr>
          <w:p w:rsidR="008A5469" w:rsidRDefault="008A5469" w:rsidP="00977B17">
            <w:pPr>
              <w:jc w:val="center"/>
            </w:pPr>
            <w:r w:rsidRPr="00D8473B">
              <w:rPr>
                <w:rFonts w:eastAsia="Times New Roman" w:cs="Times New Roman"/>
                <w:bCs/>
                <w:color w:val="000000"/>
                <w:sz w:val="24"/>
                <w:szCs w:val="24"/>
              </w:rPr>
              <w:t>ремонт</w:t>
            </w:r>
          </w:p>
        </w:tc>
        <w:tc>
          <w:tcPr>
            <w:tcW w:w="2393" w:type="dxa"/>
            <w:vAlign w:val="center"/>
          </w:tcPr>
          <w:p w:rsidR="008A5469" w:rsidRPr="008A5469" w:rsidRDefault="008A5469" w:rsidP="00977B17">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Демешщина</w:t>
            </w:r>
          </w:p>
        </w:tc>
        <w:tc>
          <w:tcPr>
            <w:tcW w:w="2393" w:type="dxa"/>
            <w:vAlign w:val="center"/>
          </w:tcPr>
          <w:p w:rsidR="008A5469" w:rsidRPr="00D635F0" w:rsidRDefault="008A5469"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054C79">
      <w:pPr>
        <w:spacing w:after="0" w:line="360" w:lineRule="auto"/>
        <w:ind w:firstLine="567"/>
        <w:jc w:val="both"/>
        <w:rPr>
          <w:sz w:val="24"/>
          <w:szCs w:val="24"/>
        </w:rPr>
      </w:pPr>
      <w:r w:rsidRPr="00D635F0">
        <w:rPr>
          <w:sz w:val="24"/>
          <w:szCs w:val="24"/>
        </w:rPr>
        <w:t>Уличная сеть д.</w:t>
      </w:r>
      <w:r>
        <w:rPr>
          <w:sz w:val="24"/>
          <w:szCs w:val="24"/>
        </w:rPr>
        <w:t>Демидовка</w:t>
      </w:r>
    </w:p>
    <w:p w:rsidR="003E405D" w:rsidRPr="00D635F0" w:rsidRDefault="00054C79" w:rsidP="00054C79">
      <w:pPr>
        <w:spacing w:after="0" w:line="360" w:lineRule="auto"/>
        <w:rPr>
          <w:sz w:val="24"/>
          <w:szCs w:val="24"/>
        </w:rPr>
      </w:pPr>
      <w:r w:rsidRPr="00504984">
        <w:rPr>
          <w:rFonts w:eastAsia="Times New Roman" w:cs="Times New Roman"/>
          <w:color w:val="000000"/>
          <w:sz w:val="24"/>
          <w:szCs w:val="24"/>
        </w:rPr>
        <w:t>Таблица № 1</w:t>
      </w:r>
      <w:r w:rsidR="00FD1262">
        <w:rPr>
          <w:rFonts w:eastAsia="Times New Roman" w:cs="Times New Roman"/>
          <w:color w:val="000000"/>
          <w:sz w:val="24"/>
          <w:szCs w:val="24"/>
        </w:rPr>
        <w:t>9</w:t>
      </w:r>
    </w:p>
    <w:tbl>
      <w:tblPr>
        <w:tblStyle w:val="afc"/>
        <w:tblW w:w="0" w:type="auto"/>
        <w:tblLook w:val="04A0" w:firstRow="1" w:lastRow="0" w:firstColumn="1" w:lastColumn="0" w:noHBand="0" w:noVBand="1"/>
      </w:tblPr>
      <w:tblGrid>
        <w:gridCol w:w="2392"/>
        <w:gridCol w:w="2393"/>
        <w:gridCol w:w="2393"/>
        <w:gridCol w:w="2393"/>
      </w:tblGrid>
      <w:tr w:rsidR="003E405D" w:rsidTr="00054C79">
        <w:tc>
          <w:tcPr>
            <w:tcW w:w="2392"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054C79">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пер.Зеленый ручей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пер.Сосновый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пер.Майский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пер.Полевой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пер.Солнечный</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C657BA" w:rsidTr="008A5469">
        <w:tc>
          <w:tcPr>
            <w:tcW w:w="2392" w:type="dxa"/>
            <w:vAlign w:val="center"/>
          </w:tcPr>
          <w:p w:rsidR="00C657BA" w:rsidRDefault="00C657BA" w:rsidP="008A5469">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807AD8">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r w:rsidR="00C657BA" w:rsidTr="008A5469">
        <w:tc>
          <w:tcPr>
            <w:tcW w:w="2392" w:type="dxa"/>
            <w:vAlign w:val="center"/>
          </w:tcPr>
          <w:p w:rsidR="00C657BA" w:rsidRDefault="00C657BA" w:rsidP="008A546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Демидовка</w:t>
            </w:r>
          </w:p>
        </w:tc>
        <w:tc>
          <w:tcPr>
            <w:tcW w:w="2393" w:type="dxa"/>
            <w:vAlign w:val="center"/>
          </w:tcPr>
          <w:p w:rsidR="00C657BA" w:rsidRPr="00D635F0" w:rsidRDefault="00C657BA" w:rsidP="001D196C">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C657BA" w:rsidRPr="008A5469" w:rsidRDefault="00C657BA"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C657BA" w:rsidRPr="008A5469" w:rsidRDefault="00C657BA"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Pr="00D635F0" w:rsidRDefault="003E405D" w:rsidP="003E405D">
      <w:pPr>
        <w:spacing w:after="0" w:line="240" w:lineRule="auto"/>
        <w:rPr>
          <w:sz w:val="24"/>
          <w:szCs w:val="24"/>
        </w:rPr>
      </w:pPr>
    </w:p>
    <w:p w:rsidR="003E405D" w:rsidRDefault="003E405D" w:rsidP="00DC0DDB">
      <w:pPr>
        <w:spacing w:after="0" w:line="360" w:lineRule="auto"/>
        <w:ind w:firstLine="567"/>
        <w:jc w:val="both"/>
        <w:rPr>
          <w:sz w:val="24"/>
          <w:szCs w:val="24"/>
        </w:rPr>
      </w:pPr>
      <w:r w:rsidRPr="00D635F0">
        <w:rPr>
          <w:sz w:val="24"/>
          <w:szCs w:val="24"/>
        </w:rPr>
        <w:t>Уличная сеть д.</w:t>
      </w:r>
      <w:r>
        <w:rPr>
          <w:sz w:val="24"/>
          <w:szCs w:val="24"/>
        </w:rPr>
        <w:t>Дроветчино</w:t>
      </w:r>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20</w:t>
      </w:r>
    </w:p>
    <w:tbl>
      <w:tblPr>
        <w:tblStyle w:val="afc"/>
        <w:tblW w:w="0" w:type="auto"/>
        <w:tblLook w:val="04A0" w:firstRow="1" w:lastRow="0" w:firstColumn="1" w:lastColumn="0" w:noHBand="0" w:noVBand="1"/>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ул.им. Баранова</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Pr="00D635F0" w:rsidRDefault="008A5469" w:rsidP="001D196C">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Pr="00D635F0" w:rsidRDefault="008A5469" w:rsidP="008A5469">
            <w:pPr>
              <w:rPr>
                <w:rFonts w:eastAsia="Times New Roman" w:cs="Times New Roman"/>
                <w:bCs/>
                <w:color w:val="000000"/>
                <w:sz w:val="24"/>
                <w:szCs w:val="24"/>
              </w:rPr>
            </w:pPr>
            <w:r>
              <w:rPr>
                <w:rFonts w:eastAsia="Times New Roman" w:cs="Times New Roman"/>
                <w:bCs/>
                <w:color w:val="000000"/>
                <w:sz w:val="24"/>
                <w:szCs w:val="24"/>
              </w:rPr>
              <w:t>ул.Весенняя</w:t>
            </w:r>
          </w:p>
        </w:tc>
        <w:tc>
          <w:tcPr>
            <w:tcW w:w="2393" w:type="dxa"/>
            <w:vAlign w:val="center"/>
          </w:tcPr>
          <w:p w:rsidR="008A5469" w:rsidRDefault="008A5469" w:rsidP="001D196C">
            <w:pPr>
              <w:jc w:val="center"/>
            </w:pPr>
            <w:r w:rsidRPr="00D8473B">
              <w:rPr>
                <w:rFonts w:eastAsia="Times New Roman" w:cs="Times New Roman"/>
                <w:bCs/>
                <w:color w:val="000000"/>
                <w:sz w:val="24"/>
                <w:szCs w:val="24"/>
              </w:rPr>
              <w:t>ремонт</w:t>
            </w:r>
          </w:p>
        </w:tc>
        <w:tc>
          <w:tcPr>
            <w:tcW w:w="2393" w:type="dxa"/>
            <w:vAlign w:val="center"/>
          </w:tcPr>
          <w:p w:rsidR="008A5469" w:rsidRDefault="008A5469" w:rsidP="001D196C">
            <w:pPr>
              <w:jc w:val="center"/>
            </w:pPr>
            <w:r w:rsidRPr="00E60235">
              <w:rPr>
                <w:rFonts w:eastAsia="Times New Roman" w:cs="Times New Roman"/>
                <w:bCs/>
                <w:color w:val="000000"/>
                <w:sz w:val="24"/>
                <w:szCs w:val="24"/>
              </w:rPr>
              <w:t>асфальтобетонное</w:t>
            </w:r>
          </w:p>
        </w:tc>
        <w:tc>
          <w:tcPr>
            <w:tcW w:w="2393" w:type="dxa"/>
            <w:vAlign w:val="center"/>
          </w:tcPr>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8A5469" w:rsidRPr="00D65DD2" w:rsidRDefault="008A5469" w:rsidP="00977B17">
            <w:pPr>
              <w:jc w:val="center"/>
              <w:rPr>
                <w:rFonts w:eastAsia="Times New Roman" w:cs="Times New Roman"/>
                <w:bCs/>
                <w:sz w:val="24"/>
                <w:szCs w:val="24"/>
              </w:rPr>
            </w:pPr>
            <w:r w:rsidRPr="00D65DD2">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пер.Весенний</w:t>
            </w:r>
          </w:p>
        </w:tc>
        <w:tc>
          <w:tcPr>
            <w:tcW w:w="2393" w:type="dxa"/>
            <w:vAlign w:val="center"/>
          </w:tcPr>
          <w:p w:rsidR="008A5469" w:rsidRPr="008A5469" w:rsidRDefault="008A5469" w:rsidP="001D196C">
            <w:pPr>
              <w:jc w:val="center"/>
            </w:pPr>
            <w:r w:rsidRPr="008A5469">
              <w:rPr>
                <w:rFonts w:eastAsia="Times New Roman" w:cs="Times New Roman"/>
                <w:bCs/>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8A5469" w:rsidRPr="008A5469" w:rsidRDefault="008A5469" w:rsidP="001D196C">
            <w:pPr>
              <w:jc w:val="center"/>
            </w:pPr>
            <w:r w:rsidRPr="008A5469">
              <w:rPr>
                <w:rFonts w:eastAsia="Times New Roman" w:cs="Times New Roman"/>
                <w:bCs/>
                <w:sz w:val="24"/>
                <w:szCs w:val="24"/>
              </w:rPr>
              <w:t>ремонт</w:t>
            </w:r>
          </w:p>
        </w:tc>
        <w:tc>
          <w:tcPr>
            <w:tcW w:w="2393" w:type="dxa"/>
            <w:vAlign w:val="center"/>
          </w:tcPr>
          <w:p w:rsidR="008A5469" w:rsidRPr="008A5469" w:rsidRDefault="008A5469" w:rsidP="001D196C">
            <w:pPr>
              <w:jc w:val="cente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8A5469" w:rsidRPr="008A5469" w:rsidRDefault="008A5469" w:rsidP="00977B17">
            <w:pPr>
              <w:jc w:val="center"/>
              <w:rPr>
                <w:rFonts w:eastAsia="Times New Roman" w:cs="Times New Roman"/>
                <w:bCs/>
                <w:sz w:val="24"/>
                <w:szCs w:val="24"/>
              </w:rPr>
            </w:pPr>
            <w:r w:rsidRPr="008A5469">
              <w:rPr>
                <w:rFonts w:eastAsia="Times New Roman" w:cs="Times New Roman"/>
                <w:bCs/>
                <w:sz w:val="24"/>
                <w:szCs w:val="24"/>
              </w:rPr>
              <w:t>(до 2030г.)</w:t>
            </w:r>
          </w:p>
        </w:tc>
      </w:tr>
      <w:tr w:rsidR="008A5469" w:rsidTr="008A5469">
        <w:tc>
          <w:tcPr>
            <w:tcW w:w="2392" w:type="dxa"/>
            <w:vAlign w:val="center"/>
          </w:tcPr>
          <w:p w:rsidR="008A5469" w:rsidRDefault="008A5469" w:rsidP="008A546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Дроветчино</w:t>
            </w:r>
          </w:p>
        </w:tc>
        <w:tc>
          <w:tcPr>
            <w:tcW w:w="2393" w:type="dxa"/>
            <w:vAlign w:val="center"/>
          </w:tcPr>
          <w:p w:rsidR="008A5469" w:rsidRPr="008A5469" w:rsidRDefault="008A5469" w:rsidP="001D196C">
            <w:pPr>
              <w:jc w:val="center"/>
              <w:rPr>
                <w:rFonts w:eastAsia="Times New Roman" w:cs="Times New Roman"/>
                <w:sz w:val="24"/>
                <w:szCs w:val="24"/>
              </w:rPr>
            </w:pPr>
            <w:r w:rsidRPr="008A5469">
              <w:rPr>
                <w:rFonts w:eastAsia="Times New Roman" w:cs="Times New Roman"/>
                <w:sz w:val="24"/>
                <w:szCs w:val="24"/>
              </w:rPr>
              <w:t>строительство</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1D196C">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DC0DDB">
      <w:pPr>
        <w:spacing w:after="0" w:line="360" w:lineRule="auto"/>
        <w:ind w:firstLine="567"/>
        <w:jc w:val="both"/>
        <w:rPr>
          <w:sz w:val="24"/>
          <w:szCs w:val="24"/>
        </w:rPr>
      </w:pPr>
      <w:r w:rsidRPr="00D635F0">
        <w:rPr>
          <w:sz w:val="24"/>
          <w:szCs w:val="24"/>
        </w:rPr>
        <w:t>Уличная сеть д.</w:t>
      </w:r>
      <w:r>
        <w:rPr>
          <w:sz w:val="24"/>
          <w:szCs w:val="24"/>
        </w:rPr>
        <w:t>Каменщина</w:t>
      </w:r>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21</w:t>
      </w:r>
    </w:p>
    <w:tbl>
      <w:tblPr>
        <w:tblStyle w:val="afc"/>
        <w:tblW w:w="0" w:type="auto"/>
        <w:tblLook w:val="04A0" w:firstRow="1" w:lastRow="0" w:firstColumn="1" w:lastColumn="0" w:noHBand="0" w:noVBand="1"/>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3E405D" w:rsidTr="008A5469">
        <w:tc>
          <w:tcPr>
            <w:tcW w:w="2392" w:type="dxa"/>
            <w:vAlign w:val="center"/>
          </w:tcPr>
          <w:p w:rsidR="003E405D" w:rsidRPr="008A5469" w:rsidRDefault="0038443E" w:rsidP="008A5469">
            <w:pPr>
              <w:rPr>
                <w:rFonts w:eastAsia="Times New Roman" w:cs="Times New Roman"/>
                <w:bCs/>
                <w:color w:val="000000"/>
                <w:sz w:val="24"/>
                <w:szCs w:val="24"/>
              </w:rPr>
            </w:pPr>
            <w:r w:rsidRPr="008A5469">
              <w:rPr>
                <w:rFonts w:eastAsia="Times New Roman" w:cs="Times New Roman"/>
                <w:bCs/>
                <w:color w:val="000000"/>
                <w:sz w:val="24"/>
                <w:szCs w:val="24"/>
              </w:rPr>
              <w:t>Без названия</w:t>
            </w:r>
          </w:p>
        </w:tc>
        <w:tc>
          <w:tcPr>
            <w:tcW w:w="2393" w:type="dxa"/>
            <w:vAlign w:val="center"/>
          </w:tcPr>
          <w:p w:rsidR="003E405D" w:rsidRPr="008A5469" w:rsidRDefault="003E405D" w:rsidP="008A5469">
            <w:pPr>
              <w:jc w:val="center"/>
              <w:rPr>
                <w:rFonts w:eastAsia="Times New Roman" w:cs="Times New Roman"/>
                <w:bCs/>
                <w:sz w:val="24"/>
                <w:szCs w:val="24"/>
              </w:rPr>
            </w:pPr>
            <w:r w:rsidRPr="008A5469">
              <w:rPr>
                <w:rFonts w:eastAsia="Times New Roman" w:cs="Times New Roman"/>
                <w:bCs/>
                <w:sz w:val="24"/>
                <w:szCs w:val="24"/>
              </w:rPr>
              <w:t>капитальный ремонт</w:t>
            </w:r>
          </w:p>
        </w:tc>
        <w:tc>
          <w:tcPr>
            <w:tcW w:w="2393" w:type="dxa"/>
            <w:vAlign w:val="center"/>
          </w:tcPr>
          <w:p w:rsidR="003E405D" w:rsidRPr="008A5469" w:rsidRDefault="003E405D" w:rsidP="008A5469">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8A5469" w:rsidRPr="008A5469" w:rsidRDefault="008A5469" w:rsidP="008A5469">
            <w:pPr>
              <w:jc w:val="center"/>
              <w:rPr>
                <w:rFonts w:eastAsia="Times New Roman" w:cs="Times New Roman"/>
                <w:bCs/>
                <w:sz w:val="24"/>
                <w:szCs w:val="24"/>
              </w:rPr>
            </w:pPr>
            <w:r w:rsidRPr="008A5469">
              <w:rPr>
                <w:rFonts w:eastAsia="Times New Roman" w:cs="Times New Roman"/>
                <w:bCs/>
                <w:sz w:val="24"/>
                <w:szCs w:val="24"/>
              </w:rPr>
              <w:t>Первая очередь</w:t>
            </w:r>
          </w:p>
          <w:p w:rsidR="003E405D" w:rsidRPr="008A5469" w:rsidRDefault="008A5469" w:rsidP="008A5469">
            <w:pPr>
              <w:jc w:val="center"/>
              <w:rPr>
                <w:rFonts w:eastAsia="Times New Roman" w:cs="Times New Roman"/>
                <w:bCs/>
                <w:sz w:val="24"/>
                <w:szCs w:val="24"/>
              </w:rPr>
            </w:pPr>
            <w:r w:rsidRPr="008A5469">
              <w:rPr>
                <w:rFonts w:eastAsia="Times New Roman" w:cs="Times New Roman"/>
                <w:bCs/>
                <w:sz w:val="24"/>
                <w:szCs w:val="24"/>
              </w:rPr>
              <w:t>(до 2030г.)</w:t>
            </w:r>
          </w:p>
        </w:tc>
      </w:tr>
      <w:tr w:rsidR="0038443E" w:rsidTr="008A5469">
        <w:tc>
          <w:tcPr>
            <w:tcW w:w="2392" w:type="dxa"/>
            <w:vAlign w:val="center"/>
          </w:tcPr>
          <w:p w:rsidR="0038443E" w:rsidRDefault="0038443E" w:rsidP="008A5469">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Каменщина</w:t>
            </w:r>
          </w:p>
        </w:tc>
        <w:tc>
          <w:tcPr>
            <w:tcW w:w="2393" w:type="dxa"/>
            <w:vAlign w:val="center"/>
          </w:tcPr>
          <w:p w:rsidR="0038443E" w:rsidRPr="008A5469" w:rsidRDefault="0038443E" w:rsidP="008A5469">
            <w:pPr>
              <w:jc w:val="center"/>
              <w:rPr>
                <w:rFonts w:eastAsia="Times New Roman" w:cs="Times New Roman"/>
                <w:sz w:val="24"/>
                <w:szCs w:val="24"/>
              </w:rPr>
            </w:pPr>
            <w:r w:rsidRPr="008A5469">
              <w:rPr>
                <w:rFonts w:eastAsia="Times New Roman" w:cs="Times New Roman"/>
                <w:sz w:val="24"/>
                <w:szCs w:val="24"/>
              </w:rPr>
              <w:t>строительство</w:t>
            </w:r>
          </w:p>
        </w:tc>
        <w:tc>
          <w:tcPr>
            <w:tcW w:w="2393" w:type="dxa"/>
            <w:vAlign w:val="center"/>
          </w:tcPr>
          <w:p w:rsidR="0038443E" w:rsidRPr="008A5469" w:rsidRDefault="0038443E" w:rsidP="008A5469">
            <w:pPr>
              <w:jc w:val="center"/>
              <w:rPr>
                <w:rFonts w:eastAsia="Times New Roman" w:cs="Times New Roman"/>
                <w:bCs/>
                <w:sz w:val="24"/>
                <w:szCs w:val="24"/>
              </w:rPr>
            </w:pPr>
            <w:r w:rsidRPr="008A5469">
              <w:rPr>
                <w:rFonts w:eastAsia="Times New Roman" w:cs="Times New Roman"/>
                <w:bCs/>
                <w:sz w:val="24"/>
                <w:szCs w:val="24"/>
              </w:rPr>
              <w:t>асфальтобетонное</w:t>
            </w:r>
          </w:p>
        </w:tc>
        <w:tc>
          <w:tcPr>
            <w:tcW w:w="2393" w:type="dxa"/>
            <w:vAlign w:val="center"/>
          </w:tcPr>
          <w:p w:rsidR="0038443E" w:rsidRPr="008A5469" w:rsidRDefault="0038443E" w:rsidP="008A5469">
            <w:pPr>
              <w:jc w:val="center"/>
              <w:rPr>
                <w:rFonts w:eastAsia="Times New Roman" w:cs="Times New Roman"/>
                <w:bCs/>
                <w:sz w:val="24"/>
                <w:szCs w:val="24"/>
              </w:rPr>
            </w:pPr>
            <w:r w:rsidRPr="008A5469">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DC0DDB">
      <w:pPr>
        <w:spacing w:after="0" w:line="360" w:lineRule="auto"/>
        <w:ind w:firstLine="567"/>
        <w:jc w:val="both"/>
        <w:rPr>
          <w:sz w:val="24"/>
          <w:szCs w:val="24"/>
        </w:rPr>
      </w:pPr>
      <w:r w:rsidRPr="00D635F0">
        <w:rPr>
          <w:sz w:val="24"/>
          <w:szCs w:val="24"/>
        </w:rPr>
        <w:t>Уличная сеть д.</w:t>
      </w:r>
      <w:r>
        <w:rPr>
          <w:sz w:val="24"/>
          <w:szCs w:val="24"/>
        </w:rPr>
        <w:t>Катынь-Покровская</w:t>
      </w:r>
    </w:p>
    <w:p w:rsidR="003E405D" w:rsidRPr="00D635F0" w:rsidRDefault="00FD1262" w:rsidP="00DC0DDB">
      <w:pPr>
        <w:spacing w:after="0" w:line="360" w:lineRule="auto"/>
        <w:rPr>
          <w:sz w:val="24"/>
          <w:szCs w:val="24"/>
        </w:rPr>
      </w:pPr>
      <w:r>
        <w:rPr>
          <w:rFonts w:eastAsia="Times New Roman" w:cs="Times New Roman"/>
          <w:color w:val="000000"/>
          <w:sz w:val="24"/>
          <w:szCs w:val="24"/>
        </w:rPr>
        <w:t>Таблица № 22</w:t>
      </w:r>
    </w:p>
    <w:tbl>
      <w:tblPr>
        <w:tblStyle w:val="afc"/>
        <w:tblW w:w="0" w:type="auto"/>
        <w:tblLook w:val="04A0" w:firstRow="1" w:lastRow="0" w:firstColumn="1" w:lastColumn="0" w:noHBand="0" w:noVBand="1"/>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8A5469">
        <w:tc>
          <w:tcPr>
            <w:tcW w:w="2392" w:type="dxa"/>
            <w:vAlign w:val="center"/>
          </w:tcPr>
          <w:p w:rsidR="00C657BA" w:rsidRPr="008A5469" w:rsidRDefault="00C657BA" w:rsidP="008A5469">
            <w:pPr>
              <w:rPr>
                <w:rFonts w:eastAsia="Times New Roman" w:cs="Times New Roman"/>
                <w:bCs/>
                <w:color w:val="000000"/>
                <w:sz w:val="24"/>
                <w:szCs w:val="24"/>
              </w:rPr>
            </w:pPr>
            <w:r w:rsidRPr="008A5469">
              <w:rPr>
                <w:rFonts w:eastAsia="Times New Roman" w:cs="Times New Roman"/>
                <w:bCs/>
                <w:color w:val="000000"/>
                <w:sz w:val="24"/>
                <w:szCs w:val="24"/>
              </w:rPr>
              <w:t>Без названия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807AD8">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40</w:t>
            </w:r>
            <w:r w:rsidRPr="00C01BFF">
              <w:rPr>
                <w:rFonts w:eastAsia="Times New Roman" w:cs="Times New Roman"/>
                <w:bCs/>
                <w:sz w:val="24"/>
                <w:szCs w:val="24"/>
              </w:rPr>
              <w:t>г.)</w:t>
            </w:r>
          </w:p>
        </w:tc>
      </w:tr>
    </w:tbl>
    <w:p w:rsidR="008A5469" w:rsidRDefault="008A5469" w:rsidP="00DC0DDB">
      <w:pPr>
        <w:spacing w:after="0" w:line="360" w:lineRule="auto"/>
        <w:ind w:firstLine="567"/>
        <w:jc w:val="both"/>
        <w:rPr>
          <w:sz w:val="24"/>
          <w:szCs w:val="24"/>
        </w:rPr>
      </w:pPr>
    </w:p>
    <w:p w:rsidR="003E405D" w:rsidRDefault="003E405D" w:rsidP="00DC0DDB">
      <w:pPr>
        <w:spacing w:after="0" w:line="360" w:lineRule="auto"/>
        <w:ind w:firstLine="567"/>
        <w:jc w:val="both"/>
        <w:rPr>
          <w:sz w:val="24"/>
          <w:szCs w:val="24"/>
        </w:rPr>
      </w:pPr>
      <w:r w:rsidRPr="00D635F0">
        <w:rPr>
          <w:sz w:val="24"/>
          <w:szCs w:val="24"/>
        </w:rPr>
        <w:t>Уличная сеть д.</w:t>
      </w:r>
      <w:r>
        <w:rPr>
          <w:sz w:val="24"/>
          <w:szCs w:val="24"/>
        </w:rPr>
        <w:t>Кореневщина</w:t>
      </w:r>
    </w:p>
    <w:p w:rsidR="00DC0DDB" w:rsidRPr="00D635F0" w:rsidRDefault="00FD1262" w:rsidP="00DC0DDB">
      <w:pPr>
        <w:spacing w:after="0" w:line="360" w:lineRule="auto"/>
        <w:rPr>
          <w:sz w:val="24"/>
          <w:szCs w:val="24"/>
        </w:rPr>
      </w:pPr>
      <w:r>
        <w:rPr>
          <w:rFonts w:eastAsia="Times New Roman" w:cs="Times New Roman"/>
          <w:color w:val="000000"/>
          <w:sz w:val="24"/>
          <w:szCs w:val="24"/>
        </w:rPr>
        <w:t>Таблица № 23</w:t>
      </w:r>
    </w:p>
    <w:tbl>
      <w:tblPr>
        <w:tblStyle w:val="afc"/>
        <w:tblW w:w="0" w:type="auto"/>
        <w:tblLook w:val="04A0" w:firstRow="1" w:lastRow="0" w:firstColumn="1" w:lastColumn="0" w:noHBand="0" w:noVBand="1"/>
      </w:tblPr>
      <w:tblGrid>
        <w:gridCol w:w="2392"/>
        <w:gridCol w:w="2393"/>
        <w:gridCol w:w="2393"/>
        <w:gridCol w:w="2393"/>
      </w:tblGrid>
      <w:tr w:rsidR="003E405D" w:rsidTr="00DC0DDB">
        <w:tc>
          <w:tcPr>
            <w:tcW w:w="2392"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t xml:space="preserve">Покрытие на </w:t>
            </w:r>
            <w:r w:rsidRPr="00D635F0">
              <w:rPr>
                <w:rFonts w:eastAsia="Times New Roman" w:cs="Times New Roman"/>
                <w:b/>
                <w:bCs/>
                <w:color w:val="000000"/>
                <w:sz w:val="24"/>
                <w:szCs w:val="24"/>
              </w:rPr>
              <w:lastRenderedPageBreak/>
              <w:t>расчетный срок</w:t>
            </w:r>
          </w:p>
        </w:tc>
        <w:tc>
          <w:tcPr>
            <w:tcW w:w="2393" w:type="dxa"/>
            <w:vAlign w:val="center"/>
          </w:tcPr>
          <w:p w:rsidR="003E405D" w:rsidRPr="00D635F0" w:rsidRDefault="003E405D" w:rsidP="00DC0DDB">
            <w:pPr>
              <w:jc w:val="center"/>
              <w:rPr>
                <w:rFonts w:eastAsia="Times New Roman" w:cs="Times New Roman"/>
                <w:b/>
                <w:bCs/>
                <w:color w:val="000000"/>
                <w:sz w:val="24"/>
                <w:szCs w:val="24"/>
              </w:rPr>
            </w:pPr>
            <w:r w:rsidRPr="00D635F0">
              <w:rPr>
                <w:rFonts w:eastAsia="Times New Roman" w:cs="Times New Roman"/>
                <w:b/>
                <w:bCs/>
                <w:color w:val="000000"/>
                <w:sz w:val="24"/>
                <w:szCs w:val="24"/>
              </w:rPr>
              <w:lastRenderedPageBreak/>
              <w:t xml:space="preserve">Планируемые сроки </w:t>
            </w:r>
            <w:r w:rsidRPr="00D635F0">
              <w:rPr>
                <w:rFonts w:eastAsia="Times New Roman" w:cs="Times New Roman"/>
                <w:b/>
                <w:bCs/>
                <w:color w:val="000000"/>
                <w:sz w:val="24"/>
                <w:szCs w:val="24"/>
              </w:rPr>
              <w:lastRenderedPageBreak/>
              <w:t>реализации</w:t>
            </w:r>
          </w:p>
        </w:tc>
      </w:tr>
      <w:tr w:rsidR="00977B17" w:rsidTr="00977B17">
        <w:tc>
          <w:tcPr>
            <w:tcW w:w="2392" w:type="dxa"/>
            <w:vAlign w:val="center"/>
          </w:tcPr>
          <w:p w:rsidR="00977B17" w:rsidRPr="00D635F0" w:rsidRDefault="00977B17" w:rsidP="00977B17">
            <w:pPr>
              <w:rPr>
                <w:rFonts w:eastAsia="Times New Roman" w:cs="Times New Roman"/>
                <w:bCs/>
                <w:color w:val="000000"/>
                <w:sz w:val="24"/>
                <w:szCs w:val="24"/>
              </w:rPr>
            </w:pPr>
            <w:r>
              <w:rPr>
                <w:rFonts w:eastAsia="Times New Roman" w:cs="Times New Roman"/>
                <w:bCs/>
                <w:color w:val="000000"/>
                <w:sz w:val="24"/>
                <w:szCs w:val="24"/>
              </w:rPr>
              <w:lastRenderedPageBreak/>
              <w:t>ул.Родниковая</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r w:rsidR="00977B17" w:rsidTr="00977B17">
        <w:tc>
          <w:tcPr>
            <w:tcW w:w="2392" w:type="dxa"/>
            <w:vAlign w:val="center"/>
          </w:tcPr>
          <w:p w:rsidR="00977B17" w:rsidRPr="00D635F0" w:rsidRDefault="00977B17" w:rsidP="00977B17">
            <w:pPr>
              <w:rPr>
                <w:rFonts w:eastAsia="Times New Roman" w:cs="Times New Roman"/>
                <w:bCs/>
                <w:color w:val="000000"/>
                <w:sz w:val="24"/>
                <w:szCs w:val="24"/>
              </w:rPr>
            </w:pPr>
            <w:r>
              <w:rPr>
                <w:rFonts w:eastAsia="Times New Roman" w:cs="Times New Roman"/>
                <w:bCs/>
                <w:color w:val="000000"/>
                <w:sz w:val="24"/>
                <w:szCs w:val="24"/>
              </w:rPr>
              <w:t>ул.Ветеранов</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977B17">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D65DD2">
              <w:rPr>
                <w:rFonts w:eastAsia="Times New Roman" w:cs="Times New Roman"/>
                <w:bCs/>
                <w:sz w:val="24"/>
                <w:szCs w:val="24"/>
              </w:rPr>
              <w:t>0г.)</w:t>
            </w:r>
          </w:p>
        </w:tc>
      </w:tr>
      <w:tr w:rsidR="00977B17" w:rsidTr="00977B17">
        <w:tc>
          <w:tcPr>
            <w:tcW w:w="2392" w:type="dxa"/>
            <w:vAlign w:val="center"/>
          </w:tcPr>
          <w:p w:rsidR="00977B17" w:rsidRDefault="00977B17" w:rsidP="00977B17">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8A5469" w:rsidRDefault="00977B17"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977B17" w:rsidRPr="008A5469"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8A5469">
              <w:rPr>
                <w:rFonts w:eastAsia="Times New Roman" w:cs="Times New Roman"/>
                <w:bCs/>
                <w:sz w:val="24"/>
                <w:szCs w:val="24"/>
              </w:rPr>
              <w:t>0г.)</w:t>
            </w:r>
          </w:p>
        </w:tc>
      </w:tr>
      <w:tr w:rsidR="00977B17" w:rsidTr="00977B17">
        <w:tc>
          <w:tcPr>
            <w:tcW w:w="2392" w:type="dxa"/>
            <w:vAlign w:val="center"/>
          </w:tcPr>
          <w:p w:rsidR="00977B17" w:rsidRDefault="00977B17" w:rsidP="00977B17">
            <w:pPr>
              <w:rPr>
                <w:rFonts w:eastAsia="Times New Roman" w:cs="Times New Roman"/>
                <w:bCs/>
                <w:color w:val="000000"/>
                <w:sz w:val="24"/>
                <w:szCs w:val="24"/>
              </w:rPr>
            </w:pPr>
            <w:r>
              <w:rPr>
                <w:rFonts w:eastAsia="Times New Roman" w:cs="Times New Roman"/>
                <w:bCs/>
                <w:color w:val="000000"/>
                <w:sz w:val="24"/>
                <w:szCs w:val="24"/>
              </w:rPr>
              <w:t>пер.Садовый</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977B17">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8A5469" w:rsidRDefault="00977B17" w:rsidP="00977B17">
            <w:pPr>
              <w:jc w:val="center"/>
              <w:rPr>
                <w:rFonts w:eastAsia="Times New Roman" w:cs="Times New Roman"/>
                <w:bCs/>
                <w:sz w:val="24"/>
                <w:szCs w:val="24"/>
              </w:rPr>
            </w:pPr>
            <w:r w:rsidRPr="008A5469">
              <w:rPr>
                <w:rFonts w:eastAsia="Times New Roman" w:cs="Times New Roman"/>
                <w:bCs/>
                <w:sz w:val="24"/>
                <w:szCs w:val="24"/>
              </w:rPr>
              <w:t>Первая очередь</w:t>
            </w:r>
          </w:p>
          <w:p w:rsidR="00977B17" w:rsidRPr="008A5469"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8A5469">
              <w:rPr>
                <w:rFonts w:eastAsia="Times New Roman" w:cs="Times New Roman"/>
                <w:bCs/>
                <w:sz w:val="24"/>
                <w:szCs w:val="24"/>
              </w:rPr>
              <w:t>0г.)</w:t>
            </w:r>
          </w:p>
        </w:tc>
      </w:tr>
      <w:tr w:rsidR="00977B17" w:rsidTr="00977B17">
        <w:tc>
          <w:tcPr>
            <w:tcW w:w="2392" w:type="dxa"/>
            <w:vAlign w:val="center"/>
          </w:tcPr>
          <w:p w:rsidR="00977B17" w:rsidRPr="00977B17" w:rsidRDefault="00977B17" w:rsidP="00977B17">
            <w:pPr>
              <w:rPr>
                <w:rFonts w:eastAsia="Times New Roman" w:cs="Times New Roman"/>
                <w:bCs/>
                <w:sz w:val="24"/>
                <w:szCs w:val="24"/>
              </w:rPr>
            </w:pPr>
            <w:r w:rsidRPr="00977B17">
              <w:rPr>
                <w:rFonts w:eastAsia="Times New Roman" w:cs="Times New Roman"/>
                <w:bCs/>
                <w:sz w:val="24"/>
                <w:szCs w:val="24"/>
              </w:rPr>
              <w:t>пер.Лучистый</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ремонт</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асфальтобетонное</w:t>
            </w:r>
          </w:p>
        </w:tc>
        <w:tc>
          <w:tcPr>
            <w:tcW w:w="2393" w:type="dxa"/>
            <w:vAlign w:val="center"/>
          </w:tcPr>
          <w:p w:rsidR="00977B17" w:rsidRPr="00977B17" w:rsidRDefault="00977B17" w:rsidP="00977B17">
            <w:pPr>
              <w:jc w:val="center"/>
              <w:rPr>
                <w:rFonts w:eastAsia="Times New Roman" w:cs="Times New Roman"/>
                <w:bCs/>
                <w:sz w:val="24"/>
                <w:szCs w:val="24"/>
              </w:rPr>
            </w:pPr>
            <w:r w:rsidRPr="00977B17">
              <w:rPr>
                <w:rFonts w:eastAsia="Times New Roman" w:cs="Times New Roman"/>
                <w:bCs/>
                <w:sz w:val="24"/>
                <w:szCs w:val="24"/>
              </w:rPr>
              <w:t>Первая очередь</w:t>
            </w:r>
          </w:p>
          <w:p w:rsidR="00977B17" w:rsidRPr="00977B17" w:rsidRDefault="00C657BA" w:rsidP="00977B17">
            <w:pPr>
              <w:jc w:val="center"/>
              <w:rPr>
                <w:rFonts w:eastAsia="Times New Roman" w:cs="Times New Roman"/>
                <w:bCs/>
                <w:sz w:val="24"/>
                <w:szCs w:val="24"/>
              </w:rPr>
            </w:pPr>
            <w:r>
              <w:rPr>
                <w:rFonts w:eastAsia="Times New Roman" w:cs="Times New Roman"/>
                <w:bCs/>
                <w:sz w:val="24"/>
                <w:szCs w:val="24"/>
              </w:rPr>
              <w:t>(до 204</w:t>
            </w:r>
            <w:r w:rsidR="00977B17" w:rsidRPr="00977B17">
              <w:rPr>
                <w:rFonts w:eastAsia="Times New Roman" w:cs="Times New Roman"/>
                <w:bCs/>
                <w:sz w:val="24"/>
                <w:szCs w:val="24"/>
              </w:rPr>
              <w:t>0г.)</w:t>
            </w:r>
          </w:p>
        </w:tc>
      </w:tr>
      <w:tr w:rsidR="00977B17" w:rsidTr="00977B17">
        <w:tc>
          <w:tcPr>
            <w:tcW w:w="2392" w:type="dxa"/>
            <w:vAlign w:val="center"/>
          </w:tcPr>
          <w:p w:rsidR="00977B17" w:rsidRPr="00977B17" w:rsidRDefault="00977B17" w:rsidP="00977B17">
            <w:pPr>
              <w:rPr>
                <w:rFonts w:eastAsia="Times New Roman" w:cs="Times New Roman"/>
                <w:bCs/>
                <w:sz w:val="24"/>
                <w:szCs w:val="24"/>
              </w:rPr>
            </w:pPr>
            <w:r w:rsidRPr="00977B17">
              <w:rPr>
                <w:rFonts w:eastAsia="Times New Roman" w:cs="Times New Roman"/>
                <w:bCs/>
                <w:sz w:val="24"/>
                <w:szCs w:val="24"/>
              </w:rPr>
              <w:t>Проектируемые улицы в рамках комплексного освоения территории д. Кореневщина</w:t>
            </w:r>
          </w:p>
        </w:tc>
        <w:tc>
          <w:tcPr>
            <w:tcW w:w="2393" w:type="dxa"/>
            <w:vAlign w:val="center"/>
          </w:tcPr>
          <w:p w:rsidR="00977B17" w:rsidRPr="00977B17" w:rsidRDefault="00977B17" w:rsidP="001D196C">
            <w:pPr>
              <w:jc w:val="center"/>
              <w:rPr>
                <w:rFonts w:eastAsia="Times New Roman" w:cs="Times New Roman"/>
                <w:sz w:val="24"/>
                <w:szCs w:val="24"/>
              </w:rPr>
            </w:pPr>
            <w:r w:rsidRPr="00977B17">
              <w:rPr>
                <w:rFonts w:eastAsia="Times New Roman" w:cs="Times New Roman"/>
                <w:sz w:val="24"/>
                <w:szCs w:val="24"/>
              </w:rPr>
              <w:t>строительство</w:t>
            </w:r>
          </w:p>
        </w:tc>
        <w:tc>
          <w:tcPr>
            <w:tcW w:w="2393" w:type="dxa"/>
            <w:vAlign w:val="center"/>
          </w:tcPr>
          <w:p w:rsidR="00977B17" w:rsidRPr="00977B17" w:rsidRDefault="00977B17" w:rsidP="001D196C">
            <w:pPr>
              <w:jc w:val="center"/>
              <w:rPr>
                <w:rFonts w:eastAsia="Times New Roman" w:cs="Times New Roman"/>
                <w:bCs/>
                <w:sz w:val="24"/>
                <w:szCs w:val="24"/>
              </w:rPr>
            </w:pPr>
            <w:r w:rsidRPr="00977B17">
              <w:rPr>
                <w:rFonts w:eastAsia="Times New Roman" w:cs="Times New Roman"/>
                <w:bCs/>
                <w:sz w:val="24"/>
                <w:szCs w:val="24"/>
              </w:rPr>
              <w:t>асфальтобетонное</w:t>
            </w:r>
          </w:p>
        </w:tc>
        <w:tc>
          <w:tcPr>
            <w:tcW w:w="2393" w:type="dxa"/>
            <w:vAlign w:val="center"/>
          </w:tcPr>
          <w:p w:rsidR="00977B17" w:rsidRPr="00977B17" w:rsidRDefault="00977B17" w:rsidP="001D196C">
            <w:pPr>
              <w:jc w:val="center"/>
              <w:rPr>
                <w:rFonts w:eastAsia="Times New Roman" w:cs="Times New Roman"/>
                <w:bCs/>
                <w:sz w:val="24"/>
                <w:szCs w:val="24"/>
              </w:rPr>
            </w:pPr>
            <w:r w:rsidRPr="00977B17">
              <w:rPr>
                <w:rFonts w:eastAsia="Times New Roman" w:cs="Times New Roman"/>
                <w:bCs/>
                <w:sz w:val="24"/>
                <w:szCs w:val="24"/>
              </w:rPr>
              <w:t>на перспективу</w:t>
            </w:r>
          </w:p>
        </w:tc>
      </w:tr>
    </w:tbl>
    <w:p w:rsidR="003E405D" w:rsidRPr="00D635F0" w:rsidRDefault="003E405D" w:rsidP="003E405D">
      <w:pPr>
        <w:spacing w:after="0" w:line="240" w:lineRule="auto"/>
        <w:rPr>
          <w:sz w:val="24"/>
          <w:szCs w:val="24"/>
        </w:rPr>
      </w:pPr>
    </w:p>
    <w:p w:rsidR="003E405D"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Луговцы</w:t>
      </w:r>
    </w:p>
    <w:p w:rsidR="0038443E" w:rsidRPr="0038443E" w:rsidRDefault="00FD1262" w:rsidP="0038443E">
      <w:pPr>
        <w:spacing w:after="0" w:line="360" w:lineRule="auto"/>
        <w:rPr>
          <w:rFonts w:eastAsia="Times New Roman" w:cs="Times New Roman"/>
          <w:color w:val="000000"/>
          <w:sz w:val="24"/>
          <w:szCs w:val="24"/>
        </w:rPr>
      </w:pPr>
      <w:r>
        <w:rPr>
          <w:rFonts w:eastAsia="Times New Roman" w:cs="Times New Roman"/>
          <w:color w:val="000000"/>
          <w:sz w:val="24"/>
          <w:szCs w:val="24"/>
        </w:rPr>
        <w:t>Таблица № 24</w:t>
      </w:r>
    </w:p>
    <w:tbl>
      <w:tblPr>
        <w:tblStyle w:val="afc"/>
        <w:tblW w:w="0" w:type="auto"/>
        <w:tblLook w:val="04A0" w:firstRow="1" w:lastRow="0" w:firstColumn="1" w:lastColumn="0" w:noHBand="0" w:noVBand="1"/>
      </w:tblPr>
      <w:tblGrid>
        <w:gridCol w:w="2392"/>
        <w:gridCol w:w="2393"/>
        <w:gridCol w:w="2393"/>
        <w:gridCol w:w="2393"/>
      </w:tblGrid>
      <w:tr w:rsidR="003E405D" w:rsidTr="00C657BA">
        <w:tc>
          <w:tcPr>
            <w:tcW w:w="2392"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пер.Центральный</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Слизнево</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25</w:t>
      </w:r>
    </w:p>
    <w:tbl>
      <w:tblPr>
        <w:tblStyle w:val="afc"/>
        <w:tblW w:w="0" w:type="auto"/>
        <w:tblLook w:val="04A0" w:firstRow="1" w:lastRow="0" w:firstColumn="1" w:lastColumn="0" w:noHBand="0" w:noVBand="1"/>
      </w:tblPr>
      <w:tblGrid>
        <w:gridCol w:w="2392"/>
        <w:gridCol w:w="2393"/>
        <w:gridCol w:w="2393"/>
        <w:gridCol w:w="2393"/>
      </w:tblGrid>
      <w:tr w:rsidR="003E405D" w:rsidTr="003E405D">
        <w:tc>
          <w:tcPr>
            <w:tcW w:w="2392"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tcPr>
          <w:p w:rsidR="003E405D" w:rsidRPr="00D635F0" w:rsidRDefault="003E405D" w:rsidP="003E405D">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пер.Центральный</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r w:rsidR="00977B17" w:rsidTr="00C657BA">
        <w:tc>
          <w:tcPr>
            <w:tcW w:w="2392" w:type="dxa"/>
            <w:vAlign w:val="center"/>
          </w:tcPr>
          <w:p w:rsidR="00977B17" w:rsidRPr="00D635F0" w:rsidRDefault="00977B17" w:rsidP="00C657BA">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977B17" w:rsidRPr="00D635F0" w:rsidRDefault="00977B17"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977B17" w:rsidRPr="00D65DD2" w:rsidRDefault="00977B17" w:rsidP="00C657BA">
            <w:pPr>
              <w:jc w:val="center"/>
              <w:rPr>
                <w:rFonts w:eastAsia="Times New Roman" w:cs="Times New Roman"/>
                <w:bCs/>
                <w:sz w:val="24"/>
                <w:szCs w:val="24"/>
              </w:rPr>
            </w:pPr>
            <w:r w:rsidRPr="00D65DD2">
              <w:rPr>
                <w:rFonts w:eastAsia="Times New Roman" w:cs="Times New Roman"/>
                <w:bCs/>
                <w:sz w:val="24"/>
                <w:szCs w:val="24"/>
              </w:rPr>
              <w:t>(до 20</w:t>
            </w:r>
            <w:r w:rsidR="00C657BA">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Скуркино</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26</w:t>
      </w:r>
    </w:p>
    <w:tbl>
      <w:tblPr>
        <w:tblStyle w:val="afc"/>
        <w:tblW w:w="0" w:type="auto"/>
        <w:tblLook w:val="04A0" w:firstRow="1" w:lastRow="0" w:firstColumn="1" w:lastColumn="0" w:noHBand="0" w:noVBand="1"/>
      </w:tblPr>
      <w:tblGrid>
        <w:gridCol w:w="2392"/>
        <w:gridCol w:w="2393"/>
        <w:gridCol w:w="2393"/>
        <w:gridCol w:w="2393"/>
      </w:tblGrid>
      <w:tr w:rsidR="003E405D" w:rsidTr="00C657BA">
        <w:tc>
          <w:tcPr>
            <w:tcW w:w="2392"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C657BA">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38443E" w:rsidTr="00C657BA">
        <w:tc>
          <w:tcPr>
            <w:tcW w:w="2392" w:type="dxa"/>
            <w:vAlign w:val="center"/>
          </w:tcPr>
          <w:p w:rsidR="0038443E" w:rsidRPr="00C657BA" w:rsidRDefault="0038443E" w:rsidP="00C657BA">
            <w:pPr>
              <w:rPr>
                <w:rFonts w:eastAsia="Times New Roman" w:cs="Times New Roman"/>
                <w:bCs/>
                <w:color w:val="000000"/>
                <w:sz w:val="24"/>
                <w:szCs w:val="24"/>
              </w:rPr>
            </w:pPr>
            <w:r w:rsidRPr="00C657BA">
              <w:rPr>
                <w:rFonts w:eastAsia="Times New Roman" w:cs="Times New Roman"/>
                <w:bCs/>
                <w:color w:val="000000"/>
                <w:sz w:val="24"/>
                <w:szCs w:val="24"/>
              </w:rPr>
              <w:t>Без названия</w:t>
            </w:r>
          </w:p>
        </w:tc>
        <w:tc>
          <w:tcPr>
            <w:tcW w:w="2393" w:type="dxa"/>
            <w:vAlign w:val="center"/>
          </w:tcPr>
          <w:p w:rsidR="0038443E" w:rsidRPr="00D635F0" w:rsidRDefault="0038443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38443E" w:rsidRPr="00D635F0" w:rsidRDefault="0038443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38443E" w:rsidRPr="00D635F0" w:rsidRDefault="00C657BA" w:rsidP="00C657BA">
            <w:pPr>
              <w:jc w:val="center"/>
              <w:rPr>
                <w:rFonts w:eastAsia="Times New Roman" w:cs="Times New Roman"/>
                <w:bCs/>
                <w:color w:val="000000"/>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bl>
    <w:p w:rsidR="00977B17" w:rsidRDefault="00977B17"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Телеши</w:t>
      </w:r>
    </w:p>
    <w:p w:rsidR="003E405D" w:rsidRPr="00D635F0" w:rsidRDefault="00FD1262" w:rsidP="0038443E">
      <w:pPr>
        <w:spacing w:after="0" w:line="360" w:lineRule="auto"/>
        <w:rPr>
          <w:sz w:val="24"/>
          <w:szCs w:val="24"/>
        </w:rPr>
      </w:pPr>
      <w:r>
        <w:rPr>
          <w:rFonts w:eastAsia="Times New Roman" w:cs="Times New Roman"/>
          <w:color w:val="000000"/>
          <w:sz w:val="24"/>
          <w:szCs w:val="24"/>
        </w:rPr>
        <w:lastRenderedPageBreak/>
        <w:t>Таблица № 27</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ул.Строителей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C657BA">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(до 20</w:t>
            </w:r>
            <w:r>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(до 20</w:t>
            </w:r>
            <w:r>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C657BA" w:rsidRDefault="00C657BA" w:rsidP="00C657BA">
            <w:pPr>
              <w:rPr>
                <w:rFonts w:eastAsia="Times New Roman" w:cs="Times New Roman"/>
                <w:bCs/>
                <w:sz w:val="24"/>
                <w:szCs w:val="24"/>
              </w:rPr>
            </w:pPr>
            <w:r w:rsidRPr="00C657BA">
              <w:rPr>
                <w:rFonts w:eastAsia="Times New Roman" w:cs="Times New Roman"/>
                <w:bCs/>
                <w:sz w:val="24"/>
                <w:szCs w:val="24"/>
              </w:rPr>
              <w:t>Проектируемые улицы в рамках комплексного освоения территории д. Телеши</w:t>
            </w:r>
          </w:p>
        </w:tc>
        <w:tc>
          <w:tcPr>
            <w:tcW w:w="2393" w:type="dxa"/>
            <w:vAlign w:val="center"/>
          </w:tcPr>
          <w:p w:rsidR="00C657BA" w:rsidRPr="00C657BA" w:rsidRDefault="00C657BA" w:rsidP="00C657BA">
            <w:pPr>
              <w:jc w:val="center"/>
              <w:rPr>
                <w:rFonts w:eastAsia="Times New Roman" w:cs="Times New Roman"/>
                <w:sz w:val="24"/>
                <w:szCs w:val="24"/>
              </w:rPr>
            </w:pPr>
            <w:r w:rsidRPr="00C657BA">
              <w:rPr>
                <w:rFonts w:eastAsia="Times New Roman" w:cs="Times New Roman"/>
                <w:sz w:val="24"/>
                <w:szCs w:val="24"/>
              </w:rPr>
              <w:t>строительство</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Уфинье</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28</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ул.Цветочная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ул.Лесная-1</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ул.Лесная-2</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FC208E" w:rsidP="00C657BA">
            <w:pPr>
              <w:jc w:val="center"/>
              <w:rPr>
                <w:rFonts w:eastAsia="Times New Roman" w:cs="Times New Roman"/>
                <w:bCs/>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D635F0" w:rsidRDefault="00FC208E" w:rsidP="00C657BA">
            <w:pPr>
              <w:jc w:val="center"/>
              <w:rPr>
                <w:rFonts w:eastAsia="Times New Roman" w:cs="Times New Roman"/>
                <w:bCs/>
                <w:color w:val="000000"/>
                <w:sz w:val="24"/>
                <w:szCs w:val="24"/>
              </w:rPr>
            </w:pPr>
            <w:r>
              <w:rPr>
                <w:rFonts w:eastAsia="Times New Roman" w:cs="Times New Roman"/>
                <w:bCs/>
                <w:sz w:val="24"/>
                <w:szCs w:val="24"/>
              </w:rPr>
              <w:t>(до 204</w:t>
            </w:r>
            <w:r w:rsidR="00C657BA" w:rsidRPr="008A5469">
              <w:rPr>
                <w:rFonts w:eastAsia="Times New Roman" w:cs="Times New Roman"/>
                <w:bCs/>
                <w:sz w:val="24"/>
                <w:szCs w:val="24"/>
              </w:rPr>
              <w:t>0г.)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Фролы</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29</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C657BA" w:rsidRDefault="00C657BA" w:rsidP="00C657BA">
            <w:pPr>
              <w:rPr>
                <w:rFonts w:eastAsia="Times New Roman" w:cs="Times New Roman"/>
                <w:bCs/>
                <w:color w:val="000000"/>
                <w:sz w:val="24"/>
                <w:szCs w:val="24"/>
              </w:rPr>
            </w:pPr>
            <w:r w:rsidRPr="00C657BA">
              <w:rPr>
                <w:rFonts w:eastAsia="Times New Roman" w:cs="Times New Roman"/>
                <w:bCs/>
                <w:color w:val="000000"/>
                <w:sz w:val="24"/>
                <w:szCs w:val="24"/>
              </w:rPr>
              <w:t>Без названия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FC208E">
            <w:pPr>
              <w:jc w:val="center"/>
              <w:rPr>
                <w:rFonts w:ascii="Times New Roman" w:hAnsi="Times New Roman"/>
                <w:color w:val="FF0000"/>
                <w:sz w:val="24"/>
                <w:szCs w:val="24"/>
              </w:rPr>
            </w:pPr>
            <w:r w:rsidRPr="00C01BFF">
              <w:rPr>
                <w:rFonts w:eastAsia="Times New Roman" w:cs="Times New Roman"/>
                <w:bCs/>
                <w:sz w:val="24"/>
                <w:szCs w:val="24"/>
              </w:rPr>
              <w:t>(до 20</w:t>
            </w:r>
            <w:r w:rsidR="00FC208E">
              <w:rPr>
                <w:rFonts w:eastAsia="Times New Roman" w:cs="Times New Roman"/>
                <w:bCs/>
                <w:sz w:val="24"/>
                <w:szCs w:val="24"/>
              </w:rPr>
              <w:t>5</w:t>
            </w:r>
            <w:r>
              <w:rPr>
                <w:rFonts w:eastAsia="Times New Roman" w:cs="Times New Roman"/>
                <w:bCs/>
                <w:sz w:val="24"/>
                <w:szCs w:val="24"/>
              </w:rPr>
              <w:t>0</w:t>
            </w:r>
            <w:r w:rsidRPr="00C01BFF">
              <w:rPr>
                <w:rFonts w:eastAsia="Times New Roman" w:cs="Times New Roman"/>
                <w:bCs/>
                <w:sz w:val="24"/>
                <w:szCs w:val="24"/>
              </w:rPr>
              <w:t>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Хлевищено</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30</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 xml:space="preserve">Покрытие на </w:t>
            </w:r>
            <w:r w:rsidRPr="00D635F0">
              <w:rPr>
                <w:rFonts w:eastAsia="Times New Roman" w:cs="Times New Roman"/>
                <w:b/>
                <w:bCs/>
                <w:color w:val="000000"/>
                <w:sz w:val="24"/>
                <w:szCs w:val="24"/>
              </w:rPr>
              <w:lastRenderedPageBreak/>
              <w:t>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lastRenderedPageBreak/>
              <w:t xml:space="preserve">Планируемые сроки </w:t>
            </w:r>
            <w:r w:rsidRPr="00D635F0">
              <w:rPr>
                <w:rFonts w:eastAsia="Times New Roman" w:cs="Times New Roman"/>
                <w:b/>
                <w:bCs/>
                <w:color w:val="000000"/>
                <w:sz w:val="24"/>
                <w:szCs w:val="24"/>
              </w:rPr>
              <w:lastRenderedPageBreak/>
              <w:t>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lastRenderedPageBreak/>
              <w:t>ул.Кремлёвская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ул.Краснинская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ул.Смоленская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C657BA">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пер.Тихий</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Первая очередь</w:t>
            </w:r>
          </w:p>
          <w:p w:rsidR="00C657BA" w:rsidRPr="00C657BA" w:rsidRDefault="00C657BA" w:rsidP="00FC208E">
            <w:pPr>
              <w:jc w:val="center"/>
              <w:rPr>
                <w:rFonts w:eastAsia="Times New Roman" w:cs="Times New Roman"/>
                <w:bCs/>
                <w:sz w:val="24"/>
                <w:szCs w:val="24"/>
              </w:rPr>
            </w:pPr>
            <w:r w:rsidRPr="00C657BA">
              <w:rPr>
                <w:rFonts w:eastAsia="Times New Roman" w:cs="Times New Roman"/>
                <w:bCs/>
                <w:sz w:val="24"/>
                <w:szCs w:val="24"/>
              </w:rPr>
              <w:t>(до 20</w:t>
            </w:r>
            <w:r w:rsidR="00FC208E">
              <w:rPr>
                <w:rFonts w:eastAsia="Times New Roman" w:cs="Times New Roman"/>
                <w:bCs/>
                <w:sz w:val="24"/>
                <w:szCs w:val="24"/>
              </w:rPr>
              <w:t>4</w:t>
            </w:r>
            <w:r w:rsidRPr="00C657BA">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Проектируемые улицы в рамках комплексного освоения территории д. Хлевищено</w:t>
            </w:r>
          </w:p>
        </w:tc>
        <w:tc>
          <w:tcPr>
            <w:tcW w:w="2393" w:type="dxa"/>
            <w:vAlign w:val="center"/>
          </w:tcPr>
          <w:p w:rsidR="00C657BA" w:rsidRPr="00D635F0" w:rsidRDefault="00C657BA" w:rsidP="00C657BA">
            <w:pPr>
              <w:jc w:val="center"/>
              <w:rPr>
                <w:rFonts w:eastAsia="Times New Roman" w:cs="Times New Roman"/>
                <w:color w:val="000000"/>
                <w:sz w:val="24"/>
                <w:szCs w:val="24"/>
              </w:rPr>
            </w:pPr>
            <w:r>
              <w:rPr>
                <w:rFonts w:eastAsia="Times New Roman" w:cs="Times New Roman"/>
                <w:color w:val="000000"/>
                <w:sz w:val="24"/>
                <w:szCs w:val="24"/>
              </w:rPr>
              <w:t>строительство</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C657BA" w:rsidRDefault="00C657BA"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3E405D" w:rsidRDefault="003E405D" w:rsidP="003E405D">
      <w:pPr>
        <w:spacing w:after="0" w:line="240" w:lineRule="auto"/>
        <w:rPr>
          <w:sz w:val="24"/>
          <w:szCs w:val="24"/>
        </w:rPr>
      </w:pPr>
    </w:p>
    <w:p w:rsidR="003E405D"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Чекулино</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31</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ул.Сосновая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C657BA">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ул.Заручейная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ул.Ручейная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ул.Цветочная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ул.Центральная</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C657BA" w:rsidRDefault="00C657BA" w:rsidP="00807AD8">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C657BA" w:rsidP="00FC208E">
            <w:pPr>
              <w:jc w:val="center"/>
              <w:rPr>
                <w:rFonts w:ascii="Times New Roman" w:hAnsi="Times New Roman"/>
                <w:color w:val="FF0000"/>
                <w:sz w:val="24"/>
                <w:szCs w:val="24"/>
              </w:rPr>
            </w:pPr>
            <w:r w:rsidRPr="00C01BFF">
              <w:rPr>
                <w:rFonts w:eastAsia="Times New Roman" w:cs="Times New Roman"/>
                <w:bCs/>
                <w:sz w:val="24"/>
                <w:szCs w:val="24"/>
              </w:rPr>
              <w:t>(до 20</w:t>
            </w:r>
            <w:r w:rsidR="00FC208E">
              <w:rPr>
                <w:rFonts w:eastAsia="Times New Roman" w:cs="Times New Roman"/>
                <w:bCs/>
                <w:sz w:val="24"/>
                <w:szCs w:val="24"/>
              </w:rPr>
              <w:t>5</w:t>
            </w:r>
            <w:r>
              <w:rPr>
                <w:rFonts w:eastAsia="Times New Roman" w:cs="Times New Roman"/>
                <w:bCs/>
                <w:sz w:val="24"/>
                <w:szCs w:val="24"/>
              </w:rPr>
              <w:t>0</w:t>
            </w:r>
            <w:r w:rsidRPr="00C01BFF">
              <w:rPr>
                <w:rFonts w:eastAsia="Times New Roman" w:cs="Times New Roman"/>
                <w:bCs/>
                <w:sz w:val="24"/>
                <w:szCs w:val="24"/>
              </w:rPr>
              <w:t>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ул.Песчаная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ул.Лесная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ул.Луговая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пер.Лесной</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ул.Ракитная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ул.Садовая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ул.Смоленская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FC208E">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8A5469" w:rsidRDefault="00FC208E" w:rsidP="00FC208E">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t>пер.1-й Смоленский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FC208E" w:rsidRDefault="00FC208E" w:rsidP="00FC208E">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FC208E" w:rsidP="00FC208E">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r w:rsidR="00C657BA" w:rsidTr="00C657BA">
        <w:tc>
          <w:tcPr>
            <w:tcW w:w="2392" w:type="dxa"/>
            <w:vAlign w:val="center"/>
          </w:tcPr>
          <w:p w:rsidR="00C657BA" w:rsidRDefault="00C657BA" w:rsidP="00C657BA">
            <w:pPr>
              <w:rPr>
                <w:rFonts w:eastAsia="Times New Roman" w:cs="Times New Roman"/>
                <w:bCs/>
                <w:color w:val="000000"/>
                <w:sz w:val="24"/>
                <w:szCs w:val="24"/>
              </w:rPr>
            </w:pPr>
            <w:r>
              <w:rPr>
                <w:rFonts w:eastAsia="Times New Roman" w:cs="Times New Roman"/>
                <w:bCs/>
                <w:color w:val="000000"/>
                <w:sz w:val="24"/>
                <w:szCs w:val="24"/>
              </w:rPr>
              <w:lastRenderedPageBreak/>
              <w:t>пер.2-й Смоленский</w:t>
            </w:r>
          </w:p>
        </w:tc>
        <w:tc>
          <w:tcPr>
            <w:tcW w:w="2393" w:type="dxa"/>
            <w:vAlign w:val="center"/>
          </w:tcPr>
          <w:p w:rsidR="00C657BA" w:rsidRPr="00D635F0" w:rsidRDefault="00C657BA" w:rsidP="00807AD8">
            <w:pPr>
              <w:jc w:val="center"/>
              <w:rPr>
                <w:rFonts w:eastAsia="Times New Roman" w:cs="Times New Roman"/>
                <w:bCs/>
                <w:color w:val="000000"/>
                <w:sz w:val="24"/>
                <w:szCs w:val="24"/>
              </w:rPr>
            </w:pPr>
            <w:r w:rsidRPr="00D635F0">
              <w:rPr>
                <w:rFonts w:eastAsia="Times New Roman" w:cs="Times New Roman"/>
                <w:bCs/>
                <w:color w:val="000000"/>
                <w:sz w:val="24"/>
                <w:szCs w:val="24"/>
              </w:rPr>
              <w:t>капитальный ремонт</w:t>
            </w:r>
          </w:p>
        </w:tc>
        <w:tc>
          <w:tcPr>
            <w:tcW w:w="2393" w:type="dxa"/>
            <w:vAlign w:val="center"/>
          </w:tcPr>
          <w:p w:rsidR="00C657BA" w:rsidRDefault="00C657BA" w:rsidP="00807AD8">
            <w:pPr>
              <w:jc w:val="center"/>
            </w:pPr>
            <w:r w:rsidRPr="00CB3B6B">
              <w:rPr>
                <w:rFonts w:eastAsia="Times New Roman" w:cs="Times New Roman"/>
                <w:bCs/>
                <w:color w:val="000000"/>
                <w:sz w:val="24"/>
                <w:szCs w:val="24"/>
              </w:rPr>
              <w:t>асфальтобетонное</w:t>
            </w:r>
          </w:p>
        </w:tc>
        <w:tc>
          <w:tcPr>
            <w:tcW w:w="2393" w:type="dxa"/>
            <w:vAlign w:val="center"/>
          </w:tcPr>
          <w:p w:rsidR="00FC208E" w:rsidRDefault="00FC208E" w:rsidP="00FC208E">
            <w:pPr>
              <w:jc w:val="center"/>
              <w:rPr>
                <w:rFonts w:eastAsia="Times New Roman" w:cs="Times New Roman"/>
                <w:bCs/>
                <w:sz w:val="24"/>
                <w:szCs w:val="24"/>
              </w:rPr>
            </w:pPr>
            <w:r>
              <w:rPr>
                <w:rFonts w:eastAsia="Times New Roman" w:cs="Times New Roman"/>
                <w:bCs/>
                <w:sz w:val="24"/>
                <w:szCs w:val="24"/>
              </w:rPr>
              <w:t>Вторая</w:t>
            </w:r>
            <w:r w:rsidRPr="00C01BFF">
              <w:rPr>
                <w:rFonts w:eastAsia="Times New Roman" w:cs="Times New Roman"/>
                <w:bCs/>
                <w:sz w:val="24"/>
                <w:szCs w:val="24"/>
              </w:rPr>
              <w:t xml:space="preserve"> очередь</w:t>
            </w:r>
          </w:p>
          <w:p w:rsidR="00C657BA" w:rsidRPr="00504984" w:rsidRDefault="00FC208E" w:rsidP="00FC208E">
            <w:pPr>
              <w:jc w:val="center"/>
              <w:rPr>
                <w:rFonts w:ascii="Times New Roman" w:hAnsi="Times New Roman"/>
                <w:color w:val="FF0000"/>
                <w:sz w:val="24"/>
                <w:szCs w:val="24"/>
              </w:rPr>
            </w:pPr>
            <w:r w:rsidRPr="00C01BFF">
              <w:rPr>
                <w:rFonts w:eastAsia="Times New Roman" w:cs="Times New Roman"/>
                <w:bCs/>
                <w:sz w:val="24"/>
                <w:szCs w:val="24"/>
              </w:rPr>
              <w:t>(до 20</w:t>
            </w:r>
            <w:r>
              <w:rPr>
                <w:rFonts w:eastAsia="Times New Roman" w:cs="Times New Roman"/>
                <w:bCs/>
                <w:sz w:val="24"/>
                <w:szCs w:val="24"/>
              </w:rPr>
              <w:t>50</w:t>
            </w:r>
            <w:r w:rsidRPr="00C01BFF">
              <w:rPr>
                <w:rFonts w:eastAsia="Times New Roman" w:cs="Times New Roman"/>
                <w:bCs/>
                <w:sz w:val="24"/>
                <w:szCs w:val="24"/>
              </w:rPr>
              <w:t>г.)</w:t>
            </w:r>
          </w:p>
        </w:tc>
      </w:tr>
    </w:tbl>
    <w:p w:rsidR="00C657BA" w:rsidRDefault="00C657BA" w:rsidP="0038443E">
      <w:pPr>
        <w:spacing w:after="0" w:line="360" w:lineRule="auto"/>
        <w:ind w:firstLine="567"/>
        <w:jc w:val="both"/>
        <w:rPr>
          <w:sz w:val="24"/>
          <w:szCs w:val="24"/>
        </w:rPr>
      </w:pPr>
    </w:p>
    <w:p w:rsidR="003E405D"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Шпаки</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32</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807AD8">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ул.Речная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D65DD2" w:rsidRDefault="00C657BA"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C657BA" w:rsidRPr="00D65DD2" w:rsidRDefault="00C657BA" w:rsidP="00FC208E">
            <w:pPr>
              <w:jc w:val="center"/>
              <w:rPr>
                <w:rFonts w:eastAsia="Times New Roman" w:cs="Times New Roman"/>
                <w:bCs/>
                <w:sz w:val="24"/>
                <w:szCs w:val="24"/>
              </w:rPr>
            </w:pPr>
            <w:r w:rsidRPr="00D65DD2">
              <w:rPr>
                <w:rFonts w:eastAsia="Times New Roman" w:cs="Times New Roman"/>
                <w:bCs/>
                <w:sz w:val="24"/>
                <w:szCs w:val="24"/>
              </w:rPr>
              <w:t>(до 20</w:t>
            </w:r>
            <w:r w:rsidR="00FC208E">
              <w:rPr>
                <w:rFonts w:eastAsia="Times New Roman" w:cs="Times New Roman"/>
                <w:bCs/>
                <w:sz w:val="24"/>
                <w:szCs w:val="24"/>
              </w:rPr>
              <w:t>4</w:t>
            </w:r>
            <w:r w:rsidRPr="00D65DD2">
              <w:rPr>
                <w:rFonts w:eastAsia="Times New Roman" w:cs="Times New Roman"/>
                <w:bCs/>
                <w:sz w:val="24"/>
                <w:szCs w:val="24"/>
              </w:rPr>
              <w:t>0г.)</w:t>
            </w:r>
          </w:p>
        </w:tc>
      </w:tr>
      <w:tr w:rsidR="00C657BA" w:rsidTr="00C657BA">
        <w:tc>
          <w:tcPr>
            <w:tcW w:w="2392" w:type="dxa"/>
            <w:vAlign w:val="center"/>
          </w:tcPr>
          <w:p w:rsidR="00C657BA" w:rsidRPr="00D635F0" w:rsidRDefault="00C657BA" w:rsidP="00C657BA">
            <w:pPr>
              <w:rPr>
                <w:rFonts w:eastAsia="Times New Roman" w:cs="Times New Roman"/>
                <w:bCs/>
                <w:color w:val="000000"/>
                <w:sz w:val="24"/>
                <w:szCs w:val="24"/>
              </w:rPr>
            </w:pPr>
            <w:r>
              <w:rPr>
                <w:rFonts w:eastAsia="Times New Roman" w:cs="Times New Roman"/>
                <w:bCs/>
                <w:color w:val="000000"/>
                <w:sz w:val="24"/>
                <w:szCs w:val="24"/>
              </w:rPr>
              <w:t>ул.Хуторская</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C657BA" w:rsidRPr="00D635F0" w:rsidRDefault="00C657BA"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C657BA" w:rsidRPr="008A5469" w:rsidRDefault="00C657BA" w:rsidP="00807AD8">
            <w:pPr>
              <w:jc w:val="center"/>
              <w:rPr>
                <w:rFonts w:eastAsia="Times New Roman" w:cs="Times New Roman"/>
                <w:bCs/>
                <w:sz w:val="24"/>
                <w:szCs w:val="24"/>
              </w:rPr>
            </w:pPr>
            <w:r w:rsidRPr="008A5469">
              <w:rPr>
                <w:rFonts w:eastAsia="Times New Roman" w:cs="Times New Roman"/>
                <w:bCs/>
                <w:sz w:val="24"/>
                <w:szCs w:val="24"/>
              </w:rPr>
              <w:t>Первая очередь</w:t>
            </w:r>
          </w:p>
          <w:p w:rsidR="00C657BA" w:rsidRPr="008A5469" w:rsidRDefault="00C657BA" w:rsidP="00FC208E">
            <w:pPr>
              <w:jc w:val="center"/>
              <w:rPr>
                <w:rFonts w:eastAsia="Times New Roman" w:cs="Times New Roman"/>
                <w:bCs/>
                <w:sz w:val="24"/>
                <w:szCs w:val="24"/>
              </w:rPr>
            </w:pPr>
            <w:r w:rsidRPr="008A5469">
              <w:rPr>
                <w:rFonts w:eastAsia="Times New Roman" w:cs="Times New Roman"/>
                <w:bCs/>
                <w:sz w:val="24"/>
                <w:szCs w:val="24"/>
              </w:rPr>
              <w:t>(до 20</w:t>
            </w:r>
            <w:r w:rsidR="00FC208E">
              <w:rPr>
                <w:rFonts w:eastAsia="Times New Roman" w:cs="Times New Roman"/>
                <w:bCs/>
                <w:sz w:val="24"/>
                <w:szCs w:val="24"/>
              </w:rPr>
              <w:t>4</w:t>
            </w:r>
            <w:r w:rsidRPr="008A5469">
              <w:rPr>
                <w:rFonts w:eastAsia="Times New Roman" w:cs="Times New Roman"/>
                <w:bCs/>
                <w:sz w:val="24"/>
                <w:szCs w:val="24"/>
              </w:rPr>
              <w:t>0г.)</w:t>
            </w:r>
          </w:p>
        </w:tc>
      </w:tr>
    </w:tbl>
    <w:p w:rsidR="00C657BA" w:rsidRDefault="00C657BA" w:rsidP="0038443E">
      <w:pPr>
        <w:spacing w:after="0" w:line="360" w:lineRule="auto"/>
        <w:ind w:firstLine="567"/>
        <w:jc w:val="both"/>
        <w:rPr>
          <w:sz w:val="24"/>
          <w:szCs w:val="24"/>
        </w:rPr>
      </w:pPr>
    </w:p>
    <w:p w:rsidR="003E405D" w:rsidRPr="00D635F0" w:rsidRDefault="003E405D" w:rsidP="0038443E">
      <w:pPr>
        <w:spacing w:after="0" w:line="360" w:lineRule="auto"/>
        <w:ind w:firstLine="567"/>
        <w:jc w:val="both"/>
        <w:rPr>
          <w:sz w:val="24"/>
          <w:szCs w:val="24"/>
        </w:rPr>
      </w:pPr>
      <w:r w:rsidRPr="00D635F0">
        <w:rPr>
          <w:sz w:val="24"/>
          <w:szCs w:val="24"/>
        </w:rPr>
        <w:t>Уличная сеть д.</w:t>
      </w:r>
      <w:r>
        <w:rPr>
          <w:sz w:val="24"/>
          <w:szCs w:val="24"/>
        </w:rPr>
        <w:t>Ясенная</w:t>
      </w:r>
    </w:p>
    <w:p w:rsidR="003E405D" w:rsidRPr="00D635F0" w:rsidRDefault="00FD1262" w:rsidP="0038443E">
      <w:pPr>
        <w:spacing w:after="0" w:line="360" w:lineRule="auto"/>
        <w:rPr>
          <w:sz w:val="24"/>
          <w:szCs w:val="24"/>
        </w:rPr>
      </w:pPr>
      <w:r>
        <w:rPr>
          <w:rFonts w:eastAsia="Times New Roman" w:cs="Times New Roman"/>
          <w:color w:val="000000"/>
          <w:sz w:val="24"/>
          <w:szCs w:val="24"/>
        </w:rPr>
        <w:t>Таблица № 33</w:t>
      </w:r>
    </w:p>
    <w:tbl>
      <w:tblPr>
        <w:tblStyle w:val="afc"/>
        <w:tblW w:w="0" w:type="auto"/>
        <w:tblLook w:val="04A0" w:firstRow="1" w:lastRow="0" w:firstColumn="1" w:lastColumn="0" w:noHBand="0" w:noVBand="1"/>
      </w:tblPr>
      <w:tblGrid>
        <w:gridCol w:w="2392"/>
        <w:gridCol w:w="2393"/>
        <w:gridCol w:w="2393"/>
        <w:gridCol w:w="2393"/>
      </w:tblGrid>
      <w:tr w:rsidR="003E405D" w:rsidTr="0038443E">
        <w:tc>
          <w:tcPr>
            <w:tcW w:w="2392"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Улица</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Вид работ</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Покрытие на расчетный срок</w:t>
            </w:r>
          </w:p>
        </w:tc>
        <w:tc>
          <w:tcPr>
            <w:tcW w:w="2393" w:type="dxa"/>
            <w:vAlign w:val="center"/>
          </w:tcPr>
          <w:p w:rsidR="003E405D" w:rsidRPr="00D635F0" w:rsidRDefault="003E405D" w:rsidP="0038443E">
            <w:pPr>
              <w:jc w:val="center"/>
              <w:rPr>
                <w:rFonts w:eastAsia="Times New Roman" w:cs="Times New Roman"/>
                <w:b/>
                <w:bCs/>
                <w:color w:val="000000"/>
                <w:sz w:val="24"/>
                <w:szCs w:val="24"/>
              </w:rPr>
            </w:pPr>
            <w:r w:rsidRPr="00D635F0">
              <w:rPr>
                <w:rFonts w:eastAsia="Times New Roman" w:cs="Times New Roman"/>
                <w:b/>
                <w:bCs/>
                <w:color w:val="000000"/>
                <w:sz w:val="24"/>
                <w:szCs w:val="24"/>
              </w:rPr>
              <w:t>Планируемые сроки реализации</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ул.Днепровская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ул.Зеленый Холмы</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ул.Солнечная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пер.Живописный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ул.1-я Коттеджная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ул.2-я Коттеджная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ул.3-я Коттеджная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ул.Заречная</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пер.Спортивный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пер.1-й Дачный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пер.2-й Дачный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8A5469"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Tr="00C657BA">
        <w:tc>
          <w:tcPr>
            <w:tcW w:w="2392" w:type="dxa"/>
            <w:vAlign w:val="center"/>
          </w:tcPr>
          <w:p w:rsidR="00FC208E" w:rsidRPr="00D635F0" w:rsidRDefault="00FC208E" w:rsidP="00C657BA">
            <w:pPr>
              <w:rPr>
                <w:rFonts w:eastAsia="Times New Roman" w:cs="Times New Roman"/>
                <w:bCs/>
                <w:color w:val="000000"/>
                <w:sz w:val="24"/>
                <w:szCs w:val="24"/>
              </w:rPr>
            </w:pPr>
            <w:r>
              <w:rPr>
                <w:rFonts w:eastAsia="Times New Roman" w:cs="Times New Roman"/>
                <w:bCs/>
                <w:color w:val="000000"/>
                <w:sz w:val="24"/>
                <w:szCs w:val="24"/>
              </w:rPr>
              <w:t>пер.Пригородный</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ремонт</w:t>
            </w:r>
          </w:p>
        </w:tc>
        <w:tc>
          <w:tcPr>
            <w:tcW w:w="2393" w:type="dxa"/>
            <w:vAlign w:val="center"/>
          </w:tcPr>
          <w:p w:rsidR="00FC208E" w:rsidRPr="00D635F0" w:rsidRDefault="00FC208E" w:rsidP="00C657BA">
            <w:pPr>
              <w:jc w:val="center"/>
              <w:rPr>
                <w:rFonts w:eastAsia="Times New Roman" w:cs="Times New Roman"/>
                <w:bCs/>
                <w:color w:val="000000"/>
                <w:sz w:val="24"/>
                <w:szCs w:val="24"/>
              </w:rPr>
            </w:pPr>
            <w:r w:rsidRPr="00D635F0">
              <w:rPr>
                <w:rFonts w:eastAsia="Times New Roman" w:cs="Times New Roman"/>
                <w:bCs/>
                <w:color w:val="000000"/>
                <w:sz w:val="24"/>
                <w:szCs w:val="24"/>
              </w:rPr>
              <w:t>асфальтобетонное</w:t>
            </w:r>
          </w:p>
        </w:tc>
        <w:tc>
          <w:tcPr>
            <w:tcW w:w="2393" w:type="dxa"/>
            <w:vAlign w:val="center"/>
          </w:tcPr>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Первая очередь</w:t>
            </w:r>
          </w:p>
          <w:p w:rsidR="00FC208E" w:rsidRPr="00D65DD2" w:rsidRDefault="00FC208E" w:rsidP="00807AD8">
            <w:pPr>
              <w:jc w:val="center"/>
              <w:rPr>
                <w:rFonts w:eastAsia="Times New Roman" w:cs="Times New Roman"/>
                <w:bCs/>
                <w:sz w:val="24"/>
                <w:szCs w:val="24"/>
              </w:rPr>
            </w:pPr>
            <w:r w:rsidRPr="00D65DD2">
              <w:rPr>
                <w:rFonts w:eastAsia="Times New Roman" w:cs="Times New Roman"/>
                <w:bCs/>
                <w:sz w:val="24"/>
                <w:szCs w:val="24"/>
              </w:rPr>
              <w:t>(до 20</w:t>
            </w:r>
            <w:r>
              <w:rPr>
                <w:rFonts w:eastAsia="Times New Roman" w:cs="Times New Roman"/>
                <w:bCs/>
                <w:sz w:val="24"/>
                <w:szCs w:val="24"/>
              </w:rPr>
              <w:t>4</w:t>
            </w:r>
            <w:r w:rsidRPr="00D65DD2">
              <w:rPr>
                <w:rFonts w:eastAsia="Times New Roman" w:cs="Times New Roman"/>
                <w:bCs/>
                <w:sz w:val="24"/>
                <w:szCs w:val="24"/>
              </w:rPr>
              <w:t>0г.)</w:t>
            </w:r>
          </w:p>
        </w:tc>
      </w:tr>
      <w:tr w:rsidR="00FC208E" w:rsidRPr="00C657BA" w:rsidTr="00C657BA">
        <w:tc>
          <w:tcPr>
            <w:tcW w:w="2392" w:type="dxa"/>
            <w:vAlign w:val="center"/>
          </w:tcPr>
          <w:p w:rsidR="00FC208E" w:rsidRPr="00C657BA" w:rsidRDefault="00FC208E" w:rsidP="00C657BA">
            <w:pPr>
              <w:rPr>
                <w:rFonts w:eastAsia="Times New Roman" w:cs="Times New Roman"/>
                <w:bCs/>
                <w:sz w:val="24"/>
                <w:szCs w:val="24"/>
              </w:rPr>
            </w:pPr>
            <w:r w:rsidRPr="00C657BA">
              <w:rPr>
                <w:rFonts w:eastAsia="Times New Roman" w:cs="Times New Roman"/>
                <w:bCs/>
                <w:sz w:val="24"/>
                <w:szCs w:val="24"/>
              </w:rPr>
              <w:t xml:space="preserve">Проектируемые улицы в рамках </w:t>
            </w:r>
            <w:r w:rsidRPr="00C657BA">
              <w:rPr>
                <w:rFonts w:eastAsia="Times New Roman" w:cs="Times New Roman"/>
                <w:bCs/>
                <w:sz w:val="24"/>
                <w:szCs w:val="24"/>
              </w:rPr>
              <w:lastRenderedPageBreak/>
              <w:t>комплексного освоения территории д. Ясенная</w:t>
            </w:r>
          </w:p>
        </w:tc>
        <w:tc>
          <w:tcPr>
            <w:tcW w:w="2393" w:type="dxa"/>
            <w:vAlign w:val="center"/>
          </w:tcPr>
          <w:p w:rsidR="00FC208E" w:rsidRPr="00C657BA" w:rsidRDefault="00FC208E" w:rsidP="00C657BA">
            <w:pPr>
              <w:jc w:val="center"/>
              <w:rPr>
                <w:rFonts w:eastAsia="Times New Roman" w:cs="Times New Roman"/>
                <w:sz w:val="24"/>
                <w:szCs w:val="24"/>
              </w:rPr>
            </w:pPr>
            <w:r w:rsidRPr="00C657BA">
              <w:rPr>
                <w:rFonts w:eastAsia="Times New Roman" w:cs="Times New Roman"/>
                <w:sz w:val="24"/>
                <w:szCs w:val="24"/>
              </w:rPr>
              <w:lastRenderedPageBreak/>
              <w:t>строительство</w:t>
            </w:r>
          </w:p>
        </w:tc>
        <w:tc>
          <w:tcPr>
            <w:tcW w:w="2393" w:type="dxa"/>
            <w:vAlign w:val="center"/>
          </w:tcPr>
          <w:p w:rsidR="00FC208E" w:rsidRPr="00C657BA" w:rsidRDefault="00FC208E" w:rsidP="00C657BA">
            <w:pPr>
              <w:jc w:val="center"/>
              <w:rPr>
                <w:rFonts w:eastAsia="Times New Roman" w:cs="Times New Roman"/>
                <w:bCs/>
                <w:sz w:val="24"/>
                <w:szCs w:val="24"/>
              </w:rPr>
            </w:pPr>
            <w:r w:rsidRPr="00C657BA">
              <w:rPr>
                <w:rFonts w:eastAsia="Times New Roman" w:cs="Times New Roman"/>
                <w:bCs/>
                <w:sz w:val="24"/>
                <w:szCs w:val="24"/>
              </w:rPr>
              <w:t>асфальтобетонное</w:t>
            </w:r>
          </w:p>
        </w:tc>
        <w:tc>
          <w:tcPr>
            <w:tcW w:w="2393" w:type="dxa"/>
            <w:vAlign w:val="center"/>
          </w:tcPr>
          <w:p w:rsidR="00FC208E" w:rsidRPr="00C657BA" w:rsidRDefault="00FC208E" w:rsidP="00C657BA">
            <w:pPr>
              <w:jc w:val="center"/>
              <w:rPr>
                <w:rFonts w:eastAsia="Times New Roman" w:cs="Times New Roman"/>
                <w:bCs/>
                <w:sz w:val="24"/>
                <w:szCs w:val="24"/>
              </w:rPr>
            </w:pPr>
            <w:r w:rsidRPr="00C657BA">
              <w:rPr>
                <w:rFonts w:eastAsia="Times New Roman" w:cs="Times New Roman"/>
                <w:bCs/>
                <w:sz w:val="24"/>
                <w:szCs w:val="24"/>
              </w:rPr>
              <w:t>на перспективу</w:t>
            </w:r>
          </w:p>
        </w:tc>
      </w:tr>
    </w:tbl>
    <w:p w:rsidR="001C2D84" w:rsidRDefault="001C2D84" w:rsidP="00B0719F">
      <w:pPr>
        <w:spacing w:after="0" w:line="360" w:lineRule="auto"/>
        <w:ind w:firstLine="567"/>
        <w:jc w:val="both"/>
        <w:rPr>
          <w:rFonts w:ascii="Calibri" w:eastAsia="Calibri" w:hAnsi="Calibri" w:cs="Times New Roman"/>
          <w:sz w:val="24"/>
          <w:szCs w:val="24"/>
        </w:rPr>
      </w:pPr>
    </w:p>
    <w:p w:rsidR="00B0719F" w:rsidRPr="00B0719F" w:rsidRDefault="00B0719F" w:rsidP="00B0719F">
      <w:pPr>
        <w:spacing w:after="0" w:line="360" w:lineRule="auto"/>
        <w:ind w:firstLine="567"/>
        <w:jc w:val="both"/>
        <w:rPr>
          <w:rFonts w:ascii="Calibri" w:eastAsia="Calibri" w:hAnsi="Calibri" w:cs="Times New Roman"/>
          <w:sz w:val="24"/>
          <w:szCs w:val="24"/>
        </w:rPr>
      </w:pPr>
      <w:r w:rsidRPr="00B0719F">
        <w:rPr>
          <w:rFonts w:ascii="Calibri" w:eastAsia="Calibri" w:hAnsi="Calibri" w:cs="Times New Roman"/>
          <w:sz w:val="24"/>
          <w:szCs w:val="24"/>
        </w:rPr>
        <w:t>Хранение транспортных средств предусматривается на личных придомовых участках, а также на парковках вблизи многоквартирных домов.</w:t>
      </w:r>
    </w:p>
    <w:p w:rsidR="008C6740" w:rsidRPr="008C6740" w:rsidRDefault="00B0719F" w:rsidP="008C6740">
      <w:pPr>
        <w:spacing w:after="0" w:line="360" w:lineRule="auto"/>
        <w:ind w:firstLine="567"/>
        <w:jc w:val="both"/>
        <w:rPr>
          <w:sz w:val="24"/>
          <w:szCs w:val="24"/>
        </w:rPr>
      </w:pPr>
      <w:r w:rsidRPr="00B0719F">
        <w:rPr>
          <w:rFonts w:ascii="Calibri" w:eastAsia="Calibri" w:hAnsi="Calibri" w:cs="Times New Roman"/>
          <w:sz w:val="24"/>
          <w:szCs w:val="24"/>
        </w:rPr>
        <w:t>Расчет потребности в сооружениях и устройствах для хранения и обслуживания транспортных средств</w:t>
      </w:r>
      <w:r w:rsidR="008C6740">
        <w:rPr>
          <w:sz w:val="24"/>
          <w:szCs w:val="24"/>
        </w:rPr>
        <w:t xml:space="preserve">. </w:t>
      </w:r>
      <w:r w:rsidR="008C6740" w:rsidRPr="008C6740">
        <w:rPr>
          <w:sz w:val="24"/>
          <w:szCs w:val="24"/>
        </w:rPr>
        <w:t>Расчёт производится:</w:t>
      </w:r>
    </w:p>
    <w:p w:rsidR="008C6740" w:rsidRPr="008C6740" w:rsidRDefault="008C6740" w:rsidP="008C6740">
      <w:pPr>
        <w:spacing w:after="0" w:line="360" w:lineRule="auto"/>
        <w:ind w:firstLine="567"/>
        <w:jc w:val="both"/>
        <w:rPr>
          <w:sz w:val="24"/>
          <w:szCs w:val="24"/>
        </w:rPr>
      </w:pPr>
      <w:r w:rsidRPr="008C6740">
        <w:rPr>
          <w:sz w:val="24"/>
          <w:szCs w:val="24"/>
        </w:rPr>
        <w:t>•</w:t>
      </w:r>
      <w:r w:rsidRPr="008C6740">
        <w:rPr>
          <w:sz w:val="24"/>
          <w:szCs w:val="24"/>
        </w:rPr>
        <w:tab/>
        <w:t>по состоянию на 2017 год – 2420 человек;</w:t>
      </w:r>
    </w:p>
    <w:p w:rsidR="008C6740" w:rsidRPr="008C6740" w:rsidRDefault="008C6740" w:rsidP="008C6740">
      <w:pPr>
        <w:spacing w:after="0" w:line="360" w:lineRule="auto"/>
        <w:ind w:firstLine="567"/>
        <w:jc w:val="both"/>
        <w:rPr>
          <w:sz w:val="24"/>
          <w:szCs w:val="24"/>
        </w:rPr>
      </w:pPr>
      <w:r w:rsidRPr="008C6740">
        <w:rPr>
          <w:sz w:val="24"/>
          <w:szCs w:val="24"/>
        </w:rPr>
        <w:t>•</w:t>
      </w:r>
      <w:r w:rsidRPr="008C6740">
        <w:rPr>
          <w:sz w:val="24"/>
          <w:szCs w:val="24"/>
        </w:rPr>
        <w:tab/>
        <w:t>на среднесрочную перспективу 2022 год – 2829 человек;</w:t>
      </w:r>
    </w:p>
    <w:p w:rsidR="00B0719F" w:rsidRDefault="008C6740" w:rsidP="008C6740">
      <w:pPr>
        <w:spacing w:after="0" w:line="360" w:lineRule="auto"/>
        <w:ind w:firstLine="567"/>
        <w:jc w:val="both"/>
        <w:rPr>
          <w:sz w:val="24"/>
          <w:szCs w:val="24"/>
        </w:rPr>
      </w:pPr>
      <w:r w:rsidRPr="008C6740">
        <w:rPr>
          <w:sz w:val="24"/>
          <w:szCs w:val="24"/>
        </w:rPr>
        <w:t>•</w:t>
      </w:r>
      <w:r w:rsidRPr="008C6740">
        <w:rPr>
          <w:sz w:val="24"/>
          <w:szCs w:val="24"/>
        </w:rPr>
        <w:tab/>
        <w:t>на долгосрочную перспективу 2037 год – 4476 человек.</w:t>
      </w:r>
    </w:p>
    <w:p w:rsidR="00B0719F" w:rsidRDefault="00FD1262" w:rsidP="008C6740">
      <w:pPr>
        <w:spacing w:after="0" w:line="360" w:lineRule="auto"/>
        <w:ind w:firstLine="567"/>
        <w:jc w:val="both"/>
        <w:rPr>
          <w:sz w:val="24"/>
          <w:szCs w:val="24"/>
        </w:rPr>
      </w:pPr>
      <w:r>
        <w:rPr>
          <w:sz w:val="24"/>
          <w:szCs w:val="24"/>
        </w:rPr>
        <w:t>Таблица № 34</w:t>
      </w:r>
    </w:p>
    <w:tbl>
      <w:tblPr>
        <w:tblStyle w:val="afc"/>
        <w:tblW w:w="0" w:type="auto"/>
        <w:tblLook w:val="04A0" w:firstRow="1" w:lastRow="0" w:firstColumn="1" w:lastColumn="0" w:noHBand="0" w:noVBand="1"/>
      </w:tblPr>
      <w:tblGrid>
        <w:gridCol w:w="3369"/>
        <w:gridCol w:w="2126"/>
        <w:gridCol w:w="1433"/>
        <w:gridCol w:w="1434"/>
        <w:gridCol w:w="1434"/>
      </w:tblGrid>
      <w:tr w:rsidR="00C924B7" w:rsidTr="00C924B7">
        <w:tc>
          <w:tcPr>
            <w:tcW w:w="3369"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Наименование показателя</w:t>
            </w:r>
          </w:p>
        </w:tc>
        <w:tc>
          <w:tcPr>
            <w:tcW w:w="2126"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Норматив</w:t>
            </w:r>
          </w:p>
        </w:tc>
        <w:tc>
          <w:tcPr>
            <w:tcW w:w="1433" w:type="dxa"/>
            <w:vAlign w:val="center"/>
          </w:tcPr>
          <w:p w:rsidR="00B0719F" w:rsidRPr="00B0719F" w:rsidRDefault="00B0719F" w:rsidP="008C6740">
            <w:pPr>
              <w:spacing w:line="360" w:lineRule="auto"/>
              <w:jc w:val="center"/>
              <w:rPr>
                <w:rFonts w:ascii="Calibri" w:eastAsia="Times New Roman" w:hAnsi="Calibri" w:cs="Times New Roman"/>
                <w:b/>
                <w:bCs/>
                <w:color w:val="000000"/>
                <w:sz w:val="24"/>
                <w:szCs w:val="24"/>
              </w:rPr>
            </w:pPr>
            <w:r w:rsidRPr="00B0719F">
              <w:rPr>
                <w:rFonts w:ascii="Calibri" w:eastAsia="Times New Roman" w:hAnsi="Calibri" w:cs="Times New Roman"/>
                <w:b/>
                <w:bCs/>
                <w:color w:val="000000"/>
                <w:sz w:val="24"/>
                <w:szCs w:val="24"/>
              </w:rPr>
              <w:t xml:space="preserve">Показатель на </w:t>
            </w:r>
            <w:r>
              <w:rPr>
                <w:rFonts w:eastAsia="Times New Roman" w:cs="Times New Roman"/>
                <w:b/>
                <w:bCs/>
                <w:color w:val="000000"/>
                <w:sz w:val="24"/>
                <w:szCs w:val="24"/>
              </w:rPr>
              <w:t>2017г.</w:t>
            </w:r>
          </w:p>
        </w:tc>
        <w:tc>
          <w:tcPr>
            <w:tcW w:w="1434" w:type="dxa"/>
            <w:vAlign w:val="center"/>
          </w:tcPr>
          <w:p w:rsidR="00B0719F" w:rsidRPr="00B0719F" w:rsidRDefault="00B0719F" w:rsidP="008C6740">
            <w:pPr>
              <w:spacing w:line="360" w:lineRule="auto"/>
              <w:jc w:val="center"/>
              <w:rPr>
                <w:rFonts w:eastAsia="Times New Roman" w:cs="Times New Roman"/>
                <w:b/>
                <w:bCs/>
                <w:color w:val="000000"/>
                <w:sz w:val="24"/>
                <w:szCs w:val="24"/>
              </w:rPr>
            </w:pPr>
            <w:r w:rsidRPr="00B0719F">
              <w:rPr>
                <w:rFonts w:ascii="Calibri" w:eastAsia="Times New Roman" w:hAnsi="Calibri" w:cs="Times New Roman"/>
                <w:b/>
                <w:bCs/>
                <w:color w:val="000000"/>
                <w:sz w:val="24"/>
                <w:szCs w:val="24"/>
              </w:rPr>
              <w:t xml:space="preserve">Показатель на </w:t>
            </w:r>
            <w:r>
              <w:rPr>
                <w:rFonts w:eastAsia="Times New Roman" w:cs="Times New Roman"/>
                <w:b/>
                <w:bCs/>
                <w:color w:val="000000"/>
                <w:sz w:val="24"/>
                <w:szCs w:val="24"/>
              </w:rPr>
              <w:t>2022г.</w:t>
            </w:r>
          </w:p>
        </w:tc>
        <w:tc>
          <w:tcPr>
            <w:tcW w:w="1434" w:type="dxa"/>
            <w:vAlign w:val="center"/>
          </w:tcPr>
          <w:p w:rsidR="00B0719F" w:rsidRPr="00B0719F" w:rsidRDefault="008C6740" w:rsidP="008C6740">
            <w:pPr>
              <w:spacing w:line="360" w:lineRule="auto"/>
              <w:jc w:val="center"/>
              <w:rPr>
                <w:rFonts w:eastAsia="Times New Roman" w:cs="Times New Roman"/>
                <w:b/>
                <w:bCs/>
                <w:color w:val="000000"/>
                <w:sz w:val="24"/>
                <w:szCs w:val="24"/>
              </w:rPr>
            </w:pPr>
            <w:r w:rsidRPr="00B0719F">
              <w:rPr>
                <w:rFonts w:ascii="Calibri" w:eastAsia="Times New Roman" w:hAnsi="Calibri" w:cs="Times New Roman"/>
                <w:b/>
                <w:bCs/>
                <w:color w:val="000000"/>
                <w:sz w:val="24"/>
                <w:szCs w:val="24"/>
              </w:rPr>
              <w:t xml:space="preserve">Показатель на </w:t>
            </w:r>
            <w:r>
              <w:rPr>
                <w:rFonts w:eastAsia="Times New Roman" w:cs="Times New Roman"/>
                <w:b/>
                <w:bCs/>
                <w:color w:val="000000"/>
                <w:sz w:val="24"/>
                <w:szCs w:val="24"/>
              </w:rPr>
              <w:t>2037г.</w:t>
            </w:r>
          </w:p>
        </w:tc>
      </w:tr>
      <w:tr w:rsidR="00C924B7" w:rsidTr="00CC4AB1">
        <w:tc>
          <w:tcPr>
            <w:tcW w:w="3369" w:type="dxa"/>
            <w:vAlign w:val="center"/>
          </w:tcPr>
          <w:p w:rsidR="00B0719F" w:rsidRPr="00B0719F" w:rsidRDefault="00B0719F" w:rsidP="00C924B7">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Расчетное число индивидуальных личных автомобилей (ед.)</w:t>
            </w:r>
          </w:p>
        </w:tc>
        <w:tc>
          <w:tcPr>
            <w:tcW w:w="2126" w:type="dxa"/>
            <w:vAlign w:val="center"/>
          </w:tcPr>
          <w:p w:rsidR="00B0719F" w:rsidRPr="00B0719F" w:rsidRDefault="00B0719F" w:rsidP="00CC4AB1">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300 на 1 тыс. жителей</w:t>
            </w:r>
          </w:p>
        </w:tc>
        <w:tc>
          <w:tcPr>
            <w:tcW w:w="1433" w:type="dxa"/>
            <w:vAlign w:val="center"/>
          </w:tcPr>
          <w:p w:rsidR="00B0719F" w:rsidRPr="00B0719F" w:rsidRDefault="00C924B7" w:rsidP="00CC4AB1">
            <w:pPr>
              <w:spacing w:line="360" w:lineRule="auto"/>
              <w:jc w:val="center"/>
              <w:rPr>
                <w:rFonts w:ascii="Calibri" w:eastAsia="Times New Roman" w:hAnsi="Calibri" w:cs="Times New Roman"/>
                <w:bCs/>
                <w:color w:val="000000"/>
                <w:sz w:val="24"/>
                <w:szCs w:val="24"/>
              </w:rPr>
            </w:pPr>
            <w:r>
              <w:rPr>
                <w:rFonts w:eastAsia="Times New Roman" w:cs="Times New Roman"/>
                <w:bCs/>
                <w:color w:val="000000"/>
                <w:sz w:val="24"/>
                <w:szCs w:val="24"/>
              </w:rPr>
              <w:t>726</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849</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1343</w:t>
            </w:r>
          </w:p>
        </w:tc>
      </w:tr>
      <w:tr w:rsidR="00C924B7" w:rsidTr="00CC4AB1">
        <w:tc>
          <w:tcPr>
            <w:tcW w:w="3369" w:type="dxa"/>
            <w:vAlign w:val="center"/>
          </w:tcPr>
          <w:p w:rsidR="00B0719F" w:rsidRPr="00B0719F" w:rsidRDefault="00B0719F" w:rsidP="00C924B7">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Гаражи и стоянки для постоянного хранения автомобилей (машиномест)</w:t>
            </w:r>
          </w:p>
        </w:tc>
        <w:tc>
          <w:tcPr>
            <w:tcW w:w="2126" w:type="dxa"/>
            <w:vAlign w:val="center"/>
          </w:tcPr>
          <w:p w:rsidR="00B0719F" w:rsidRPr="00B0719F" w:rsidRDefault="00B0719F" w:rsidP="00CC4AB1">
            <w:pPr>
              <w:spacing w:line="360" w:lineRule="auto"/>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90% от расчетного числа автомобилей</w:t>
            </w:r>
          </w:p>
        </w:tc>
        <w:tc>
          <w:tcPr>
            <w:tcW w:w="1433" w:type="dxa"/>
            <w:vAlign w:val="center"/>
          </w:tcPr>
          <w:p w:rsidR="00B0719F" w:rsidRPr="00B0719F" w:rsidRDefault="00C924B7" w:rsidP="00CC4AB1">
            <w:pPr>
              <w:spacing w:line="360" w:lineRule="auto"/>
              <w:jc w:val="center"/>
              <w:rPr>
                <w:rFonts w:ascii="Calibri" w:eastAsia="Times New Roman" w:hAnsi="Calibri" w:cs="Times New Roman"/>
                <w:bCs/>
                <w:color w:val="000000"/>
                <w:sz w:val="24"/>
                <w:szCs w:val="24"/>
              </w:rPr>
            </w:pPr>
            <w:r>
              <w:rPr>
                <w:rFonts w:eastAsia="Times New Roman" w:cs="Times New Roman"/>
                <w:bCs/>
                <w:color w:val="000000"/>
                <w:sz w:val="24"/>
                <w:szCs w:val="24"/>
              </w:rPr>
              <w:t>653</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764</w:t>
            </w:r>
          </w:p>
        </w:tc>
        <w:tc>
          <w:tcPr>
            <w:tcW w:w="1434" w:type="dxa"/>
            <w:vAlign w:val="center"/>
          </w:tcPr>
          <w:p w:rsidR="00B0719F" w:rsidRPr="00C924B7" w:rsidRDefault="00C924B7" w:rsidP="00CC4AB1">
            <w:pPr>
              <w:spacing w:line="360" w:lineRule="auto"/>
              <w:jc w:val="center"/>
              <w:rPr>
                <w:rFonts w:eastAsia="Times New Roman" w:cs="Times New Roman"/>
                <w:bCs/>
                <w:color w:val="000000"/>
                <w:sz w:val="24"/>
                <w:szCs w:val="24"/>
              </w:rPr>
            </w:pPr>
            <w:r w:rsidRPr="00C924B7">
              <w:rPr>
                <w:rFonts w:eastAsia="Times New Roman" w:cs="Times New Roman"/>
                <w:bCs/>
                <w:color w:val="000000"/>
                <w:sz w:val="24"/>
                <w:szCs w:val="24"/>
              </w:rPr>
              <w:t>1209</w:t>
            </w:r>
          </w:p>
        </w:tc>
      </w:tr>
      <w:tr w:rsidR="00B0719F" w:rsidTr="00CC4AB1">
        <w:tc>
          <w:tcPr>
            <w:tcW w:w="3369" w:type="dxa"/>
            <w:vAlign w:val="center"/>
          </w:tcPr>
          <w:p w:rsidR="00B0719F" w:rsidRPr="00B0719F" w:rsidRDefault="00B0719F" w:rsidP="00C924B7">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Станции технического обслуживания (ед.)</w:t>
            </w:r>
          </w:p>
        </w:tc>
        <w:tc>
          <w:tcPr>
            <w:tcW w:w="2126" w:type="dxa"/>
            <w:vAlign w:val="center"/>
          </w:tcPr>
          <w:p w:rsidR="00B0719F" w:rsidRPr="00B0719F" w:rsidRDefault="00B0719F" w:rsidP="00CC4AB1">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1 на 200 автомобилей</w:t>
            </w:r>
          </w:p>
        </w:tc>
        <w:tc>
          <w:tcPr>
            <w:tcW w:w="1433" w:type="dxa"/>
            <w:vAlign w:val="center"/>
          </w:tcPr>
          <w:p w:rsidR="00B0719F" w:rsidRPr="00B0719F" w:rsidRDefault="00CC4AB1" w:rsidP="00CC4AB1">
            <w:pPr>
              <w:jc w:val="center"/>
              <w:rPr>
                <w:rFonts w:ascii="Calibri" w:eastAsia="Times New Roman" w:hAnsi="Calibri" w:cs="Times New Roman"/>
                <w:bCs/>
                <w:color w:val="000000"/>
                <w:sz w:val="24"/>
                <w:szCs w:val="24"/>
              </w:rPr>
            </w:pPr>
            <w:r>
              <w:rPr>
                <w:rFonts w:eastAsia="Times New Roman" w:cs="Times New Roman"/>
                <w:bCs/>
                <w:color w:val="000000"/>
                <w:sz w:val="24"/>
                <w:szCs w:val="24"/>
              </w:rPr>
              <w:t>3,6</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4,3</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6,7</w:t>
            </w:r>
          </w:p>
        </w:tc>
      </w:tr>
      <w:tr w:rsidR="00B0719F" w:rsidTr="00CC4AB1">
        <w:tc>
          <w:tcPr>
            <w:tcW w:w="3369" w:type="dxa"/>
            <w:vAlign w:val="center"/>
          </w:tcPr>
          <w:p w:rsidR="00B0719F" w:rsidRPr="00B0719F" w:rsidRDefault="00B0719F" w:rsidP="00C924B7">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Автозаправочные станции</w:t>
            </w:r>
          </w:p>
        </w:tc>
        <w:tc>
          <w:tcPr>
            <w:tcW w:w="2126" w:type="dxa"/>
            <w:vAlign w:val="center"/>
          </w:tcPr>
          <w:p w:rsidR="00B0719F" w:rsidRPr="00B0719F" w:rsidRDefault="00B0719F" w:rsidP="00CC4AB1">
            <w:pPr>
              <w:rPr>
                <w:rFonts w:ascii="Calibri" w:eastAsia="Times New Roman" w:hAnsi="Calibri" w:cs="Times New Roman"/>
                <w:bCs/>
                <w:color w:val="000000"/>
                <w:sz w:val="24"/>
                <w:szCs w:val="24"/>
              </w:rPr>
            </w:pPr>
            <w:r w:rsidRPr="00B0719F">
              <w:rPr>
                <w:rFonts w:ascii="Calibri" w:eastAsia="Times New Roman" w:hAnsi="Calibri" w:cs="Times New Roman"/>
                <w:bCs/>
                <w:color w:val="000000"/>
                <w:sz w:val="24"/>
                <w:szCs w:val="24"/>
              </w:rPr>
              <w:t>1 на 1200 автомобилей</w:t>
            </w:r>
          </w:p>
        </w:tc>
        <w:tc>
          <w:tcPr>
            <w:tcW w:w="1433" w:type="dxa"/>
            <w:vAlign w:val="center"/>
          </w:tcPr>
          <w:p w:rsidR="00B0719F" w:rsidRPr="00B0719F" w:rsidRDefault="00CC4AB1" w:rsidP="00CC4AB1">
            <w:pPr>
              <w:jc w:val="center"/>
              <w:rPr>
                <w:rFonts w:ascii="Calibri" w:eastAsia="Times New Roman" w:hAnsi="Calibri" w:cs="Times New Roman"/>
                <w:bCs/>
                <w:color w:val="000000"/>
                <w:sz w:val="24"/>
                <w:szCs w:val="24"/>
              </w:rPr>
            </w:pPr>
            <w:r>
              <w:rPr>
                <w:rFonts w:eastAsia="Times New Roman" w:cs="Times New Roman"/>
                <w:bCs/>
                <w:color w:val="000000"/>
                <w:sz w:val="24"/>
                <w:szCs w:val="24"/>
              </w:rPr>
              <w:t>1</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1</w:t>
            </w:r>
          </w:p>
        </w:tc>
        <w:tc>
          <w:tcPr>
            <w:tcW w:w="1434" w:type="dxa"/>
            <w:vAlign w:val="center"/>
          </w:tcPr>
          <w:p w:rsidR="00B0719F" w:rsidRPr="00CC4AB1" w:rsidRDefault="00CC4AB1" w:rsidP="00CC4AB1">
            <w:pPr>
              <w:spacing w:line="360" w:lineRule="auto"/>
              <w:jc w:val="center"/>
              <w:rPr>
                <w:rFonts w:eastAsia="Times New Roman" w:cs="Times New Roman"/>
                <w:bCs/>
                <w:color w:val="000000"/>
                <w:sz w:val="24"/>
                <w:szCs w:val="24"/>
              </w:rPr>
            </w:pPr>
            <w:r w:rsidRPr="00CC4AB1">
              <w:rPr>
                <w:rFonts w:eastAsia="Times New Roman" w:cs="Times New Roman"/>
                <w:bCs/>
                <w:color w:val="000000"/>
                <w:sz w:val="24"/>
                <w:szCs w:val="24"/>
              </w:rPr>
              <w:t>1,001</w:t>
            </w:r>
          </w:p>
        </w:tc>
      </w:tr>
    </w:tbl>
    <w:p w:rsidR="00B0719F" w:rsidRPr="00B0719F" w:rsidRDefault="00B0719F" w:rsidP="00B0719F">
      <w:pPr>
        <w:spacing w:after="0" w:line="360" w:lineRule="auto"/>
        <w:ind w:firstLine="567"/>
        <w:jc w:val="both"/>
        <w:rPr>
          <w:rFonts w:ascii="Calibri" w:eastAsia="Calibri" w:hAnsi="Calibri" w:cs="Times New Roman"/>
          <w:sz w:val="24"/>
          <w:szCs w:val="24"/>
        </w:rPr>
      </w:pPr>
    </w:p>
    <w:p w:rsidR="004358BF" w:rsidRDefault="004358BF" w:rsidP="004358BF">
      <w:pPr>
        <w:suppressAutoHyphens/>
        <w:spacing w:after="0" w:line="360" w:lineRule="auto"/>
        <w:ind w:firstLine="567"/>
        <w:jc w:val="both"/>
        <w:rPr>
          <w:sz w:val="24"/>
          <w:szCs w:val="24"/>
        </w:rPr>
      </w:pPr>
      <w:r w:rsidRPr="00324502">
        <w:rPr>
          <w:sz w:val="24"/>
          <w:szCs w:val="24"/>
        </w:rPr>
        <w:t xml:space="preserve">Мероприятия, проводимые для </w:t>
      </w:r>
      <w:r w:rsidR="00882F34">
        <w:rPr>
          <w:sz w:val="24"/>
          <w:szCs w:val="24"/>
        </w:rPr>
        <w:t>объектов транспортной инфраструктуры</w:t>
      </w:r>
      <w:r w:rsidRPr="00324502">
        <w:rPr>
          <w:sz w:val="24"/>
          <w:szCs w:val="24"/>
        </w:rPr>
        <w:t>:</w:t>
      </w:r>
    </w:p>
    <w:p w:rsidR="004358BF" w:rsidRPr="004358BF" w:rsidRDefault="00882F34" w:rsidP="004358BF">
      <w:pPr>
        <w:spacing w:after="0" w:line="360" w:lineRule="auto"/>
        <w:ind w:firstLine="567"/>
        <w:jc w:val="both"/>
        <w:rPr>
          <w:sz w:val="24"/>
          <w:szCs w:val="24"/>
        </w:rPr>
      </w:pPr>
      <w:r>
        <w:rPr>
          <w:sz w:val="24"/>
          <w:szCs w:val="24"/>
        </w:rPr>
        <w:t>- о</w:t>
      </w:r>
      <w:r w:rsidR="004358BF" w:rsidRPr="004358BF">
        <w:rPr>
          <w:sz w:val="24"/>
          <w:szCs w:val="24"/>
        </w:rPr>
        <w:t>рганизация системы маршрутного сообщения для связи населенных пунктов Михновского сельского поселения, в т.ч. районов нового жилищного строительства между собой, с соседними муниципальными образов</w:t>
      </w:r>
      <w:r>
        <w:rPr>
          <w:sz w:val="24"/>
          <w:szCs w:val="24"/>
        </w:rPr>
        <w:t>аниями, а также с г. Смоленском;</w:t>
      </w:r>
    </w:p>
    <w:p w:rsidR="004358BF" w:rsidRPr="004358BF" w:rsidRDefault="004358BF" w:rsidP="004358BF">
      <w:pPr>
        <w:spacing w:after="0" w:line="360" w:lineRule="auto"/>
        <w:ind w:firstLine="567"/>
        <w:jc w:val="both"/>
        <w:rPr>
          <w:sz w:val="24"/>
          <w:szCs w:val="24"/>
        </w:rPr>
      </w:pPr>
      <w:r w:rsidRPr="004358BF">
        <w:rPr>
          <w:sz w:val="24"/>
          <w:szCs w:val="24"/>
        </w:rPr>
        <w:t>- создание уличной сети на вновь осваиваемых территориях в соответствии с принятыми нормативами и с учётом повышения уровня автомобилизации населения;</w:t>
      </w:r>
    </w:p>
    <w:p w:rsidR="004358BF" w:rsidRDefault="004358BF" w:rsidP="004358BF">
      <w:pPr>
        <w:spacing w:after="0" w:line="360" w:lineRule="auto"/>
        <w:ind w:firstLine="567"/>
        <w:jc w:val="both"/>
        <w:rPr>
          <w:sz w:val="24"/>
          <w:szCs w:val="24"/>
        </w:rPr>
      </w:pPr>
      <w:r w:rsidRPr="004358BF">
        <w:rPr>
          <w:sz w:val="24"/>
          <w:szCs w:val="24"/>
        </w:rPr>
        <w:t>- реконструкция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w:t>
      </w:r>
      <w:r w:rsidR="00882F34">
        <w:rPr>
          <w:sz w:val="24"/>
          <w:szCs w:val="24"/>
        </w:rPr>
        <w:t xml:space="preserve"> элементов улично-дорожной сети.</w:t>
      </w:r>
    </w:p>
    <w:p w:rsidR="00AB46FF" w:rsidRPr="007A00F3" w:rsidRDefault="008335EB" w:rsidP="00BD1915">
      <w:pPr>
        <w:spacing w:after="0" w:line="360" w:lineRule="auto"/>
        <w:ind w:firstLine="567"/>
        <w:jc w:val="both"/>
        <w:rPr>
          <w:b/>
          <w:i/>
          <w:sz w:val="24"/>
          <w:szCs w:val="24"/>
        </w:rPr>
      </w:pPr>
      <w:r w:rsidRPr="007A00F3">
        <w:rPr>
          <w:b/>
          <w:i/>
          <w:sz w:val="24"/>
          <w:szCs w:val="24"/>
        </w:rPr>
        <w:lastRenderedPageBreak/>
        <w:t>5.</w:t>
      </w:r>
      <w:r w:rsidR="0047264A">
        <w:rPr>
          <w:b/>
          <w:i/>
          <w:sz w:val="24"/>
          <w:szCs w:val="24"/>
        </w:rPr>
        <w:t>5</w:t>
      </w:r>
      <w:r w:rsidR="0078476A" w:rsidRPr="007A00F3">
        <w:rPr>
          <w:b/>
          <w:i/>
          <w:sz w:val="24"/>
          <w:szCs w:val="24"/>
        </w:rPr>
        <w:t>.  Развитие и размещение объектов инженерной инфраструктуры</w:t>
      </w:r>
    </w:p>
    <w:p w:rsidR="0081241C" w:rsidRDefault="0081241C" w:rsidP="00BD1915">
      <w:pPr>
        <w:spacing w:after="0" w:line="360" w:lineRule="auto"/>
        <w:ind w:firstLine="567"/>
        <w:jc w:val="both"/>
        <w:rPr>
          <w:rFonts w:eastAsia="Calibri" w:cs="Times New Roman"/>
          <w:sz w:val="24"/>
          <w:szCs w:val="24"/>
        </w:rPr>
      </w:pPr>
      <w:r w:rsidRPr="007A00F3">
        <w:rPr>
          <w:rFonts w:eastAsia="Calibri" w:cs="Times New Roman"/>
          <w:sz w:val="24"/>
          <w:szCs w:val="24"/>
        </w:rPr>
        <w:t>Учитывая прогнозы изменения численности населения и существующее состояние объектов инженерной инфраструктуры, генеральным планом предусматривается ряд мероприятий направленных на повышение уровня инженерного обеспечения территории поселения по всем направлениям инженерного обеспечения.</w:t>
      </w:r>
    </w:p>
    <w:p w:rsidR="00D42CB7" w:rsidRDefault="00D42CB7" w:rsidP="00BD1915">
      <w:pPr>
        <w:spacing w:after="0" w:line="360" w:lineRule="auto"/>
        <w:ind w:firstLine="567"/>
        <w:jc w:val="both"/>
        <w:rPr>
          <w:rFonts w:eastAsia="Calibri" w:cs="Times New Roman"/>
          <w:sz w:val="24"/>
          <w:szCs w:val="24"/>
        </w:rPr>
      </w:pPr>
    </w:p>
    <w:p w:rsidR="0078476A" w:rsidRPr="003256AB" w:rsidRDefault="0078476A" w:rsidP="00BD1915">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 xml:space="preserve">1. </w:t>
      </w:r>
      <w:r w:rsidR="005710BE" w:rsidRPr="003256AB">
        <w:rPr>
          <w:b/>
          <w:i/>
          <w:sz w:val="24"/>
          <w:szCs w:val="24"/>
        </w:rPr>
        <w:t>Г</w:t>
      </w:r>
      <w:r w:rsidRPr="003256AB">
        <w:rPr>
          <w:b/>
          <w:i/>
          <w:sz w:val="24"/>
          <w:szCs w:val="24"/>
        </w:rPr>
        <w:t>азоснабжение</w:t>
      </w:r>
    </w:p>
    <w:p w:rsidR="00263C60" w:rsidRPr="007A00F3" w:rsidRDefault="005710BE" w:rsidP="009D2C48">
      <w:pPr>
        <w:tabs>
          <w:tab w:val="num" w:pos="720"/>
        </w:tabs>
        <w:suppressAutoHyphens/>
        <w:spacing w:after="0" w:line="360" w:lineRule="auto"/>
        <w:ind w:firstLine="567"/>
        <w:jc w:val="both"/>
        <w:rPr>
          <w:sz w:val="24"/>
          <w:szCs w:val="24"/>
        </w:rPr>
      </w:pPr>
      <w:r w:rsidRPr="007A00F3">
        <w:rPr>
          <w:sz w:val="24"/>
          <w:szCs w:val="24"/>
        </w:rPr>
        <w:t xml:space="preserve">Жители </w:t>
      </w:r>
      <w:r w:rsidR="00263C60" w:rsidRPr="007A00F3">
        <w:rPr>
          <w:sz w:val="24"/>
          <w:szCs w:val="24"/>
        </w:rPr>
        <w:t>Михновско</w:t>
      </w:r>
      <w:r w:rsidRPr="007A00F3">
        <w:rPr>
          <w:sz w:val="24"/>
          <w:szCs w:val="24"/>
        </w:rPr>
        <w:t>го</w:t>
      </w:r>
      <w:r w:rsidR="003934C1" w:rsidRPr="007A00F3">
        <w:rPr>
          <w:sz w:val="24"/>
          <w:szCs w:val="24"/>
        </w:rPr>
        <w:t>сельско</w:t>
      </w:r>
      <w:r w:rsidRPr="007A00F3">
        <w:rPr>
          <w:sz w:val="24"/>
          <w:szCs w:val="24"/>
        </w:rPr>
        <w:t>го</w:t>
      </w:r>
      <w:r w:rsidR="003934C1" w:rsidRPr="007A00F3">
        <w:rPr>
          <w:sz w:val="24"/>
          <w:szCs w:val="24"/>
        </w:rPr>
        <w:t xml:space="preserve"> поселени</w:t>
      </w:r>
      <w:r w:rsidRPr="007A00F3">
        <w:rPr>
          <w:sz w:val="24"/>
          <w:szCs w:val="24"/>
        </w:rPr>
        <w:t>я</w:t>
      </w:r>
      <w:r w:rsidR="00263C60" w:rsidRPr="007A00F3">
        <w:rPr>
          <w:sz w:val="24"/>
          <w:szCs w:val="24"/>
        </w:rPr>
        <w:t xml:space="preserve"> обеспечива</w:t>
      </w:r>
      <w:r w:rsidRPr="007A00F3">
        <w:rPr>
          <w:sz w:val="24"/>
          <w:szCs w:val="24"/>
        </w:rPr>
        <w:t>ю</w:t>
      </w:r>
      <w:r w:rsidR="00263C60" w:rsidRPr="007A00F3">
        <w:rPr>
          <w:sz w:val="24"/>
          <w:szCs w:val="24"/>
        </w:rPr>
        <w:t>тся газоснабжением за счет и</w:t>
      </w:r>
      <w:r w:rsidR="008335EB" w:rsidRPr="007A00F3">
        <w:rPr>
          <w:sz w:val="24"/>
          <w:szCs w:val="24"/>
        </w:rPr>
        <w:t xml:space="preserve">ндивидуальных теплогенераторов: пищеприготовление, подача горячей </w:t>
      </w:r>
      <w:r w:rsidRPr="007A00F3">
        <w:rPr>
          <w:sz w:val="24"/>
          <w:szCs w:val="24"/>
        </w:rPr>
        <w:t>в</w:t>
      </w:r>
      <w:r w:rsidR="008335EB" w:rsidRPr="007A00F3">
        <w:rPr>
          <w:sz w:val="24"/>
          <w:szCs w:val="24"/>
        </w:rPr>
        <w:t>оды</w:t>
      </w:r>
      <w:r w:rsidRPr="007A00F3">
        <w:rPr>
          <w:sz w:val="24"/>
          <w:szCs w:val="24"/>
        </w:rPr>
        <w:t>. Отсутствуют к</w:t>
      </w:r>
      <w:r w:rsidR="00263C60" w:rsidRPr="007A00F3">
        <w:rPr>
          <w:sz w:val="24"/>
          <w:szCs w:val="24"/>
        </w:rPr>
        <w:t>отельны</w:t>
      </w:r>
      <w:r w:rsidR="009B0E1E" w:rsidRPr="007A00F3">
        <w:rPr>
          <w:sz w:val="24"/>
          <w:szCs w:val="24"/>
        </w:rPr>
        <w:t>е</w:t>
      </w:r>
      <w:r w:rsidRPr="007A00F3">
        <w:rPr>
          <w:sz w:val="24"/>
          <w:szCs w:val="24"/>
        </w:rPr>
        <w:t xml:space="preserve">, </w:t>
      </w:r>
      <w:r w:rsidR="00263C60" w:rsidRPr="007A00F3">
        <w:rPr>
          <w:sz w:val="24"/>
          <w:szCs w:val="24"/>
        </w:rPr>
        <w:t>обслуживающи</w:t>
      </w:r>
      <w:r w:rsidRPr="007A00F3">
        <w:rPr>
          <w:sz w:val="24"/>
          <w:szCs w:val="24"/>
        </w:rPr>
        <w:t>е</w:t>
      </w:r>
      <w:r w:rsidR="00263C60" w:rsidRPr="007A00F3">
        <w:rPr>
          <w:sz w:val="24"/>
          <w:szCs w:val="24"/>
        </w:rPr>
        <w:t xml:space="preserve"> населенные пункты</w:t>
      </w:r>
      <w:r w:rsidRPr="007A00F3">
        <w:rPr>
          <w:sz w:val="24"/>
          <w:szCs w:val="24"/>
        </w:rPr>
        <w:t>.</w:t>
      </w:r>
    </w:p>
    <w:p w:rsidR="006B26AD" w:rsidRPr="007A00F3" w:rsidRDefault="006B26AD" w:rsidP="009D2C48">
      <w:pPr>
        <w:spacing w:after="0" w:line="360" w:lineRule="auto"/>
        <w:ind w:firstLine="567"/>
        <w:jc w:val="both"/>
        <w:rPr>
          <w:sz w:val="24"/>
          <w:szCs w:val="24"/>
        </w:rPr>
      </w:pPr>
      <w:r w:rsidRPr="007A00F3">
        <w:rPr>
          <w:sz w:val="24"/>
          <w:szCs w:val="24"/>
        </w:rPr>
        <w:t xml:space="preserve">Для  населенных  пунктов,  к  которым  подводится  природный  газ, проектом предлагается: </w:t>
      </w:r>
    </w:p>
    <w:p w:rsidR="006B26AD" w:rsidRPr="007A00F3"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газификация индивидуальной застройки предусматривает установку: для  цели  пищеприготовления  -  газовая  четырехконфорочная  плита,  для отопления и горячего водоснабжения  - автоматизированный двухконтурный котел со встроенным контуром горячего водоснабжения; </w:t>
      </w:r>
    </w:p>
    <w:p w:rsidR="006B26AD" w:rsidRPr="007A00F3"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учет  расхода  газа  в  жилых  домах  и  у  других  потребителей предусматривается бытовыми газовыми расходомерами со счетчиками; </w:t>
      </w:r>
    </w:p>
    <w:p w:rsidR="006B26AD" w:rsidRPr="00EF59FF"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внедрять экономичные энергосберегающие технологии строительства и  </w:t>
      </w:r>
      <w:r w:rsidRPr="00EF59FF">
        <w:rPr>
          <w:sz w:val="24"/>
          <w:szCs w:val="24"/>
        </w:rPr>
        <w:t>эксплуатации  газовых  сетей,  высокоэффективного  и  экологически безопасного оборудования для использования газового топлива;</w:t>
      </w:r>
    </w:p>
    <w:p w:rsidR="006B26AD" w:rsidRPr="00EF59FF" w:rsidRDefault="006B26AD" w:rsidP="009859DC">
      <w:pPr>
        <w:pStyle w:val="af9"/>
        <w:numPr>
          <w:ilvl w:val="0"/>
          <w:numId w:val="22"/>
        </w:numPr>
        <w:spacing w:after="0" w:line="360" w:lineRule="auto"/>
        <w:ind w:left="0" w:firstLine="567"/>
        <w:jc w:val="both"/>
        <w:rPr>
          <w:sz w:val="24"/>
          <w:szCs w:val="24"/>
        </w:rPr>
      </w:pPr>
      <w:r w:rsidRPr="00EF59FF">
        <w:rPr>
          <w:sz w:val="24"/>
          <w:szCs w:val="24"/>
        </w:rPr>
        <w:t xml:space="preserve">сеть газопроводов низкого давления прокладывается вдоль основных улиц  проектируемых  кварталов,  вдоль  существующих  улиц  и  проездов  на допустимом  расстоянии от коммуникаций и  сооружений в  соответствии  со </w:t>
      </w:r>
      <w:r w:rsidR="00EF59FF" w:rsidRPr="00EF59FF">
        <w:rPr>
          <w:rFonts w:ascii="Calibri" w:eastAsia="Times New Roman" w:hAnsi="Calibri" w:cs="Times New Roman"/>
          <w:sz w:val="24"/>
          <w:szCs w:val="24"/>
        </w:rPr>
        <w:t>СП 62.13330.2011*</w:t>
      </w:r>
      <w:r w:rsidRPr="00EF59FF">
        <w:rPr>
          <w:sz w:val="24"/>
          <w:szCs w:val="24"/>
        </w:rPr>
        <w:t>;</w:t>
      </w:r>
    </w:p>
    <w:p w:rsidR="006B26AD" w:rsidRPr="00EF59FF" w:rsidRDefault="006B26AD" w:rsidP="009859DC">
      <w:pPr>
        <w:pStyle w:val="af9"/>
        <w:numPr>
          <w:ilvl w:val="0"/>
          <w:numId w:val="22"/>
        </w:numPr>
        <w:spacing w:after="0" w:line="360" w:lineRule="auto"/>
        <w:ind w:left="0" w:firstLine="567"/>
        <w:jc w:val="both"/>
        <w:rPr>
          <w:sz w:val="24"/>
          <w:szCs w:val="24"/>
        </w:rPr>
      </w:pPr>
      <w:r w:rsidRPr="00EF59FF">
        <w:rPr>
          <w:sz w:val="24"/>
          <w:szCs w:val="24"/>
        </w:rPr>
        <w:t xml:space="preserve">газопроводы среднего давления проектируются подземной прокладки из труб соответствии со </w:t>
      </w:r>
      <w:r w:rsidR="00EF59FF" w:rsidRPr="00EF59FF">
        <w:rPr>
          <w:rFonts w:ascii="Calibri" w:eastAsia="Times New Roman" w:hAnsi="Calibri" w:cs="Times New Roman"/>
          <w:sz w:val="24"/>
          <w:szCs w:val="24"/>
        </w:rPr>
        <w:t>СП 62.13330.2011*</w:t>
      </w:r>
      <w:r w:rsidRPr="00EF59FF">
        <w:rPr>
          <w:sz w:val="24"/>
          <w:szCs w:val="24"/>
        </w:rPr>
        <w:t xml:space="preserve">; </w:t>
      </w:r>
    </w:p>
    <w:p w:rsidR="006B26AD" w:rsidRDefault="006B26AD" w:rsidP="009859DC">
      <w:pPr>
        <w:pStyle w:val="af9"/>
        <w:numPr>
          <w:ilvl w:val="0"/>
          <w:numId w:val="22"/>
        </w:numPr>
        <w:spacing w:after="0" w:line="360" w:lineRule="auto"/>
        <w:ind w:left="0" w:firstLine="567"/>
        <w:jc w:val="both"/>
        <w:rPr>
          <w:sz w:val="24"/>
          <w:szCs w:val="24"/>
        </w:rPr>
      </w:pPr>
      <w:r w:rsidRPr="007A00F3">
        <w:rPr>
          <w:sz w:val="24"/>
          <w:szCs w:val="24"/>
        </w:rPr>
        <w:t xml:space="preserve">сети  низкого  давления  предлагается  закольцевать  для  обеспечения надежной и бесперебойной подачи газа потребителям. </w:t>
      </w:r>
    </w:p>
    <w:p w:rsidR="00A87207" w:rsidRDefault="00A87207" w:rsidP="00EF59FF">
      <w:pPr>
        <w:widowControl w:val="0"/>
        <w:spacing w:after="0" w:line="418" w:lineRule="exact"/>
        <w:ind w:right="60"/>
        <w:jc w:val="both"/>
        <w:rPr>
          <w:rFonts w:ascii="Calibri" w:eastAsia="Times New Roman" w:hAnsi="Calibri" w:cs="Times New Roman"/>
          <w:sz w:val="24"/>
          <w:szCs w:val="24"/>
          <w:u w:val="single"/>
        </w:rPr>
      </w:pPr>
    </w:p>
    <w:p w:rsidR="00EF59FF" w:rsidRPr="00EF59FF" w:rsidRDefault="00EF59FF" w:rsidP="00EF59FF">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Определение расчетных расходов газа</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Согласно СП 62.13330.2011* Газораспределительные системы. Актуализированная редакция СНиП 42-01-2002 (с Изменениями N 1, 2) допускается принимать укрупненные </w:t>
      </w:r>
      <w:r w:rsidRPr="00EF59FF">
        <w:rPr>
          <w:rFonts w:ascii="Calibri" w:eastAsia="Times New Roman" w:hAnsi="Calibri" w:cs="Times New Roman"/>
          <w:sz w:val="24"/>
          <w:szCs w:val="24"/>
        </w:rPr>
        <w:lastRenderedPageBreak/>
        <w:t>показатели потребления газа,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 xml:space="preserve">/год на 1 чел., при теплоте сгорания газа (8000 ккал/м3): при горячем водоснабжении от газовых водонагревателей </w:t>
      </w:r>
      <w:r>
        <w:rPr>
          <w:rFonts w:ascii="Calibri" w:eastAsia="Times New Roman" w:hAnsi="Calibri" w:cs="Times New Roman"/>
          <w:sz w:val="24"/>
          <w:szCs w:val="24"/>
        </w:rPr>
        <w:t>-</w:t>
      </w:r>
      <w:r w:rsidRPr="00EF59FF">
        <w:rPr>
          <w:rFonts w:ascii="Calibri" w:eastAsia="Times New Roman" w:hAnsi="Calibri" w:cs="Times New Roman"/>
          <w:sz w:val="24"/>
          <w:szCs w:val="24"/>
        </w:rPr>
        <w:t xml:space="preserve"> 250.</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sz w:val="24"/>
          <w:szCs w:val="24"/>
        </w:rPr>
        <w:t>Расчёт потребления газа производится:</w:t>
      </w:r>
    </w:p>
    <w:p w:rsidR="00EF59FF" w:rsidRPr="00EF59FF" w:rsidRDefault="00EF59FF"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t>по состоянию на 2017 год – 2420 человек;</w:t>
      </w:r>
    </w:p>
    <w:p w:rsidR="00EF59FF" w:rsidRPr="00EF59FF" w:rsidRDefault="00EF59F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t>на среднесрочную перспективу 2022 год – 2829 человек;</w:t>
      </w:r>
    </w:p>
    <w:p w:rsidR="00EF59FF" w:rsidRPr="00EF59FF" w:rsidRDefault="00EF59F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EF59FF">
        <w:rPr>
          <w:rFonts w:ascii="Calibri" w:eastAsia="Calibri" w:hAnsi="Calibri" w:cs="Times New Roman"/>
          <w:bCs/>
          <w:sz w:val="24"/>
          <w:szCs w:val="24"/>
        </w:rPr>
        <w:t xml:space="preserve">на долгосрочную перспективу 2037 год – 4476 человек. </w:t>
      </w: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по состоянию на 2017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Nж,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2420 = 605 000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Суточный расход газа: Qс = Qг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Qс = 605 000 / 365 = 1657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/сут</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Часовой расход газа: Qч = Qс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Qч = 1657 / 24 = 69м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на среднесрочную перспективу 2022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Nж,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2829 = 707 250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Суточный расход газа: Qс = Qг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Qс = 707 250/ 365 = 1937 м3/сут</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Часовой расход газа: Qч = Qс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Qч = 1937 / 24 = 80,7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Расчёт потребления газа на долгосрочную перспективу 2037 год:</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Годовой расход газа: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г = </w:t>
      </w: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 xml:space="preserve">норм. ∙ Nж, где </w:t>
      </w:r>
      <w:r w:rsidRPr="00EF59FF">
        <w:rPr>
          <w:rFonts w:ascii="Calibri" w:eastAsia="Times New Roman" w:hAnsi="Calibri" w:cs="Times New Roman"/>
          <w:sz w:val="24"/>
          <w:szCs w:val="24"/>
          <w:lang w:val="en-US"/>
        </w:rPr>
        <w:t>N</w:t>
      </w:r>
      <w:r w:rsidRPr="00EF59FF">
        <w:rPr>
          <w:rFonts w:ascii="Calibri" w:eastAsia="Times New Roman" w:hAnsi="Calibri" w:cs="Times New Roman"/>
          <w:sz w:val="24"/>
          <w:szCs w:val="24"/>
        </w:rPr>
        <w:t>ж- расчетное число жителей</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lang w:val="en-US"/>
        </w:rPr>
        <w:t>Q</w:t>
      </w:r>
      <w:r w:rsidRPr="00EF59FF">
        <w:rPr>
          <w:rFonts w:ascii="Calibri" w:eastAsia="Times New Roman" w:hAnsi="Calibri" w:cs="Times New Roman"/>
          <w:sz w:val="24"/>
          <w:szCs w:val="24"/>
        </w:rPr>
        <w:t>г = 250 ∙ 4476 = 1 119 000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/г</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Суточный расход газа: Qс = Qг / 365</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Qс = 1 119 000 / 365 = 3065 м3/сут</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Часовой расход газа: Qч = Qс / 24</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r w:rsidRPr="00EF59FF">
        <w:rPr>
          <w:rFonts w:ascii="Calibri" w:eastAsia="Times New Roman" w:hAnsi="Calibri" w:cs="Times New Roman"/>
          <w:sz w:val="24"/>
          <w:szCs w:val="24"/>
        </w:rPr>
        <w:t>Qч = 3065 / 24 = 127,7 м</w:t>
      </w:r>
      <w:r w:rsidRPr="00EF59FF">
        <w:rPr>
          <w:rFonts w:ascii="Calibri" w:eastAsia="Times New Roman" w:hAnsi="Calibri" w:cs="Times New Roman"/>
          <w:sz w:val="24"/>
          <w:szCs w:val="24"/>
          <w:vertAlign w:val="superscript"/>
        </w:rPr>
        <w:t>3</w:t>
      </w:r>
      <w:r w:rsidRPr="00EF59FF">
        <w:rPr>
          <w:rFonts w:ascii="Calibri" w:eastAsia="Times New Roman" w:hAnsi="Calibri" w:cs="Times New Roman"/>
          <w:sz w:val="24"/>
          <w:szCs w:val="24"/>
        </w:rPr>
        <w:t>/ч</w:t>
      </w:r>
    </w:p>
    <w:p w:rsidR="00EF59FF" w:rsidRPr="00EF59FF" w:rsidRDefault="00EF59FF" w:rsidP="00EF59FF">
      <w:pPr>
        <w:widowControl w:val="0"/>
        <w:spacing w:after="0" w:line="418" w:lineRule="exact"/>
        <w:ind w:left="140" w:right="60" w:firstLine="700"/>
        <w:jc w:val="both"/>
        <w:rPr>
          <w:rFonts w:ascii="Calibri" w:eastAsia="Times New Roman" w:hAnsi="Calibri" w:cs="Times New Roman"/>
          <w:sz w:val="24"/>
          <w:szCs w:val="24"/>
        </w:rPr>
      </w:pPr>
    </w:p>
    <w:p w:rsidR="00EF59FF" w:rsidRPr="00EF59FF" w:rsidRDefault="00EF59FF" w:rsidP="00EF59FF">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Результаты расчёта годового/суточного/часового расхода газа</w:t>
      </w:r>
    </w:p>
    <w:p w:rsidR="00EF59FF" w:rsidRPr="00EF59FF" w:rsidRDefault="00EF59FF" w:rsidP="00EF59FF">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lastRenderedPageBreak/>
        <w:t xml:space="preserve">Таблица </w:t>
      </w:r>
      <w:r w:rsidR="00FD1262">
        <w:rPr>
          <w:rFonts w:ascii="Calibri" w:eastAsia="Times New Roman" w:hAnsi="Calibri" w:cs="Times New Roman"/>
          <w:sz w:val="24"/>
          <w:szCs w:val="24"/>
        </w:rPr>
        <w:t>№35</w:t>
      </w:r>
    </w:p>
    <w:tbl>
      <w:tblPr>
        <w:tblStyle w:val="27"/>
        <w:tblW w:w="0" w:type="auto"/>
        <w:tblInd w:w="20" w:type="dxa"/>
        <w:tblLook w:val="04A0" w:firstRow="1" w:lastRow="0" w:firstColumn="1" w:lastColumn="0" w:noHBand="0" w:noVBand="1"/>
      </w:tblPr>
      <w:tblGrid>
        <w:gridCol w:w="3349"/>
        <w:gridCol w:w="2055"/>
        <w:gridCol w:w="2056"/>
        <w:gridCol w:w="2056"/>
      </w:tblGrid>
      <w:tr w:rsidR="009D1EC6" w:rsidRPr="00EF59FF" w:rsidTr="00644E0D">
        <w:tc>
          <w:tcPr>
            <w:tcW w:w="3349" w:type="dxa"/>
          </w:tcPr>
          <w:p w:rsidR="009D1EC6" w:rsidRPr="00EF59FF" w:rsidRDefault="009D1EC6" w:rsidP="00EF59FF">
            <w:pPr>
              <w:spacing w:line="360" w:lineRule="auto"/>
              <w:ind w:right="20"/>
              <w:jc w:val="both"/>
              <w:rPr>
                <w:rFonts w:ascii="Calibri" w:eastAsia="Times New Roman" w:hAnsi="Calibri" w:cs="Times New Roman"/>
              </w:rPr>
            </w:pPr>
          </w:p>
        </w:tc>
        <w:tc>
          <w:tcPr>
            <w:tcW w:w="2055" w:type="dxa"/>
            <w:vAlign w:val="center"/>
          </w:tcPr>
          <w:p w:rsidR="009D1EC6" w:rsidRPr="00EF59FF"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Расход газа</w:t>
            </w:r>
          </w:p>
        </w:tc>
        <w:tc>
          <w:tcPr>
            <w:tcW w:w="4112" w:type="dxa"/>
            <w:gridSpan w:val="2"/>
            <w:vAlign w:val="center"/>
          </w:tcPr>
          <w:p w:rsidR="009D1EC6" w:rsidRPr="00EF59FF" w:rsidRDefault="009D1EC6" w:rsidP="00E573C2">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Расход газа на перспективу</w:t>
            </w:r>
          </w:p>
        </w:tc>
      </w:tr>
      <w:tr w:rsidR="009D1EC6" w:rsidRPr="00EF59FF" w:rsidTr="006B7D0E">
        <w:tc>
          <w:tcPr>
            <w:tcW w:w="3349" w:type="dxa"/>
            <w:vAlign w:val="center"/>
          </w:tcPr>
          <w:p w:rsidR="009D1EC6" w:rsidRPr="006B7D0E" w:rsidRDefault="006B7D0E" w:rsidP="006B7D0E">
            <w:pPr>
              <w:spacing w:line="360" w:lineRule="auto"/>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006A3C4B" w:rsidRPr="006B7D0E">
              <w:rPr>
                <w:rFonts w:asciiTheme="minorHAnsi" w:eastAsia="Lucida Sans Unicode" w:hAnsiTheme="minorHAnsi" w:cs="Times New Roman"/>
                <w:bCs/>
                <w:lang w:bidi="en-US"/>
              </w:rPr>
              <w:t>измерения</w:t>
            </w:r>
          </w:p>
        </w:tc>
        <w:tc>
          <w:tcPr>
            <w:tcW w:w="2055"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9D1EC6" w:rsidRPr="009D1EC6" w:rsidRDefault="009D1EC6" w:rsidP="00E573C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t>Годовой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/г</w:t>
            </w:r>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605 000</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707 250</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sidRPr="00EF59FF">
              <w:rPr>
                <w:rFonts w:ascii="Calibri" w:eastAsia="Times New Roman" w:hAnsi="Calibri" w:cs="Times New Roman"/>
              </w:rPr>
              <w:t>1 119 000</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t>Суточный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w:t>
            </w:r>
            <w:r w:rsidR="001157AC">
              <w:rPr>
                <w:rFonts w:ascii="Calibri" w:eastAsia="Times New Roman" w:hAnsi="Calibri" w:cs="Times New Roman"/>
              </w:rPr>
              <w:t>сут</w:t>
            </w:r>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1657</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1937</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Pr>
                <w:rFonts w:ascii="Calibri" w:eastAsia="Times New Roman" w:hAnsi="Calibri" w:cs="Times New Roman"/>
              </w:rPr>
              <w:t>3065</w:t>
            </w:r>
          </w:p>
        </w:tc>
      </w:tr>
      <w:tr w:rsidR="009D1EC6" w:rsidRPr="00EF59FF" w:rsidTr="006B7D0E">
        <w:tc>
          <w:tcPr>
            <w:tcW w:w="3349" w:type="dxa"/>
            <w:vAlign w:val="center"/>
          </w:tcPr>
          <w:p w:rsidR="009D1EC6" w:rsidRPr="00EF59FF" w:rsidRDefault="009D1EC6" w:rsidP="006B7D0E">
            <w:pPr>
              <w:spacing w:line="360" w:lineRule="auto"/>
              <w:ind w:right="20"/>
              <w:rPr>
                <w:rFonts w:ascii="Calibri" w:eastAsia="Times New Roman" w:hAnsi="Calibri" w:cs="Times New Roman"/>
              </w:rPr>
            </w:pPr>
            <w:r w:rsidRPr="00EF59FF">
              <w:rPr>
                <w:rFonts w:ascii="Calibri" w:eastAsia="Times New Roman" w:hAnsi="Calibri" w:cs="Times New Roman"/>
              </w:rPr>
              <w:t>Часовой расход газа</w:t>
            </w:r>
            <w:r w:rsidR="001157AC">
              <w:rPr>
                <w:rFonts w:ascii="Calibri" w:eastAsia="Times New Roman" w:hAnsi="Calibri" w:cs="Times New Roman"/>
              </w:rPr>
              <w:t xml:space="preserve">, </w:t>
            </w:r>
            <w:r w:rsidR="001157AC" w:rsidRPr="00EF59FF">
              <w:rPr>
                <w:rFonts w:ascii="Calibri" w:eastAsia="Times New Roman" w:hAnsi="Calibri" w:cs="Times New Roman"/>
              </w:rPr>
              <w:t>м</w:t>
            </w:r>
            <w:r w:rsidR="001157AC" w:rsidRPr="00EF59FF">
              <w:rPr>
                <w:rFonts w:ascii="Calibri" w:eastAsia="Times New Roman" w:hAnsi="Calibri" w:cs="Times New Roman"/>
                <w:vertAlign w:val="superscript"/>
              </w:rPr>
              <w:t>3</w:t>
            </w:r>
            <w:r w:rsidR="001157AC" w:rsidRPr="00EF59FF">
              <w:rPr>
                <w:rFonts w:ascii="Calibri" w:eastAsia="Times New Roman" w:hAnsi="Calibri" w:cs="Times New Roman"/>
              </w:rPr>
              <w:t>/</w:t>
            </w:r>
            <w:r w:rsidR="001157AC">
              <w:rPr>
                <w:rFonts w:ascii="Calibri" w:eastAsia="Times New Roman" w:hAnsi="Calibri" w:cs="Times New Roman"/>
              </w:rPr>
              <w:t>ч</w:t>
            </w:r>
          </w:p>
        </w:tc>
        <w:tc>
          <w:tcPr>
            <w:tcW w:w="2055"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69</w:t>
            </w:r>
          </w:p>
        </w:tc>
        <w:tc>
          <w:tcPr>
            <w:tcW w:w="2056" w:type="dxa"/>
            <w:vAlign w:val="center"/>
          </w:tcPr>
          <w:p w:rsidR="009D1EC6" w:rsidRPr="00EF59FF" w:rsidRDefault="009D1EC6" w:rsidP="00E573C2">
            <w:pPr>
              <w:spacing w:line="360" w:lineRule="auto"/>
              <w:ind w:right="20"/>
              <w:jc w:val="center"/>
              <w:rPr>
                <w:rFonts w:ascii="Calibri" w:eastAsia="Times New Roman" w:hAnsi="Calibri" w:cs="Times New Roman"/>
              </w:rPr>
            </w:pPr>
            <w:r>
              <w:rPr>
                <w:rFonts w:ascii="Calibri" w:eastAsia="Times New Roman" w:hAnsi="Calibri" w:cs="Times New Roman"/>
              </w:rPr>
              <w:t>80,7</w:t>
            </w:r>
          </w:p>
        </w:tc>
        <w:tc>
          <w:tcPr>
            <w:tcW w:w="2056" w:type="dxa"/>
            <w:vAlign w:val="center"/>
          </w:tcPr>
          <w:p w:rsidR="009D1EC6" w:rsidRPr="00EF59FF" w:rsidRDefault="009D1EC6" w:rsidP="00E573C2">
            <w:pPr>
              <w:spacing w:line="360" w:lineRule="auto"/>
              <w:jc w:val="center"/>
              <w:rPr>
                <w:rFonts w:ascii="Calibri" w:eastAsia="Times New Roman" w:hAnsi="Calibri" w:cs="Times New Roman"/>
              </w:rPr>
            </w:pPr>
            <w:r>
              <w:rPr>
                <w:rFonts w:ascii="Calibri" w:eastAsia="Times New Roman" w:hAnsi="Calibri" w:cs="Times New Roman"/>
              </w:rPr>
              <w:t>127,7</w:t>
            </w:r>
          </w:p>
        </w:tc>
      </w:tr>
    </w:tbl>
    <w:p w:rsidR="009D1EC6" w:rsidRPr="00EF59FF" w:rsidRDefault="009D1EC6" w:rsidP="00EF59FF">
      <w:pPr>
        <w:autoSpaceDE w:val="0"/>
        <w:autoSpaceDN w:val="0"/>
        <w:adjustRightInd w:val="0"/>
        <w:spacing w:after="0" w:line="240" w:lineRule="auto"/>
        <w:rPr>
          <w:rFonts w:ascii="Calibri" w:eastAsia="TimesNewRomanPSMT" w:hAnsi="Calibri" w:cs="TimesNewRomanPSMT"/>
          <w:sz w:val="28"/>
          <w:szCs w:val="28"/>
        </w:rPr>
      </w:pPr>
    </w:p>
    <w:p w:rsidR="00882F34" w:rsidRDefault="00882F34" w:rsidP="00882F34">
      <w:pPr>
        <w:spacing w:after="0" w:line="360" w:lineRule="auto"/>
        <w:jc w:val="both"/>
        <w:rPr>
          <w:sz w:val="24"/>
          <w:szCs w:val="24"/>
        </w:rPr>
      </w:pPr>
      <w:r>
        <w:rPr>
          <w:sz w:val="24"/>
          <w:szCs w:val="24"/>
        </w:rPr>
        <w:t>Мероприятия</w:t>
      </w:r>
      <w:r w:rsidR="00FC76F6">
        <w:rPr>
          <w:sz w:val="24"/>
          <w:szCs w:val="24"/>
        </w:rPr>
        <w:t>,предусмотренные</w:t>
      </w:r>
      <w:r w:rsidRPr="00324502">
        <w:rPr>
          <w:sz w:val="24"/>
          <w:szCs w:val="24"/>
        </w:rPr>
        <w:t xml:space="preserve"> для </w:t>
      </w:r>
      <w:r w:rsidR="00FC76F6">
        <w:rPr>
          <w:sz w:val="24"/>
          <w:szCs w:val="24"/>
        </w:rPr>
        <w:t>подсистемы</w:t>
      </w:r>
      <w:r>
        <w:rPr>
          <w:sz w:val="24"/>
          <w:szCs w:val="24"/>
        </w:rPr>
        <w:t xml:space="preserve"> газоснабжения:</w:t>
      </w:r>
    </w:p>
    <w:p w:rsidR="00882F34" w:rsidRPr="00882F34" w:rsidRDefault="00882F34" w:rsidP="00882F34">
      <w:pPr>
        <w:spacing w:after="0" w:line="360" w:lineRule="auto"/>
        <w:jc w:val="both"/>
        <w:rPr>
          <w:sz w:val="24"/>
          <w:szCs w:val="24"/>
        </w:rPr>
      </w:pPr>
      <w:r w:rsidRPr="00882F34">
        <w:rPr>
          <w:sz w:val="24"/>
          <w:szCs w:val="24"/>
        </w:rPr>
        <w:t>1. Дальнейшее развитие системы централизованного газоснабжения поселения со строительством новых газопроводов низкого давления.</w:t>
      </w:r>
    </w:p>
    <w:p w:rsidR="00882F34" w:rsidRPr="00882F34" w:rsidRDefault="00882F34" w:rsidP="00882F34">
      <w:pPr>
        <w:spacing w:after="0" w:line="360" w:lineRule="auto"/>
        <w:jc w:val="both"/>
        <w:rPr>
          <w:sz w:val="24"/>
          <w:szCs w:val="24"/>
        </w:rPr>
      </w:pPr>
      <w:r w:rsidRPr="00882F34">
        <w:rPr>
          <w:sz w:val="24"/>
          <w:szCs w:val="24"/>
        </w:rPr>
        <w:t>2. 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работ.</w:t>
      </w:r>
    </w:p>
    <w:p w:rsidR="00BD1915" w:rsidRPr="007A00F3" w:rsidRDefault="00BD1915" w:rsidP="009D2C48">
      <w:pPr>
        <w:spacing w:after="0" w:line="360" w:lineRule="auto"/>
        <w:ind w:firstLine="567"/>
        <w:jc w:val="both"/>
        <w:rPr>
          <w:sz w:val="24"/>
          <w:szCs w:val="24"/>
        </w:rPr>
      </w:pPr>
    </w:p>
    <w:p w:rsidR="0016709F" w:rsidRPr="003256AB" w:rsidRDefault="0078476A" w:rsidP="009D2C48">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.2. Водоснабжение</w:t>
      </w:r>
    </w:p>
    <w:p w:rsidR="007349DE" w:rsidRPr="007A00F3" w:rsidRDefault="00D63F4C" w:rsidP="00AA2C2A">
      <w:pPr>
        <w:widowControl w:val="0"/>
        <w:spacing w:after="0" w:line="360" w:lineRule="auto"/>
        <w:ind w:firstLine="567"/>
        <w:jc w:val="both"/>
        <w:rPr>
          <w:rFonts w:eastAsia="Calibri" w:cs="Times New Roman"/>
          <w:sz w:val="24"/>
          <w:szCs w:val="24"/>
        </w:rPr>
      </w:pPr>
      <w:r w:rsidRPr="007A00F3">
        <w:rPr>
          <w:rFonts w:eastAsia="Calibri" w:cs="Times New Roman"/>
          <w:sz w:val="24"/>
          <w:szCs w:val="24"/>
        </w:rPr>
        <w:t>В</w:t>
      </w:r>
      <w:r w:rsidR="007349DE" w:rsidRPr="007A00F3">
        <w:rPr>
          <w:rFonts w:eastAsia="Calibri" w:cs="Times New Roman"/>
          <w:sz w:val="24"/>
          <w:szCs w:val="24"/>
        </w:rPr>
        <w:t xml:space="preserve"> деревнях Михновского сельского поселения (Александровка, Демидовка, Чекулино, Шпаки, Каменщина, Дроветчина, Кореневщина, Деменщина, Ясенная, Михновка, Боровая, Алексино) источниками водоснабжения являются водонапорные башни</w:t>
      </w:r>
      <w:r w:rsidR="00AA2C2A">
        <w:rPr>
          <w:rFonts w:eastAsia="Calibri" w:cs="Times New Roman"/>
          <w:sz w:val="24"/>
          <w:szCs w:val="24"/>
        </w:rPr>
        <w:t xml:space="preserve"> и </w:t>
      </w:r>
      <w:r w:rsidRPr="007A00F3">
        <w:rPr>
          <w:rFonts w:eastAsia="Calibri" w:cs="Times New Roman"/>
          <w:sz w:val="24"/>
          <w:szCs w:val="24"/>
        </w:rPr>
        <w:t>артезианские</w:t>
      </w:r>
      <w:r w:rsidR="00AA2C2A">
        <w:rPr>
          <w:rFonts w:eastAsia="Calibri" w:cs="Times New Roman"/>
          <w:sz w:val="24"/>
          <w:szCs w:val="24"/>
        </w:rPr>
        <w:t xml:space="preserve"> скважины. В остальных </w:t>
      </w:r>
      <w:r w:rsidRPr="007A00F3">
        <w:rPr>
          <w:rFonts w:eastAsia="Calibri" w:cs="Times New Roman"/>
          <w:sz w:val="24"/>
          <w:szCs w:val="24"/>
        </w:rPr>
        <w:t>населенныхпунктах(деревни:Буценино,Фролы,</w:t>
      </w:r>
      <w:r w:rsidR="007349DE" w:rsidRPr="007A00F3">
        <w:rPr>
          <w:rFonts w:eastAsia="Calibri" w:cs="Times New Roman"/>
          <w:sz w:val="24"/>
          <w:szCs w:val="24"/>
        </w:rPr>
        <w:t>Цурковка,Катынь</w:t>
      </w:r>
      <w:r w:rsidR="007349DE" w:rsidRPr="007A00F3">
        <w:rPr>
          <w:rFonts w:eastAsia="Calibri" w:cs="Times New Roman"/>
          <w:sz w:val="24"/>
          <w:szCs w:val="24"/>
        </w:rPr>
        <w:noBreakHyphen/>
        <w:t>Покровская,Уфинье,Чекулино, Те</w:t>
      </w:r>
      <w:r w:rsidR="00AA2C2A">
        <w:rPr>
          <w:rFonts w:eastAsia="Calibri" w:cs="Times New Roman"/>
          <w:sz w:val="24"/>
          <w:szCs w:val="24"/>
        </w:rPr>
        <w:t>л</w:t>
      </w:r>
      <w:r w:rsidR="007349DE" w:rsidRPr="007A00F3">
        <w:rPr>
          <w:rFonts w:eastAsia="Calibri" w:cs="Times New Roman"/>
          <w:sz w:val="24"/>
          <w:szCs w:val="24"/>
        </w:rPr>
        <w:t>еши)естественнымиисточникамиводоснабженияпредставленыколодцами,</w:t>
      </w:r>
      <w:r w:rsidR="00AA2C2A">
        <w:rPr>
          <w:rFonts w:eastAsia="Calibri" w:cs="Times New Roman"/>
          <w:sz w:val="24"/>
          <w:szCs w:val="24"/>
        </w:rPr>
        <w:t xml:space="preserve"> о</w:t>
      </w:r>
      <w:r w:rsidR="007349DE" w:rsidRPr="007A00F3">
        <w:rPr>
          <w:rFonts w:eastAsia="Calibri" w:cs="Times New Roman"/>
          <w:sz w:val="24"/>
          <w:szCs w:val="24"/>
        </w:rPr>
        <w:t>бслуживание которых осуществляет МУЭП "Михновское".</w:t>
      </w:r>
    </w:p>
    <w:p w:rsidR="00D63F4C" w:rsidRPr="007A00F3" w:rsidRDefault="00D63F4C" w:rsidP="00D63F4C">
      <w:pPr>
        <w:widowControl w:val="0"/>
        <w:spacing w:after="0" w:line="360" w:lineRule="auto"/>
        <w:ind w:firstLine="567"/>
        <w:jc w:val="both"/>
        <w:rPr>
          <w:rFonts w:eastAsia="Calibri" w:cs="Times New Roman"/>
          <w:sz w:val="24"/>
          <w:szCs w:val="24"/>
        </w:rPr>
      </w:pPr>
      <w:r w:rsidRPr="007A00F3">
        <w:rPr>
          <w:rFonts w:eastAsia="Calibri" w:cs="Times New Roman"/>
          <w:sz w:val="24"/>
          <w:szCs w:val="24"/>
        </w:rPr>
        <w:t>На территории поселения, отведенной под новое проектируемое строительство индивидуальных жилых домов необходимо  бурение артезианских скважин, что позволит обеспечивать новых жильцов водоснабжением.</w:t>
      </w:r>
    </w:p>
    <w:p w:rsidR="000F0E78" w:rsidRPr="007A00F3" w:rsidRDefault="000F0E78" w:rsidP="00FC76F6">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В  Михновском сельском поселении как перспективной составляющей Смоленского района Смоленской области следует:</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проектировать централизованные системы водоснабжения; </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предусматривать реконструкцию существующих водозаборных сооружений (водозаборных скважин, шахтных колодцев и др.); </w:t>
      </w:r>
    </w:p>
    <w:p w:rsidR="000F0E78" w:rsidRPr="007A00F3" w:rsidRDefault="000F0E78" w:rsidP="009859DC">
      <w:pPr>
        <w:pStyle w:val="af9"/>
        <w:widowControl w:val="0"/>
        <w:numPr>
          <w:ilvl w:val="0"/>
          <w:numId w:val="23"/>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рассматривать целесообразность устройства для поливки приусадебных участков </w:t>
      </w:r>
      <w:r w:rsidRPr="007A00F3">
        <w:rPr>
          <w:rFonts w:cs="Times New Roman"/>
          <w:sz w:val="24"/>
          <w:szCs w:val="24"/>
        </w:rPr>
        <w:lastRenderedPageBreak/>
        <w:t xml:space="preserve">отдельных сезонных водопроводов с использованием местных источников и </w:t>
      </w:r>
      <w:r w:rsidR="00FC76F6">
        <w:rPr>
          <w:rFonts w:cs="Times New Roman"/>
          <w:sz w:val="24"/>
          <w:szCs w:val="24"/>
        </w:rPr>
        <w:t>о</w:t>
      </w:r>
      <w:r w:rsidRPr="007A00F3">
        <w:rPr>
          <w:rFonts w:cs="Times New Roman"/>
          <w:sz w:val="24"/>
          <w:szCs w:val="24"/>
        </w:rPr>
        <w:t xml:space="preserve">росительных систем, не пригодных в качестве источника хозяйственно-питьевого водоснабжения. </w:t>
      </w:r>
    </w:p>
    <w:p w:rsidR="00FC76F6" w:rsidRDefault="00FC76F6" w:rsidP="00FC76F6">
      <w:pPr>
        <w:spacing w:after="0" w:line="360" w:lineRule="auto"/>
        <w:jc w:val="both"/>
        <w:rPr>
          <w:rFonts w:cs="Times New Roman"/>
          <w:color w:val="FF0000"/>
          <w:sz w:val="24"/>
          <w:szCs w:val="24"/>
        </w:rPr>
      </w:pPr>
    </w:p>
    <w:p w:rsidR="003256AB" w:rsidRPr="00EF59FF" w:rsidRDefault="003256AB" w:rsidP="003256AB">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 xml:space="preserve">Определение расчетных расходов </w:t>
      </w:r>
      <w:r>
        <w:rPr>
          <w:rFonts w:ascii="Calibri" w:eastAsia="Times New Roman" w:hAnsi="Calibri" w:cs="Times New Roman"/>
          <w:sz w:val="24"/>
          <w:szCs w:val="24"/>
          <w:u w:val="single"/>
        </w:rPr>
        <w:t>воды</w:t>
      </w: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 xml:space="preserve">Удельное среднесуточное водопотребление на хозяйственно-питьевые нужды населения, </w:t>
      </w:r>
      <w:r>
        <w:rPr>
          <w:rFonts w:eastAsia="Calibri" w:cs="Times New Roman"/>
          <w:sz w:val="24"/>
          <w:szCs w:val="24"/>
        </w:rPr>
        <w:t xml:space="preserve">согласно </w:t>
      </w:r>
      <w:r w:rsidRPr="003256AB">
        <w:rPr>
          <w:rFonts w:eastAsia="Calibri" w:cs="Times New Roman"/>
          <w:sz w:val="24"/>
          <w:szCs w:val="24"/>
        </w:rPr>
        <w:t xml:space="preserve">СП 31.13330.2012 </w:t>
      </w:r>
      <w:r>
        <w:rPr>
          <w:rFonts w:eastAsia="Calibri" w:cs="Times New Roman"/>
          <w:sz w:val="24"/>
          <w:szCs w:val="24"/>
        </w:rPr>
        <w:t>«</w:t>
      </w:r>
      <w:r w:rsidRPr="003256AB">
        <w:rPr>
          <w:rFonts w:eastAsia="Calibri" w:cs="Times New Roman"/>
          <w:sz w:val="24"/>
          <w:szCs w:val="24"/>
        </w:rPr>
        <w:t>Водоснабжение. Наружные сети и сооружения. Актуализированная редакция СНиП 2.04.02-84 (с Изменениями N 1, 2)</w:t>
      </w:r>
      <w:r>
        <w:rPr>
          <w:rFonts w:eastAsia="Calibri" w:cs="Times New Roman"/>
          <w:sz w:val="24"/>
          <w:szCs w:val="24"/>
        </w:rPr>
        <w:t>»</w:t>
      </w:r>
      <w:r w:rsidRPr="003256AB">
        <w:rPr>
          <w:rFonts w:eastAsia="Calibri" w:cs="Times New Roman"/>
          <w:sz w:val="24"/>
          <w:szCs w:val="24"/>
        </w:rPr>
        <w:t>, составляет: для зданий с местными водонагревателями qж= 225 л/сут на одного жителя.</w:t>
      </w: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Расчетный суточный расход воды на хозяйственные нужды определяется по формуле:</w:t>
      </w:r>
    </w:p>
    <w:p w:rsidR="003256AB" w:rsidRPr="003256AB" w:rsidRDefault="003256AB" w:rsidP="003256AB">
      <w:pPr>
        <w:widowControl w:val="0"/>
        <w:tabs>
          <w:tab w:val="left" w:pos="827"/>
        </w:tabs>
        <w:spacing w:after="0" w:line="360" w:lineRule="auto"/>
        <w:ind w:left="20" w:righ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сут = ∑</w:t>
      </w: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 xml:space="preserve">ж ∙ Nж/1000,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3256AB" w:rsidRPr="003256AB" w:rsidRDefault="003256AB" w:rsidP="003256AB">
      <w:pPr>
        <w:widowControl w:val="0"/>
        <w:tabs>
          <w:tab w:val="left" w:pos="827"/>
        </w:tabs>
        <w:spacing w:after="0" w:line="360" w:lineRule="auto"/>
        <w:ind w:left="20" w:right="20" w:firstLine="406"/>
        <w:jc w:val="center"/>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Расход воды на поливку зеленых насаждений в населенных пунктах и на территориях промышленных предприятий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 xml:space="preserve">пол. = 50л ∙ Nж/1000,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Количество воды на нужды промышленности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rPr>
        <w:t xml:space="preserve">Qпром.пр. = 20% ∙ </w:t>
      </w: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сут /100 (соответствует 20% от суточного расхода).</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spacing w:after="0" w:line="360" w:lineRule="auto"/>
        <w:ind w:firstLine="567"/>
        <w:jc w:val="both"/>
        <w:rPr>
          <w:rFonts w:eastAsia="Calibri" w:cs="Times New Roman"/>
          <w:sz w:val="24"/>
          <w:szCs w:val="24"/>
        </w:rPr>
      </w:pPr>
      <w:r w:rsidRPr="003256AB">
        <w:rPr>
          <w:rFonts w:eastAsia="Calibri" w:cs="Times New Roman"/>
          <w:sz w:val="24"/>
          <w:szCs w:val="24"/>
        </w:rPr>
        <w:t>Общий расчетный расход воды на расчетный срок определяется по формуле:</w:t>
      </w:r>
    </w:p>
    <w:p w:rsidR="003256AB" w:rsidRPr="003256AB" w:rsidRDefault="003256AB" w:rsidP="003256AB">
      <w:pPr>
        <w:widowControl w:val="0"/>
        <w:spacing w:after="0" w:line="360" w:lineRule="auto"/>
        <w:ind w:left="20" w:firstLine="406"/>
        <w:jc w:val="center"/>
        <w:rPr>
          <w:rFonts w:ascii="Calibri" w:eastAsia="Times New Roman" w:hAnsi="Calibri" w:cs="Times New Roman"/>
          <w:sz w:val="24"/>
          <w:szCs w:val="24"/>
        </w:rPr>
      </w:pPr>
      <w:r w:rsidRPr="003256AB">
        <w:rPr>
          <w:rFonts w:ascii="Calibri" w:eastAsia="Times New Roman" w:hAnsi="Calibri" w:cs="Times New Roman"/>
          <w:sz w:val="24"/>
          <w:szCs w:val="24"/>
        </w:rPr>
        <w:t>Qобщ = Qсут + Qпол + Qпром.</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Расчёт водопотребления производится:</w:t>
      </w:r>
    </w:p>
    <w:p w:rsidR="003256AB" w:rsidRPr="003256AB" w:rsidRDefault="003256AB"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по состоянию на 2017 год – 2420 человек;</w:t>
      </w:r>
    </w:p>
    <w:p w:rsidR="003256AB" w:rsidRPr="003256AB" w:rsidRDefault="003256AB"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на среднесрочную перспективу 2022 год – 2829 человек;</w:t>
      </w:r>
    </w:p>
    <w:p w:rsidR="003256AB" w:rsidRPr="003256AB" w:rsidRDefault="003256AB"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 xml:space="preserve">на долгосрочную перспективу 2037 год – 4476 человек. </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по состоянию на 2017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сут. =225л/сут ∙ 2420 чел/1000 = 544,5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2420 чел./1000 = 121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Qпром. = (544,5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+ 121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∙20%/100 = 133,1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Qобщ = 544,5м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+ 121м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+ 133,1м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798,6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bCs/>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на среднесрочную перспективу 2022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сут. =225л/сут ∙ 2829 чел/1000 = 636,5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2829 чел./1000 = 141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Qпром. = (636,5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+ 141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∙20%/100 = 155,6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Qобщ = 636,5м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+ 141м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+ 155,6м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933,1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right="20" w:firstLine="580"/>
        <w:jc w:val="both"/>
        <w:rPr>
          <w:rFonts w:ascii="Calibri" w:eastAsia="Times New Roman" w:hAnsi="Calibri" w:cs="Times New Roman"/>
          <w:sz w:val="24"/>
          <w:szCs w:val="24"/>
        </w:rPr>
      </w:pP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bCs/>
          <w:sz w:val="24"/>
          <w:szCs w:val="24"/>
        </w:rPr>
        <w:t>Расчёт расхода воды на долгосрочную перспективу 2037 год:</w:t>
      </w:r>
    </w:p>
    <w:p w:rsidR="003256AB" w:rsidRPr="003256AB" w:rsidRDefault="003256AB" w:rsidP="003256AB">
      <w:pPr>
        <w:widowControl w:val="0"/>
        <w:tabs>
          <w:tab w:val="left" w:pos="827"/>
        </w:tabs>
        <w:spacing w:after="0" w:line="360" w:lineRule="auto"/>
        <w:ind w:left="426" w:right="20"/>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сут. =225л/сут ∙ 4476 чел/1000 = 1007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lang w:val="en-US"/>
        </w:rPr>
        <w:t>Q</w:t>
      </w:r>
      <w:r w:rsidRPr="003256AB">
        <w:rPr>
          <w:rFonts w:ascii="Calibri" w:eastAsia="Times New Roman" w:hAnsi="Calibri" w:cs="Times New Roman"/>
          <w:sz w:val="24"/>
          <w:szCs w:val="24"/>
        </w:rPr>
        <w:t>пол. = 50л ∙ 4476 чел./1000 = 224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Qпром. = (1007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+ 224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∙20%/100 = 246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Общий расчетный расход воды на расчетный срок составит:</w:t>
      </w:r>
    </w:p>
    <w:p w:rsidR="003256AB" w:rsidRPr="003256AB" w:rsidRDefault="003256AB" w:rsidP="003256AB">
      <w:pPr>
        <w:widowControl w:val="0"/>
        <w:spacing w:after="0" w:line="360" w:lineRule="auto"/>
        <w:ind w:left="20" w:firstLine="406"/>
        <w:jc w:val="both"/>
        <w:rPr>
          <w:rFonts w:ascii="Calibri" w:eastAsia="Times New Roman" w:hAnsi="Calibri" w:cs="Times New Roman"/>
          <w:color w:val="FF0000"/>
          <w:sz w:val="24"/>
          <w:szCs w:val="24"/>
        </w:rPr>
      </w:pPr>
      <w:r w:rsidRPr="003256AB">
        <w:rPr>
          <w:rFonts w:ascii="Calibri" w:eastAsia="Times New Roman" w:hAnsi="Calibri" w:cs="Times New Roman"/>
          <w:sz w:val="24"/>
          <w:szCs w:val="24"/>
        </w:rPr>
        <w:t>Qобщ = 1007м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+ 224м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+ 246м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 = 1477 м</w:t>
      </w:r>
      <w:r w:rsidRPr="003256AB">
        <w:rPr>
          <w:rFonts w:ascii="Calibri" w:eastAsia="Times New Roman" w:hAnsi="Calibri" w:cs="Times New Roman"/>
          <w:sz w:val="24"/>
          <w:szCs w:val="24"/>
          <w:vertAlign w:val="superscript"/>
        </w:rPr>
        <w:t>3</w:t>
      </w:r>
      <w:r w:rsidRPr="003256AB">
        <w:rPr>
          <w:rFonts w:ascii="Calibri" w:eastAsia="Times New Roman" w:hAnsi="Calibri" w:cs="Times New Roman"/>
          <w:sz w:val="24"/>
          <w:szCs w:val="24"/>
        </w:rPr>
        <w:t>/сут.</w:t>
      </w:r>
    </w:p>
    <w:p w:rsidR="003256AB" w:rsidRPr="003256AB" w:rsidRDefault="003256AB" w:rsidP="003256AB">
      <w:pPr>
        <w:widowControl w:val="0"/>
        <w:spacing w:after="0" w:line="360" w:lineRule="auto"/>
        <w:ind w:left="20" w:right="20" w:firstLine="580"/>
        <w:jc w:val="both"/>
        <w:rPr>
          <w:rFonts w:ascii="Calibri" w:eastAsia="Times New Roman" w:hAnsi="Calibri" w:cs="Times New Roman"/>
          <w:sz w:val="24"/>
          <w:szCs w:val="24"/>
        </w:rPr>
      </w:pPr>
    </w:p>
    <w:p w:rsidR="003256AB" w:rsidRPr="00EF59FF" w:rsidRDefault="003256AB" w:rsidP="003256AB">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суточного расхода воды</w:t>
      </w:r>
    </w:p>
    <w:p w:rsidR="003256AB" w:rsidRPr="00EF59FF" w:rsidRDefault="003256AB" w:rsidP="003256AB">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Pr>
          <w:rFonts w:ascii="Calibri" w:eastAsia="Times New Roman" w:hAnsi="Calibri" w:cs="Times New Roman"/>
          <w:sz w:val="24"/>
          <w:szCs w:val="24"/>
        </w:rPr>
        <w:t>№3</w:t>
      </w:r>
      <w:r w:rsidR="00FD1262">
        <w:rPr>
          <w:rFonts w:ascii="Calibri" w:eastAsia="Times New Roman" w:hAnsi="Calibri" w:cs="Times New Roman"/>
          <w:sz w:val="24"/>
          <w:szCs w:val="24"/>
        </w:rPr>
        <w:t>6</w:t>
      </w:r>
    </w:p>
    <w:tbl>
      <w:tblPr>
        <w:tblStyle w:val="27"/>
        <w:tblW w:w="0" w:type="auto"/>
        <w:tblInd w:w="20" w:type="dxa"/>
        <w:tblLook w:val="04A0" w:firstRow="1" w:lastRow="0" w:firstColumn="1" w:lastColumn="0" w:noHBand="0" w:noVBand="1"/>
      </w:tblPr>
      <w:tblGrid>
        <w:gridCol w:w="3349"/>
        <w:gridCol w:w="2055"/>
        <w:gridCol w:w="2056"/>
        <w:gridCol w:w="2056"/>
      </w:tblGrid>
      <w:tr w:rsidR="003256AB" w:rsidRPr="00EF59FF" w:rsidTr="000931D2">
        <w:tc>
          <w:tcPr>
            <w:tcW w:w="3349" w:type="dxa"/>
          </w:tcPr>
          <w:p w:rsidR="003256AB" w:rsidRPr="00EF59FF" w:rsidRDefault="003256AB" w:rsidP="000931D2">
            <w:pPr>
              <w:spacing w:line="360" w:lineRule="auto"/>
              <w:ind w:right="20"/>
              <w:jc w:val="both"/>
              <w:rPr>
                <w:rFonts w:ascii="Calibri" w:eastAsia="Times New Roman" w:hAnsi="Calibri" w:cs="Times New Roman"/>
              </w:rPr>
            </w:pPr>
          </w:p>
        </w:tc>
        <w:tc>
          <w:tcPr>
            <w:tcW w:w="2055" w:type="dxa"/>
            <w:vAlign w:val="center"/>
          </w:tcPr>
          <w:p w:rsidR="003256AB" w:rsidRPr="00EF59FF" w:rsidRDefault="003256AB" w:rsidP="003256AB">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воды</w:t>
            </w:r>
          </w:p>
        </w:tc>
        <w:tc>
          <w:tcPr>
            <w:tcW w:w="4112" w:type="dxa"/>
            <w:gridSpan w:val="2"/>
            <w:vAlign w:val="center"/>
          </w:tcPr>
          <w:p w:rsidR="003256AB" w:rsidRPr="00EF59FF" w:rsidRDefault="003256AB" w:rsidP="003256AB">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воды</w:t>
            </w:r>
            <w:r w:rsidRPr="009D1EC6">
              <w:rPr>
                <w:rFonts w:asciiTheme="minorHAnsi" w:eastAsia="Lucida Sans Unicode" w:hAnsiTheme="minorHAnsi" w:cs="Times New Roman"/>
                <w:b/>
                <w:bCs/>
                <w:lang w:bidi="en-US"/>
              </w:rPr>
              <w:t xml:space="preserve"> на перспективу</w:t>
            </w:r>
          </w:p>
        </w:tc>
      </w:tr>
      <w:tr w:rsidR="003256AB" w:rsidRPr="00EF59FF" w:rsidTr="006A3C4B">
        <w:tc>
          <w:tcPr>
            <w:tcW w:w="3349" w:type="dxa"/>
            <w:vAlign w:val="center"/>
          </w:tcPr>
          <w:p w:rsidR="003256AB" w:rsidRPr="00EF59FF" w:rsidRDefault="006B7D0E"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3256AB" w:rsidRPr="009D1EC6" w:rsidRDefault="003256AB"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3256AB" w:rsidRPr="00EF59FF" w:rsidTr="000931D2">
        <w:tc>
          <w:tcPr>
            <w:tcW w:w="3349" w:type="dxa"/>
          </w:tcPr>
          <w:p w:rsidR="003256AB" w:rsidRPr="00EF59FF" w:rsidRDefault="003256AB" w:rsidP="003256AB">
            <w:pPr>
              <w:spacing w:line="360" w:lineRule="auto"/>
              <w:ind w:right="20"/>
              <w:rPr>
                <w:rFonts w:ascii="Calibri" w:eastAsia="Times New Roman" w:hAnsi="Calibri" w:cs="Times New Roman"/>
              </w:rPr>
            </w:pPr>
            <w:r>
              <w:rPr>
                <w:rFonts w:ascii="Calibri" w:eastAsia="Times New Roman" w:hAnsi="Calibri" w:cs="Times New Roman"/>
              </w:rPr>
              <w:t xml:space="preserve">Общий среднесуточный расход воды, </w:t>
            </w:r>
            <w:r w:rsidRPr="00EF59FF">
              <w:rPr>
                <w:rFonts w:ascii="Calibri" w:eastAsia="Times New Roman" w:hAnsi="Calibri" w:cs="Times New Roman"/>
              </w:rPr>
              <w:t>м</w:t>
            </w:r>
            <w:r w:rsidRPr="00EF59FF">
              <w:rPr>
                <w:rFonts w:ascii="Calibri" w:eastAsia="Times New Roman" w:hAnsi="Calibri" w:cs="Times New Roman"/>
                <w:vertAlign w:val="superscript"/>
              </w:rPr>
              <w:t>3</w:t>
            </w:r>
            <w:r w:rsidRPr="00EF59FF">
              <w:rPr>
                <w:rFonts w:ascii="Calibri" w:eastAsia="Times New Roman" w:hAnsi="Calibri" w:cs="Times New Roman"/>
              </w:rPr>
              <w:t>/</w:t>
            </w:r>
            <w:r>
              <w:rPr>
                <w:rFonts w:ascii="Calibri" w:eastAsia="Times New Roman" w:hAnsi="Calibri" w:cs="Times New Roman"/>
              </w:rPr>
              <w:t>сут</w:t>
            </w:r>
          </w:p>
        </w:tc>
        <w:tc>
          <w:tcPr>
            <w:tcW w:w="2055" w:type="dxa"/>
            <w:vAlign w:val="center"/>
          </w:tcPr>
          <w:p w:rsidR="003256AB" w:rsidRPr="003256AB" w:rsidRDefault="003256AB" w:rsidP="003256AB">
            <w:pPr>
              <w:spacing w:line="360" w:lineRule="auto"/>
              <w:ind w:right="20"/>
              <w:jc w:val="center"/>
              <w:rPr>
                <w:rFonts w:ascii="Calibri" w:eastAsia="Times New Roman" w:hAnsi="Calibri" w:cs="Times New Roman"/>
              </w:rPr>
            </w:pPr>
            <w:r w:rsidRPr="003256AB">
              <w:rPr>
                <w:rFonts w:ascii="Calibri" w:eastAsia="Times New Roman" w:hAnsi="Calibri" w:cs="Times New Roman"/>
              </w:rPr>
              <w:t>798,6</w:t>
            </w:r>
          </w:p>
        </w:tc>
        <w:tc>
          <w:tcPr>
            <w:tcW w:w="2056" w:type="dxa"/>
            <w:vAlign w:val="center"/>
          </w:tcPr>
          <w:p w:rsidR="003256AB" w:rsidRPr="003256AB" w:rsidRDefault="003256AB" w:rsidP="003256AB">
            <w:pPr>
              <w:spacing w:line="360" w:lineRule="auto"/>
              <w:ind w:right="20"/>
              <w:jc w:val="center"/>
              <w:rPr>
                <w:rFonts w:ascii="Calibri" w:eastAsia="Times New Roman" w:hAnsi="Calibri" w:cs="Times New Roman"/>
              </w:rPr>
            </w:pPr>
            <w:r w:rsidRPr="003256AB">
              <w:rPr>
                <w:rFonts w:ascii="Calibri" w:eastAsia="Times New Roman" w:hAnsi="Calibri" w:cs="Times New Roman"/>
              </w:rPr>
              <w:t>933,1</w:t>
            </w:r>
          </w:p>
        </w:tc>
        <w:tc>
          <w:tcPr>
            <w:tcW w:w="2056" w:type="dxa"/>
            <w:vAlign w:val="center"/>
          </w:tcPr>
          <w:p w:rsidR="003256AB" w:rsidRPr="003256AB" w:rsidRDefault="003256AB" w:rsidP="003256AB">
            <w:pPr>
              <w:spacing w:line="360" w:lineRule="auto"/>
              <w:jc w:val="center"/>
              <w:rPr>
                <w:rFonts w:ascii="Calibri" w:eastAsia="Times New Roman" w:hAnsi="Calibri" w:cs="Times New Roman"/>
              </w:rPr>
            </w:pPr>
            <w:r w:rsidRPr="003256AB">
              <w:rPr>
                <w:rFonts w:ascii="Calibri" w:eastAsia="Times New Roman" w:hAnsi="Calibri" w:cs="Times New Roman"/>
              </w:rPr>
              <w:t>1477</w:t>
            </w:r>
          </w:p>
        </w:tc>
      </w:tr>
    </w:tbl>
    <w:p w:rsidR="003256AB" w:rsidRDefault="003256AB" w:rsidP="003256AB">
      <w:pPr>
        <w:spacing w:after="0" w:line="360" w:lineRule="auto"/>
        <w:jc w:val="both"/>
        <w:rPr>
          <w:sz w:val="24"/>
          <w:szCs w:val="24"/>
        </w:rPr>
      </w:pPr>
    </w:p>
    <w:p w:rsidR="00FC76F6" w:rsidRDefault="00FC76F6" w:rsidP="00FC76F6">
      <w:pPr>
        <w:spacing w:after="0" w:line="360" w:lineRule="auto"/>
        <w:jc w:val="both"/>
        <w:rPr>
          <w:sz w:val="24"/>
          <w:szCs w:val="24"/>
        </w:rPr>
      </w:pPr>
      <w:r>
        <w:rPr>
          <w:sz w:val="24"/>
          <w:szCs w:val="24"/>
        </w:rPr>
        <w:t>Мероприятия,</w:t>
      </w:r>
      <w:r w:rsidR="00AA2C2A">
        <w:rPr>
          <w:sz w:val="24"/>
          <w:szCs w:val="24"/>
        </w:rPr>
        <w:t xml:space="preserve"> предусмотренные</w:t>
      </w:r>
      <w:r w:rsidRPr="00324502">
        <w:rPr>
          <w:sz w:val="24"/>
          <w:szCs w:val="24"/>
        </w:rPr>
        <w:t xml:space="preserve"> для </w:t>
      </w:r>
      <w:r>
        <w:rPr>
          <w:sz w:val="24"/>
          <w:szCs w:val="24"/>
        </w:rPr>
        <w:t>подсистемы</w:t>
      </w:r>
      <w:r w:rsidR="00AA2C2A">
        <w:rPr>
          <w:sz w:val="24"/>
          <w:szCs w:val="24"/>
        </w:rPr>
        <w:t xml:space="preserve"> водоснабжения</w:t>
      </w:r>
      <w:r>
        <w:rPr>
          <w:sz w:val="24"/>
          <w:szCs w:val="24"/>
        </w:rPr>
        <w:t>:</w:t>
      </w:r>
    </w:p>
    <w:p w:rsidR="00FC76F6" w:rsidRPr="00FC76F6" w:rsidRDefault="00FC76F6" w:rsidP="00FC76F6">
      <w:pPr>
        <w:widowControl w:val="0"/>
        <w:overflowPunct w:val="0"/>
        <w:autoSpaceDE w:val="0"/>
        <w:autoSpaceDN w:val="0"/>
        <w:adjustRightInd w:val="0"/>
        <w:spacing w:after="0" w:line="360" w:lineRule="auto"/>
        <w:ind w:firstLine="567"/>
        <w:jc w:val="both"/>
        <w:rPr>
          <w:rFonts w:cs="Times New Roman"/>
          <w:sz w:val="24"/>
          <w:szCs w:val="24"/>
        </w:rPr>
      </w:pPr>
      <w:r w:rsidRPr="00FC76F6">
        <w:rPr>
          <w:rFonts w:cs="Times New Roman"/>
          <w:sz w:val="24"/>
          <w:szCs w:val="24"/>
        </w:rPr>
        <w:t>1. Обеспечение качественного и бесперебойного водоснабжения населения и хозяйственных объектов на территории сельского поселения.</w:t>
      </w:r>
    </w:p>
    <w:p w:rsidR="00FC76F6" w:rsidRPr="00FC76F6" w:rsidRDefault="00FC76F6" w:rsidP="00FC76F6">
      <w:pPr>
        <w:widowControl w:val="0"/>
        <w:overflowPunct w:val="0"/>
        <w:autoSpaceDE w:val="0"/>
        <w:autoSpaceDN w:val="0"/>
        <w:adjustRightInd w:val="0"/>
        <w:spacing w:after="0" w:line="360" w:lineRule="auto"/>
        <w:ind w:firstLine="567"/>
        <w:jc w:val="both"/>
        <w:rPr>
          <w:rFonts w:cs="Times New Roman"/>
          <w:sz w:val="24"/>
          <w:szCs w:val="24"/>
        </w:rPr>
      </w:pPr>
      <w:r w:rsidRPr="00FC76F6">
        <w:rPr>
          <w:rFonts w:cs="Times New Roman"/>
          <w:sz w:val="24"/>
          <w:szCs w:val="24"/>
        </w:rPr>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3. </w:t>
      </w:r>
      <w:r w:rsidR="00FC76F6" w:rsidRPr="00FC76F6">
        <w:rPr>
          <w:rFonts w:cs="Times New Roman"/>
          <w:sz w:val="24"/>
          <w:szCs w:val="24"/>
        </w:rPr>
        <w:t>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lastRenderedPageBreak/>
        <w:t>4. Установка приборов учета воды.</w:t>
      </w:r>
    </w:p>
    <w:p w:rsidR="00FC76F6" w:rsidRDefault="003256AB" w:rsidP="00FC76F6">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5</w:t>
      </w:r>
      <w:r w:rsidR="00FC76F6" w:rsidRPr="00FC76F6">
        <w:rPr>
          <w:rFonts w:cs="Times New Roman"/>
          <w:sz w:val="24"/>
          <w:szCs w:val="24"/>
        </w:rPr>
        <w:t>. Организация зон санитарной охраны системы водоснабжения с учетом действующих нормативных требований и сложившейся застройки.</w:t>
      </w:r>
    </w:p>
    <w:p w:rsidR="003256AB" w:rsidRP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6. О</w:t>
      </w:r>
      <w:r w:rsidRPr="003256AB">
        <w:rPr>
          <w:rFonts w:cs="Times New Roman"/>
          <w:sz w:val="24"/>
          <w:szCs w:val="24"/>
        </w:rPr>
        <w:t>беспечение постоянного обеззараживания питьевой воды, подаваемой населению и создание для этих целей необходимого запаса дезинфицирующих средств.</w:t>
      </w:r>
    </w:p>
    <w:p w:rsidR="00FC76F6" w:rsidRDefault="003256AB" w:rsidP="00FC76F6">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7. </w:t>
      </w:r>
      <w:r w:rsidR="00FC76F6" w:rsidRPr="00FC76F6">
        <w:rPr>
          <w:rFonts w:cs="Times New Roman"/>
          <w:sz w:val="24"/>
          <w:szCs w:val="24"/>
        </w:rPr>
        <w:t>На всех промышленных предприятиях внедрение и расширение систем оборотного водоснабжения и повторного использования воды, совершенствование технологии сокращения водопотребления на единицу продукции.</w:t>
      </w:r>
    </w:p>
    <w:p w:rsidR="00FC76F6" w:rsidRPr="007A00F3" w:rsidRDefault="00FC76F6" w:rsidP="009D2C48">
      <w:pPr>
        <w:widowControl w:val="0"/>
        <w:overflowPunct w:val="0"/>
        <w:autoSpaceDE w:val="0"/>
        <w:autoSpaceDN w:val="0"/>
        <w:adjustRightInd w:val="0"/>
        <w:spacing w:after="0" w:line="360" w:lineRule="auto"/>
        <w:ind w:firstLine="567"/>
        <w:jc w:val="both"/>
        <w:rPr>
          <w:rFonts w:cs="Times New Roman"/>
          <w:sz w:val="24"/>
          <w:szCs w:val="24"/>
        </w:rPr>
      </w:pPr>
    </w:p>
    <w:p w:rsidR="000F0E78" w:rsidRPr="003256AB" w:rsidRDefault="0078476A" w:rsidP="009D2C48">
      <w:pPr>
        <w:spacing w:after="0" w:line="360" w:lineRule="auto"/>
        <w:ind w:firstLine="567"/>
        <w:jc w:val="both"/>
        <w:rPr>
          <w:b/>
          <w:i/>
          <w:sz w:val="24"/>
          <w:szCs w:val="24"/>
        </w:rPr>
      </w:pPr>
      <w:r w:rsidRPr="003256AB">
        <w:rPr>
          <w:b/>
          <w:i/>
          <w:sz w:val="24"/>
          <w:szCs w:val="24"/>
        </w:rPr>
        <w:t>5.</w:t>
      </w:r>
      <w:r w:rsidR="00882F34" w:rsidRPr="003256AB">
        <w:rPr>
          <w:b/>
          <w:i/>
          <w:sz w:val="24"/>
          <w:szCs w:val="24"/>
        </w:rPr>
        <w:t>5</w:t>
      </w:r>
      <w:r w:rsidRPr="003256AB">
        <w:rPr>
          <w:b/>
          <w:i/>
          <w:sz w:val="24"/>
          <w:szCs w:val="24"/>
        </w:rPr>
        <w:t>.3. Водоотведение (канализация)</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Канализацию объектов следует проектировать на основании генерального плана</w:t>
      </w:r>
      <w:r w:rsidR="00D63F4C" w:rsidRPr="007A00F3">
        <w:rPr>
          <w:rFonts w:cs="Times New Roman"/>
          <w:sz w:val="24"/>
          <w:szCs w:val="24"/>
        </w:rPr>
        <w:t xml:space="preserve"> Михновского сельского</w:t>
      </w:r>
      <w:r w:rsidRPr="007A00F3">
        <w:rPr>
          <w:rFonts w:cs="Times New Roman"/>
          <w:sz w:val="24"/>
          <w:szCs w:val="24"/>
        </w:rPr>
        <w:t xml:space="preserve"> поселения, схем комплексного использования и охраны вод, генеральных планов промышленных узлов. Необходимо рассматривать возможность объединения систем канализации различных объектов.</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Расчетное среднесуточное водоотведение бытовых сточных вод следует принимать равным среднесуточному водопотреблению без учета расхода воды на полив территории и зеленых насаждений. </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Удельное водоотведение в неканализованных районах следует принимать 25 л/сутки на одного жителя.</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суммарного среднесуточного водоотведения населенного пункта.</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Канализование населенных пунктов предусматривается по раздельной (полной или неполной), полураздельной или комбинированной системам. Канализация населенных пунктов предусматривается по неполной раздельной системе при условии согласования с территориальными органами экологического надзора.</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Число сетей производственной канализации на промышленной площадке определяется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отводятся самостоятельным </w:t>
      </w:r>
      <w:r w:rsidRPr="007A00F3">
        <w:rPr>
          <w:rFonts w:cs="Times New Roman"/>
          <w:sz w:val="24"/>
          <w:szCs w:val="24"/>
        </w:rPr>
        <w:lastRenderedPageBreak/>
        <w:t>потоком.</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Наименьшие уклоны трубопроводов для всех систем канализации принимаются:</w:t>
      </w:r>
    </w:p>
    <w:p w:rsidR="000F0E78" w:rsidRPr="007A00F3" w:rsidRDefault="000F0E78" w:rsidP="009859DC">
      <w:pPr>
        <w:pStyle w:val="af9"/>
        <w:widowControl w:val="0"/>
        <w:numPr>
          <w:ilvl w:val="0"/>
          <w:numId w:val="34"/>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0,008 – для труб диаметром 150 мм; </w:t>
      </w:r>
    </w:p>
    <w:p w:rsidR="000F0E78" w:rsidRPr="007A00F3" w:rsidRDefault="000F0E78" w:rsidP="009859DC">
      <w:pPr>
        <w:pStyle w:val="af9"/>
        <w:widowControl w:val="0"/>
        <w:numPr>
          <w:ilvl w:val="0"/>
          <w:numId w:val="34"/>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0,007 – для труб диаметром 200 мм. </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Для отдельных участков сети принимаются уклоны:</w:t>
      </w:r>
    </w:p>
    <w:p w:rsidR="000F0E78" w:rsidRPr="007A00F3" w:rsidRDefault="000F0E78" w:rsidP="009859DC">
      <w:pPr>
        <w:pStyle w:val="af9"/>
        <w:widowControl w:val="0"/>
        <w:numPr>
          <w:ilvl w:val="0"/>
          <w:numId w:val="35"/>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0,007 – для труб диаметром 150 мм; </w:t>
      </w:r>
    </w:p>
    <w:p w:rsidR="000F0E78" w:rsidRPr="007A00F3" w:rsidRDefault="000F0E78" w:rsidP="009859DC">
      <w:pPr>
        <w:pStyle w:val="af9"/>
        <w:widowControl w:val="0"/>
        <w:numPr>
          <w:ilvl w:val="0"/>
          <w:numId w:val="35"/>
        </w:numPr>
        <w:overflowPunct w:val="0"/>
        <w:autoSpaceDE w:val="0"/>
        <w:autoSpaceDN w:val="0"/>
        <w:adjustRightInd w:val="0"/>
        <w:spacing w:after="0" w:line="360" w:lineRule="auto"/>
        <w:jc w:val="both"/>
        <w:rPr>
          <w:rFonts w:cs="Times New Roman"/>
          <w:sz w:val="24"/>
          <w:szCs w:val="24"/>
        </w:rPr>
      </w:pPr>
      <w:r w:rsidRPr="007A00F3">
        <w:rPr>
          <w:rFonts w:cs="Times New Roman"/>
          <w:sz w:val="24"/>
          <w:szCs w:val="24"/>
        </w:rPr>
        <w:t xml:space="preserve">0,005 – для труб диаметром 200 мм. </w:t>
      </w:r>
    </w:p>
    <w:p w:rsidR="000F0E78" w:rsidRPr="007A00F3" w:rsidRDefault="000F0E78" w:rsidP="009D2C48">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Уклон присоединения от дождеприемников принимается 0,02.</w:t>
      </w:r>
    </w:p>
    <w:p w:rsidR="000F0E78" w:rsidRPr="007A00F3" w:rsidRDefault="000F0E78" w:rsidP="009D2C48">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Допускается предусматривать для одно-, двухквартирных жилых домов устройство локальных очистных сооружений с расходом стоков не более 3 м</w:t>
      </w:r>
      <w:r w:rsidRPr="007A00F3">
        <w:rPr>
          <w:rFonts w:cs="Times New Roman"/>
          <w:sz w:val="24"/>
          <w:szCs w:val="24"/>
          <w:vertAlign w:val="superscript"/>
        </w:rPr>
        <w:t>3</w:t>
      </w:r>
      <w:r w:rsidRPr="007A00F3">
        <w:rPr>
          <w:rFonts w:cs="Times New Roman"/>
          <w:sz w:val="24"/>
          <w:szCs w:val="24"/>
        </w:rPr>
        <w:t>/сутки.</w:t>
      </w:r>
    </w:p>
    <w:p w:rsidR="00882F34" w:rsidRDefault="000F0E78" w:rsidP="00882F34">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В 200 м западнее очистных сооружений санатория «Мать и Дитя», расположенного в Боровой, отведено место под очистные сооружения с расчетной производительностью более 0,2 до 5,0 тыс. м3/сутки с полями фильтрации. Определены места установки локальных очистных сооружений для территорий развития населенных пунктов: Михновка, Боровая, Буценино, Деменщина, Демидовка, Дроветч</w:t>
      </w:r>
      <w:r w:rsidR="007349DE" w:rsidRPr="007A00F3">
        <w:rPr>
          <w:rFonts w:cs="Times New Roman"/>
          <w:sz w:val="24"/>
          <w:szCs w:val="24"/>
        </w:rPr>
        <w:t>ино, Каменщина, Фролы, Чекулино.</w:t>
      </w:r>
      <w:bookmarkStart w:id="23" w:name="page125"/>
      <w:bookmarkEnd w:id="23"/>
    </w:p>
    <w:p w:rsidR="003256AB" w:rsidRDefault="003256AB" w:rsidP="003256AB">
      <w:pPr>
        <w:widowControl w:val="0"/>
        <w:spacing w:after="0" w:line="418" w:lineRule="exact"/>
        <w:ind w:right="60"/>
        <w:jc w:val="both"/>
        <w:rPr>
          <w:rFonts w:ascii="Calibri" w:eastAsia="Times New Roman" w:hAnsi="Calibri" w:cs="Times New Roman"/>
          <w:sz w:val="24"/>
          <w:szCs w:val="24"/>
          <w:u w:val="single"/>
        </w:rPr>
      </w:pPr>
    </w:p>
    <w:p w:rsidR="003256AB" w:rsidRPr="00EF59FF" w:rsidRDefault="003256AB" w:rsidP="003256AB">
      <w:pPr>
        <w:widowControl w:val="0"/>
        <w:spacing w:after="0" w:line="418" w:lineRule="exact"/>
        <w:ind w:right="60"/>
        <w:jc w:val="both"/>
        <w:rPr>
          <w:rFonts w:ascii="Calibri" w:eastAsia="Times New Roman" w:hAnsi="Calibri" w:cs="Times New Roman"/>
          <w:sz w:val="24"/>
          <w:szCs w:val="24"/>
          <w:u w:val="single"/>
        </w:rPr>
      </w:pPr>
      <w:r w:rsidRPr="00EF59FF">
        <w:rPr>
          <w:rFonts w:ascii="Calibri" w:eastAsia="Times New Roman" w:hAnsi="Calibri" w:cs="Times New Roman"/>
          <w:sz w:val="24"/>
          <w:szCs w:val="24"/>
          <w:u w:val="single"/>
        </w:rPr>
        <w:t xml:space="preserve">Определение расчетных расходов </w:t>
      </w:r>
      <w:r w:rsidR="007467F6">
        <w:rPr>
          <w:rFonts w:ascii="Calibri" w:eastAsia="Times New Roman" w:hAnsi="Calibri" w:cs="Times New Roman"/>
          <w:sz w:val="24"/>
          <w:szCs w:val="24"/>
          <w:u w:val="single"/>
        </w:rPr>
        <w:t xml:space="preserve">сточных </w:t>
      </w:r>
      <w:r>
        <w:rPr>
          <w:rFonts w:ascii="Calibri" w:eastAsia="Times New Roman" w:hAnsi="Calibri" w:cs="Times New Roman"/>
          <w:sz w:val="24"/>
          <w:szCs w:val="24"/>
          <w:u w:val="single"/>
        </w:rPr>
        <w:t>воды</w:t>
      </w:r>
    </w:p>
    <w:p w:rsidR="007467F6" w:rsidRPr="007467F6" w:rsidRDefault="007467F6" w:rsidP="007467F6">
      <w:pPr>
        <w:widowControl w:val="0"/>
        <w:overflowPunct w:val="0"/>
        <w:autoSpaceDE w:val="0"/>
        <w:autoSpaceDN w:val="0"/>
        <w:adjustRightInd w:val="0"/>
        <w:spacing w:after="0" w:line="360" w:lineRule="auto"/>
        <w:ind w:firstLine="567"/>
        <w:jc w:val="both"/>
        <w:rPr>
          <w:rFonts w:cs="Times New Roman"/>
          <w:sz w:val="24"/>
          <w:szCs w:val="24"/>
        </w:rPr>
      </w:pPr>
      <w:r w:rsidRPr="007467F6">
        <w:rPr>
          <w:rFonts w:cs="Times New Roman"/>
          <w:sz w:val="24"/>
          <w:szCs w:val="24"/>
        </w:rPr>
        <w:t>В соответствии с СП 31.13330.2012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СП 31.13330.2012 без учета расхода воды на полив зеленых насаждений.</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Следовательно, расчетный расход бытовых и сточных вод составляет:</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 xml:space="preserve">по состоянию на 2017 год: </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Qобщ = 544,5м</w:t>
      </w:r>
      <w:r w:rsidRPr="007467F6">
        <w:rPr>
          <w:rFonts w:eastAsia="Calibri" w:cs="Times New Roman"/>
          <w:sz w:val="24"/>
          <w:szCs w:val="24"/>
          <w:vertAlign w:val="superscript"/>
        </w:rPr>
        <w:t>3</w:t>
      </w:r>
      <w:r w:rsidRPr="007467F6">
        <w:rPr>
          <w:rFonts w:eastAsia="Calibri" w:cs="Times New Roman"/>
          <w:sz w:val="24"/>
          <w:szCs w:val="24"/>
        </w:rPr>
        <w:t>/сут + 133,1м</w:t>
      </w:r>
      <w:r w:rsidRPr="007467F6">
        <w:rPr>
          <w:rFonts w:eastAsia="Calibri" w:cs="Times New Roman"/>
          <w:sz w:val="24"/>
          <w:szCs w:val="24"/>
          <w:vertAlign w:val="superscript"/>
        </w:rPr>
        <w:t>3</w:t>
      </w:r>
      <w:r w:rsidRPr="007467F6">
        <w:rPr>
          <w:rFonts w:eastAsia="Calibri" w:cs="Times New Roman"/>
          <w:sz w:val="24"/>
          <w:szCs w:val="24"/>
        </w:rPr>
        <w:t>/сут = 677,6 м</w:t>
      </w:r>
      <w:r w:rsidRPr="007467F6">
        <w:rPr>
          <w:rFonts w:eastAsia="Calibri" w:cs="Times New Roman"/>
          <w:sz w:val="24"/>
          <w:szCs w:val="24"/>
          <w:vertAlign w:val="superscript"/>
        </w:rPr>
        <w:t>3</w:t>
      </w:r>
      <w:r w:rsidRPr="007467F6">
        <w:rPr>
          <w:rFonts w:eastAsia="Calibri" w:cs="Times New Roman"/>
          <w:sz w:val="24"/>
          <w:szCs w:val="24"/>
        </w:rPr>
        <w:t>/сут.</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 xml:space="preserve">на среднесрочную перспективу 2022 год: </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Qобщ = 636,5м</w:t>
      </w:r>
      <w:r w:rsidRPr="007467F6">
        <w:rPr>
          <w:rFonts w:eastAsia="Calibri" w:cs="Times New Roman"/>
          <w:sz w:val="24"/>
          <w:szCs w:val="24"/>
          <w:vertAlign w:val="superscript"/>
        </w:rPr>
        <w:t>3</w:t>
      </w:r>
      <w:r w:rsidRPr="007467F6">
        <w:rPr>
          <w:rFonts w:eastAsia="Calibri" w:cs="Times New Roman"/>
          <w:sz w:val="24"/>
          <w:szCs w:val="24"/>
        </w:rPr>
        <w:t>/сут + 155,6м</w:t>
      </w:r>
      <w:r w:rsidRPr="007467F6">
        <w:rPr>
          <w:rFonts w:eastAsia="Calibri" w:cs="Times New Roman"/>
          <w:sz w:val="24"/>
          <w:szCs w:val="24"/>
          <w:vertAlign w:val="superscript"/>
        </w:rPr>
        <w:t>3</w:t>
      </w:r>
      <w:r w:rsidRPr="007467F6">
        <w:rPr>
          <w:rFonts w:eastAsia="Calibri" w:cs="Times New Roman"/>
          <w:sz w:val="24"/>
          <w:szCs w:val="24"/>
        </w:rPr>
        <w:t>/сут = 792,1 м</w:t>
      </w:r>
      <w:r w:rsidRPr="007467F6">
        <w:rPr>
          <w:rFonts w:eastAsia="Calibri" w:cs="Times New Roman"/>
          <w:sz w:val="24"/>
          <w:szCs w:val="24"/>
          <w:vertAlign w:val="superscript"/>
        </w:rPr>
        <w:t>3</w:t>
      </w:r>
      <w:r w:rsidRPr="007467F6">
        <w:rPr>
          <w:rFonts w:eastAsia="Calibri" w:cs="Times New Roman"/>
          <w:sz w:val="24"/>
          <w:szCs w:val="24"/>
        </w:rPr>
        <w:t>/сут.</w:t>
      </w:r>
    </w:p>
    <w:p w:rsidR="007467F6" w:rsidRPr="007467F6"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на долгосрочную перспективу 2037 год:</w:t>
      </w:r>
    </w:p>
    <w:p w:rsidR="003256AB" w:rsidRDefault="007467F6" w:rsidP="007467F6">
      <w:pPr>
        <w:widowControl w:val="0"/>
        <w:overflowPunct w:val="0"/>
        <w:autoSpaceDE w:val="0"/>
        <w:autoSpaceDN w:val="0"/>
        <w:adjustRightInd w:val="0"/>
        <w:spacing w:after="0" w:line="360" w:lineRule="auto"/>
        <w:ind w:firstLine="567"/>
        <w:jc w:val="both"/>
        <w:rPr>
          <w:rFonts w:eastAsia="Calibri" w:cs="Times New Roman"/>
          <w:sz w:val="24"/>
          <w:szCs w:val="24"/>
        </w:rPr>
      </w:pPr>
      <w:r w:rsidRPr="007467F6">
        <w:rPr>
          <w:rFonts w:eastAsia="Calibri" w:cs="Times New Roman"/>
          <w:sz w:val="24"/>
          <w:szCs w:val="24"/>
        </w:rPr>
        <w:t>Qобщ = 1007м</w:t>
      </w:r>
      <w:r w:rsidRPr="007467F6">
        <w:rPr>
          <w:rFonts w:eastAsia="Calibri" w:cs="Times New Roman"/>
          <w:sz w:val="24"/>
          <w:szCs w:val="24"/>
          <w:vertAlign w:val="superscript"/>
        </w:rPr>
        <w:t>3</w:t>
      </w:r>
      <w:r w:rsidRPr="007467F6">
        <w:rPr>
          <w:rFonts w:eastAsia="Calibri" w:cs="Times New Roman"/>
          <w:sz w:val="24"/>
          <w:szCs w:val="24"/>
        </w:rPr>
        <w:t>/сут + 246м</w:t>
      </w:r>
      <w:r w:rsidRPr="007467F6">
        <w:rPr>
          <w:rFonts w:eastAsia="Calibri" w:cs="Times New Roman"/>
          <w:sz w:val="24"/>
          <w:szCs w:val="24"/>
          <w:vertAlign w:val="superscript"/>
        </w:rPr>
        <w:t>3</w:t>
      </w:r>
      <w:r w:rsidRPr="007467F6">
        <w:rPr>
          <w:rFonts w:eastAsia="Calibri" w:cs="Times New Roman"/>
          <w:sz w:val="24"/>
          <w:szCs w:val="24"/>
        </w:rPr>
        <w:t>/сут = 1253 м</w:t>
      </w:r>
      <w:r w:rsidRPr="007467F6">
        <w:rPr>
          <w:rFonts w:eastAsia="Calibri" w:cs="Times New Roman"/>
          <w:sz w:val="24"/>
          <w:szCs w:val="24"/>
          <w:vertAlign w:val="superscript"/>
        </w:rPr>
        <w:t>3</w:t>
      </w:r>
      <w:r w:rsidRPr="007467F6">
        <w:rPr>
          <w:rFonts w:eastAsia="Calibri" w:cs="Times New Roman"/>
          <w:sz w:val="24"/>
          <w:szCs w:val="24"/>
        </w:rPr>
        <w:t>/сут.</w:t>
      </w:r>
    </w:p>
    <w:p w:rsidR="007467F6" w:rsidRPr="00EF59FF" w:rsidRDefault="007467F6" w:rsidP="007467F6">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суточного расхода сточных вод</w:t>
      </w:r>
    </w:p>
    <w:p w:rsidR="00FD1262" w:rsidRDefault="00FD1262" w:rsidP="007467F6">
      <w:pPr>
        <w:widowControl w:val="0"/>
        <w:spacing w:after="0" w:line="360" w:lineRule="auto"/>
        <w:ind w:left="20" w:right="20" w:firstLine="580"/>
        <w:jc w:val="both"/>
        <w:rPr>
          <w:rFonts w:ascii="Calibri" w:eastAsia="Times New Roman" w:hAnsi="Calibri" w:cs="Times New Roman"/>
          <w:sz w:val="24"/>
          <w:szCs w:val="24"/>
        </w:rPr>
      </w:pPr>
    </w:p>
    <w:p w:rsidR="002741F0" w:rsidRDefault="002741F0" w:rsidP="007467F6">
      <w:pPr>
        <w:widowControl w:val="0"/>
        <w:spacing w:after="0" w:line="360" w:lineRule="auto"/>
        <w:ind w:left="20" w:right="20" w:firstLine="580"/>
        <w:jc w:val="both"/>
        <w:rPr>
          <w:rFonts w:ascii="Calibri" w:eastAsia="Times New Roman" w:hAnsi="Calibri" w:cs="Times New Roman"/>
          <w:sz w:val="24"/>
          <w:szCs w:val="24"/>
        </w:rPr>
      </w:pPr>
    </w:p>
    <w:p w:rsidR="002741F0" w:rsidRDefault="002741F0" w:rsidP="007467F6">
      <w:pPr>
        <w:widowControl w:val="0"/>
        <w:spacing w:after="0" w:line="360" w:lineRule="auto"/>
        <w:ind w:left="20" w:right="20" w:firstLine="580"/>
        <w:jc w:val="both"/>
        <w:rPr>
          <w:rFonts w:ascii="Calibri" w:eastAsia="Times New Roman" w:hAnsi="Calibri" w:cs="Times New Roman"/>
          <w:sz w:val="24"/>
          <w:szCs w:val="24"/>
        </w:rPr>
      </w:pPr>
    </w:p>
    <w:p w:rsidR="007467F6" w:rsidRPr="00EF59FF" w:rsidRDefault="007467F6" w:rsidP="007467F6">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lastRenderedPageBreak/>
        <w:t xml:space="preserve">Таблица </w:t>
      </w:r>
      <w:r w:rsidR="00FD1262">
        <w:rPr>
          <w:rFonts w:ascii="Calibri" w:eastAsia="Times New Roman" w:hAnsi="Calibri" w:cs="Times New Roman"/>
          <w:sz w:val="24"/>
          <w:szCs w:val="24"/>
        </w:rPr>
        <w:t>№37</w:t>
      </w:r>
    </w:p>
    <w:tbl>
      <w:tblPr>
        <w:tblStyle w:val="27"/>
        <w:tblW w:w="0" w:type="auto"/>
        <w:tblInd w:w="20" w:type="dxa"/>
        <w:tblLook w:val="04A0" w:firstRow="1" w:lastRow="0" w:firstColumn="1" w:lastColumn="0" w:noHBand="0" w:noVBand="1"/>
      </w:tblPr>
      <w:tblGrid>
        <w:gridCol w:w="3349"/>
        <w:gridCol w:w="2055"/>
        <w:gridCol w:w="2056"/>
        <w:gridCol w:w="2056"/>
      </w:tblGrid>
      <w:tr w:rsidR="007467F6" w:rsidRPr="00EF59FF" w:rsidTr="000931D2">
        <w:tc>
          <w:tcPr>
            <w:tcW w:w="3349" w:type="dxa"/>
          </w:tcPr>
          <w:p w:rsidR="007467F6" w:rsidRPr="00EF59FF" w:rsidRDefault="007467F6" w:rsidP="000931D2">
            <w:pPr>
              <w:spacing w:line="360" w:lineRule="auto"/>
              <w:ind w:right="20"/>
              <w:jc w:val="both"/>
              <w:rPr>
                <w:rFonts w:ascii="Calibri" w:eastAsia="Times New Roman" w:hAnsi="Calibri" w:cs="Times New Roman"/>
              </w:rPr>
            </w:pPr>
          </w:p>
        </w:tc>
        <w:tc>
          <w:tcPr>
            <w:tcW w:w="2055" w:type="dxa"/>
            <w:vAlign w:val="center"/>
          </w:tcPr>
          <w:p w:rsidR="007467F6" w:rsidRPr="00EF59FF" w:rsidRDefault="007467F6" w:rsidP="007467F6">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сточных вод</w:t>
            </w:r>
          </w:p>
        </w:tc>
        <w:tc>
          <w:tcPr>
            <w:tcW w:w="4112" w:type="dxa"/>
            <w:gridSpan w:val="2"/>
            <w:vAlign w:val="center"/>
          </w:tcPr>
          <w:p w:rsidR="007467F6" w:rsidRPr="00EF59FF" w:rsidRDefault="007467F6" w:rsidP="007467F6">
            <w:pPr>
              <w:spacing w:line="360" w:lineRule="auto"/>
              <w:jc w:val="center"/>
              <w:rPr>
                <w:rFonts w:asciiTheme="minorHAnsi" w:eastAsia="Lucida Sans Unicode" w:hAnsiTheme="minorHAnsi" w:cs="Times New Roman"/>
                <w:b/>
                <w:bCs/>
                <w:sz w:val="22"/>
                <w:szCs w:val="22"/>
                <w:lang w:eastAsia="en-US" w:bidi="en-US"/>
              </w:rPr>
            </w:pPr>
            <w:r w:rsidRPr="009D1EC6">
              <w:rPr>
                <w:rFonts w:asciiTheme="minorHAnsi" w:eastAsia="Lucida Sans Unicode" w:hAnsiTheme="minorHAnsi" w:cs="Times New Roman"/>
                <w:b/>
                <w:bCs/>
                <w:lang w:bidi="en-US"/>
              </w:rPr>
              <w:t xml:space="preserve">Расход </w:t>
            </w:r>
            <w:r>
              <w:rPr>
                <w:rFonts w:asciiTheme="minorHAnsi" w:eastAsia="Lucida Sans Unicode" w:hAnsiTheme="minorHAnsi" w:cs="Times New Roman"/>
                <w:b/>
                <w:bCs/>
                <w:lang w:bidi="en-US"/>
              </w:rPr>
              <w:t>сточных вод</w:t>
            </w:r>
            <w:r w:rsidRPr="009D1EC6">
              <w:rPr>
                <w:rFonts w:asciiTheme="minorHAnsi" w:eastAsia="Lucida Sans Unicode" w:hAnsiTheme="minorHAnsi" w:cs="Times New Roman"/>
                <w:b/>
                <w:bCs/>
                <w:lang w:bidi="en-US"/>
              </w:rPr>
              <w:t xml:space="preserve"> на перспективу</w:t>
            </w:r>
          </w:p>
        </w:tc>
      </w:tr>
      <w:tr w:rsidR="007467F6" w:rsidRPr="00EF59FF" w:rsidTr="006A3C4B">
        <w:tc>
          <w:tcPr>
            <w:tcW w:w="3349" w:type="dxa"/>
            <w:vAlign w:val="center"/>
          </w:tcPr>
          <w:p w:rsidR="007467F6" w:rsidRPr="00EF59FF" w:rsidRDefault="002741F0"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7467F6" w:rsidRPr="009D1EC6" w:rsidRDefault="007467F6"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7467F6" w:rsidRPr="00EF59FF" w:rsidTr="000931D2">
        <w:tc>
          <w:tcPr>
            <w:tcW w:w="3349" w:type="dxa"/>
          </w:tcPr>
          <w:p w:rsidR="007467F6" w:rsidRPr="00EF59FF" w:rsidRDefault="007467F6" w:rsidP="007467F6">
            <w:pPr>
              <w:spacing w:line="360" w:lineRule="auto"/>
              <w:ind w:right="20"/>
              <w:rPr>
                <w:rFonts w:ascii="Calibri" w:eastAsia="Times New Roman" w:hAnsi="Calibri" w:cs="Times New Roman"/>
              </w:rPr>
            </w:pPr>
            <w:r>
              <w:rPr>
                <w:rFonts w:ascii="Calibri" w:eastAsia="Times New Roman" w:hAnsi="Calibri" w:cs="Times New Roman"/>
              </w:rPr>
              <w:t xml:space="preserve">Общий среднесуточный расход сточных вод, </w:t>
            </w:r>
            <w:r w:rsidRPr="00EF59FF">
              <w:rPr>
                <w:rFonts w:ascii="Calibri" w:eastAsia="Times New Roman" w:hAnsi="Calibri" w:cs="Times New Roman"/>
              </w:rPr>
              <w:t>м</w:t>
            </w:r>
            <w:r w:rsidRPr="00EF59FF">
              <w:rPr>
                <w:rFonts w:ascii="Calibri" w:eastAsia="Times New Roman" w:hAnsi="Calibri" w:cs="Times New Roman"/>
                <w:vertAlign w:val="superscript"/>
              </w:rPr>
              <w:t>3</w:t>
            </w:r>
            <w:r w:rsidRPr="00EF59FF">
              <w:rPr>
                <w:rFonts w:ascii="Calibri" w:eastAsia="Times New Roman" w:hAnsi="Calibri" w:cs="Times New Roman"/>
              </w:rPr>
              <w:t>/</w:t>
            </w:r>
            <w:r>
              <w:rPr>
                <w:rFonts w:ascii="Calibri" w:eastAsia="Times New Roman" w:hAnsi="Calibri" w:cs="Times New Roman"/>
              </w:rPr>
              <w:t>сут</w:t>
            </w:r>
          </w:p>
        </w:tc>
        <w:tc>
          <w:tcPr>
            <w:tcW w:w="2055" w:type="dxa"/>
            <w:vAlign w:val="center"/>
          </w:tcPr>
          <w:p w:rsidR="007467F6" w:rsidRPr="003256AB" w:rsidRDefault="007467F6" w:rsidP="000931D2">
            <w:pPr>
              <w:spacing w:line="360" w:lineRule="auto"/>
              <w:ind w:right="20"/>
              <w:jc w:val="center"/>
              <w:rPr>
                <w:rFonts w:ascii="Calibri" w:eastAsia="Times New Roman" w:hAnsi="Calibri" w:cs="Times New Roman"/>
              </w:rPr>
            </w:pPr>
            <w:r w:rsidRPr="003256AB">
              <w:rPr>
                <w:rFonts w:ascii="Calibri" w:eastAsia="Times New Roman" w:hAnsi="Calibri" w:cs="Times New Roman"/>
              </w:rPr>
              <w:t>798,6</w:t>
            </w:r>
          </w:p>
        </w:tc>
        <w:tc>
          <w:tcPr>
            <w:tcW w:w="2056" w:type="dxa"/>
            <w:vAlign w:val="center"/>
          </w:tcPr>
          <w:p w:rsidR="007467F6" w:rsidRPr="003256AB" w:rsidRDefault="007467F6" w:rsidP="000931D2">
            <w:pPr>
              <w:spacing w:line="360" w:lineRule="auto"/>
              <w:ind w:right="20"/>
              <w:jc w:val="center"/>
              <w:rPr>
                <w:rFonts w:ascii="Calibri" w:eastAsia="Times New Roman" w:hAnsi="Calibri" w:cs="Times New Roman"/>
              </w:rPr>
            </w:pPr>
            <w:r w:rsidRPr="003256AB">
              <w:rPr>
                <w:rFonts w:ascii="Calibri" w:eastAsia="Times New Roman" w:hAnsi="Calibri" w:cs="Times New Roman"/>
              </w:rPr>
              <w:t>933,1</w:t>
            </w:r>
          </w:p>
        </w:tc>
        <w:tc>
          <w:tcPr>
            <w:tcW w:w="2056" w:type="dxa"/>
            <w:vAlign w:val="center"/>
          </w:tcPr>
          <w:p w:rsidR="007467F6" w:rsidRPr="003256AB" w:rsidRDefault="007467F6" w:rsidP="000931D2">
            <w:pPr>
              <w:spacing w:line="360" w:lineRule="auto"/>
              <w:jc w:val="center"/>
              <w:rPr>
                <w:rFonts w:ascii="Calibri" w:eastAsia="Times New Roman" w:hAnsi="Calibri" w:cs="Times New Roman"/>
              </w:rPr>
            </w:pPr>
            <w:r w:rsidRPr="003256AB">
              <w:rPr>
                <w:rFonts w:ascii="Calibri" w:eastAsia="Times New Roman" w:hAnsi="Calibri" w:cs="Times New Roman"/>
              </w:rPr>
              <w:t>1477</w:t>
            </w:r>
          </w:p>
        </w:tc>
      </w:tr>
    </w:tbl>
    <w:p w:rsidR="003256AB" w:rsidRDefault="003256AB" w:rsidP="003256AB">
      <w:pPr>
        <w:widowControl w:val="0"/>
        <w:overflowPunct w:val="0"/>
        <w:autoSpaceDE w:val="0"/>
        <w:autoSpaceDN w:val="0"/>
        <w:adjustRightInd w:val="0"/>
        <w:spacing w:after="0" w:line="360" w:lineRule="auto"/>
        <w:ind w:firstLine="567"/>
        <w:jc w:val="both"/>
        <w:rPr>
          <w:rFonts w:cs="Times New Roman"/>
          <w:sz w:val="24"/>
          <w:szCs w:val="24"/>
        </w:rPr>
      </w:pPr>
    </w:p>
    <w:p w:rsidR="00AA2C2A" w:rsidRDefault="00AA2C2A" w:rsidP="00AA2C2A">
      <w:pPr>
        <w:spacing w:after="0" w:line="360" w:lineRule="auto"/>
        <w:jc w:val="both"/>
        <w:rPr>
          <w:sz w:val="24"/>
          <w:szCs w:val="24"/>
        </w:rPr>
      </w:pPr>
      <w:r>
        <w:rPr>
          <w:sz w:val="24"/>
          <w:szCs w:val="24"/>
        </w:rPr>
        <w:t>Мероприятия, предусмотренные</w:t>
      </w:r>
      <w:r w:rsidRPr="00324502">
        <w:rPr>
          <w:sz w:val="24"/>
          <w:szCs w:val="24"/>
        </w:rPr>
        <w:t xml:space="preserve"> для </w:t>
      </w:r>
      <w:r>
        <w:rPr>
          <w:sz w:val="24"/>
          <w:szCs w:val="24"/>
        </w:rPr>
        <w:t>подсистемы водоотведения: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1. </w:t>
      </w:r>
      <w:r w:rsidRPr="00AA2C2A">
        <w:rPr>
          <w:rFonts w:cs="Times New Roman"/>
          <w:sz w:val="24"/>
          <w:szCs w:val="24"/>
        </w:rPr>
        <w:t>Разработка и реализация схем водоотведения на каждый населенный пункт.</w:t>
      </w:r>
    </w:p>
    <w:p w:rsid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2. </w:t>
      </w:r>
      <w:r w:rsidRPr="00AA2C2A">
        <w:rPr>
          <w:rFonts w:cs="Times New Roman"/>
          <w:sz w:val="24"/>
          <w:szCs w:val="24"/>
        </w:rPr>
        <w:t>Разработка мероприятий по сокращению сбросов сточных вод за счет их повторного использования.</w:t>
      </w:r>
    </w:p>
    <w:p w:rsidR="00AA2C2A" w:rsidRDefault="00AA2C2A" w:rsidP="00882F34">
      <w:pPr>
        <w:widowControl w:val="0"/>
        <w:overflowPunct w:val="0"/>
        <w:autoSpaceDE w:val="0"/>
        <w:autoSpaceDN w:val="0"/>
        <w:adjustRightInd w:val="0"/>
        <w:spacing w:after="0" w:line="360" w:lineRule="auto"/>
        <w:ind w:firstLine="567"/>
        <w:jc w:val="both"/>
        <w:rPr>
          <w:rFonts w:cs="Times New Roman"/>
          <w:sz w:val="24"/>
          <w:szCs w:val="24"/>
        </w:rPr>
      </w:pPr>
    </w:p>
    <w:p w:rsidR="0021364E" w:rsidRPr="007467F6" w:rsidRDefault="0078476A" w:rsidP="00882F34">
      <w:pPr>
        <w:widowControl w:val="0"/>
        <w:overflowPunct w:val="0"/>
        <w:autoSpaceDE w:val="0"/>
        <w:autoSpaceDN w:val="0"/>
        <w:adjustRightInd w:val="0"/>
        <w:spacing w:after="0" w:line="360" w:lineRule="auto"/>
        <w:ind w:firstLine="567"/>
        <w:jc w:val="both"/>
        <w:rPr>
          <w:b/>
          <w:i/>
          <w:sz w:val="24"/>
          <w:szCs w:val="24"/>
        </w:rPr>
      </w:pPr>
      <w:r w:rsidRPr="007467F6">
        <w:rPr>
          <w:b/>
          <w:i/>
          <w:sz w:val="24"/>
          <w:szCs w:val="24"/>
        </w:rPr>
        <w:t>5.</w:t>
      </w:r>
      <w:r w:rsidR="00882F34" w:rsidRPr="007467F6">
        <w:rPr>
          <w:b/>
          <w:i/>
          <w:sz w:val="24"/>
          <w:szCs w:val="24"/>
        </w:rPr>
        <w:t>5</w:t>
      </w:r>
      <w:r w:rsidRPr="007467F6">
        <w:rPr>
          <w:b/>
          <w:i/>
          <w:sz w:val="24"/>
          <w:szCs w:val="24"/>
        </w:rPr>
        <w:t>.4. Электроснабжение</w:t>
      </w:r>
    </w:p>
    <w:p w:rsidR="00A23526" w:rsidRPr="007A00F3" w:rsidRDefault="00DA2C19" w:rsidP="007349DE">
      <w:pPr>
        <w:spacing w:after="0" w:line="360" w:lineRule="auto"/>
        <w:ind w:firstLine="567"/>
        <w:jc w:val="both"/>
        <w:rPr>
          <w:bCs/>
          <w:sz w:val="24"/>
          <w:szCs w:val="24"/>
        </w:rPr>
      </w:pPr>
      <w:r w:rsidRPr="007A00F3">
        <w:rPr>
          <w:bCs/>
          <w:sz w:val="24"/>
          <w:szCs w:val="24"/>
        </w:rPr>
        <w:t xml:space="preserve">Электрические сети, проходящие по Михновскому </w:t>
      </w:r>
      <w:r w:rsidR="003934C1" w:rsidRPr="007A00F3">
        <w:rPr>
          <w:bCs/>
          <w:sz w:val="24"/>
          <w:szCs w:val="24"/>
        </w:rPr>
        <w:t>сельско</w:t>
      </w:r>
      <w:r w:rsidRPr="007A00F3">
        <w:rPr>
          <w:bCs/>
          <w:sz w:val="24"/>
          <w:szCs w:val="24"/>
        </w:rPr>
        <w:t>му</w:t>
      </w:r>
      <w:r w:rsidR="003934C1" w:rsidRPr="007A00F3">
        <w:rPr>
          <w:bCs/>
          <w:sz w:val="24"/>
          <w:szCs w:val="24"/>
        </w:rPr>
        <w:t xml:space="preserve"> поселени</w:t>
      </w:r>
      <w:r w:rsidRPr="007A00F3">
        <w:rPr>
          <w:bCs/>
          <w:sz w:val="24"/>
          <w:szCs w:val="24"/>
        </w:rPr>
        <w:t xml:space="preserve">ю, обеспечивающие электроснабжение жителей, </w:t>
      </w:r>
      <w:r w:rsidR="007349DE" w:rsidRPr="007A00F3">
        <w:rPr>
          <w:bCs/>
          <w:sz w:val="24"/>
          <w:szCs w:val="24"/>
        </w:rPr>
        <w:t>о</w:t>
      </w:r>
      <w:r w:rsidR="00A23526" w:rsidRPr="007A00F3">
        <w:rPr>
          <w:bCs/>
          <w:sz w:val="24"/>
          <w:szCs w:val="24"/>
        </w:rPr>
        <w:t>бслужива</w:t>
      </w:r>
      <w:r w:rsidRPr="007A00F3">
        <w:rPr>
          <w:bCs/>
          <w:sz w:val="24"/>
          <w:szCs w:val="24"/>
        </w:rPr>
        <w:t>ются</w:t>
      </w:r>
      <w:r w:rsidR="00A23526" w:rsidRPr="007A00F3">
        <w:rPr>
          <w:bCs/>
          <w:sz w:val="24"/>
          <w:szCs w:val="24"/>
        </w:rPr>
        <w:t>организаци</w:t>
      </w:r>
      <w:r w:rsidRPr="007A00F3">
        <w:rPr>
          <w:bCs/>
          <w:sz w:val="24"/>
          <w:szCs w:val="24"/>
        </w:rPr>
        <w:t>ей"</w:t>
      </w:r>
      <w:r w:rsidR="00A23526" w:rsidRPr="007A00F3">
        <w:rPr>
          <w:bCs/>
          <w:sz w:val="24"/>
          <w:szCs w:val="24"/>
        </w:rPr>
        <w:t>Западные электрические сети</w:t>
      </w:r>
      <w:r w:rsidRPr="007A00F3">
        <w:rPr>
          <w:bCs/>
          <w:sz w:val="24"/>
          <w:szCs w:val="24"/>
        </w:rPr>
        <w:t>"</w:t>
      </w:r>
      <w:r w:rsidR="00A23526" w:rsidRPr="007A00F3">
        <w:rPr>
          <w:bCs/>
          <w:sz w:val="24"/>
          <w:szCs w:val="24"/>
        </w:rPr>
        <w:t>, расположенн</w:t>
      </w:r>
      <w:r w:rsidRPr="007A00F3">
        <w:rPr>
          <w:bCs/>
          <w:sz w:val="24"/>
          <w:szCs w:val="24"/>
        </w:rPr>
        <w:t>ой</w:t>
      </w:r>
      <w:r w:rsidR="00A23526" w:rsidRPr="007A00F3">
        <w:rPr>
          <w:bCs/>
          <w:sz w:val="24"/>
          <w:szCs w:val="24"/>
        </w:rPr>
        <w:t xml:space="preserve"> по адресу: г.Смоленск, ул.Попова, 7</w:t>
      </w:r>
    </w:p>
    <w:p w:rsidR="00A23526" w:rsidRPr="007A00F3" w:rsidRDefault="00A23526" w:rsidP="007349DE">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Мощность трансформаторов трансформаторной подстанции для электроснабжения застройки следует принимать по расчету.</w:t>
      </w:r>
    </w:p>
    <w:p w:rsidR="00A23526" w:rsidRPr="007A00F3" w:rsidRDefault="00A23526" w:rsidP="007349DE">
      <w:pPr>
        <w:widowControl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 территории малоэтажной жилой застройки:</w:t>
      </w:r>
    </w:p>
    <w:p w:rsidR="00A23526" w:rsidRPr="007A00F3" w:rsidRDefault="00A23526" w:rsidP="009859DC">
      <w:pPr>
        <w:pStyle w:val="af9"/>
        <w:widowControl w:val="0"/>
        <w:numPr>
          <w:ilvl w:val="0"/>
          <w:numId w:val="24"/>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 </w:t>
      </w:r>
    </w:p>
    <w:p w:rsidR="00BF296F" w:rsidRPr="00BF296F" w:rsidRDefault="00A23526" w:rsidP="009859DC">
      <w:pPr>
        <w:pStyle w:val="af9"/>
        <w:widowControl w:val="0"/>
        <w:numPr>
          <w:ilvl w:val="0"/>
          <w:numId w:val="24"/>
        </w:numPr>
        <w:overflowPunct w:val="0"/>
        <w:autoSpaceDE w:val="0"/>
        <w:autoSpaceDN w:val="0"/>
        <w:adjustRightInd w:val="0"/>
        <w:spacing w:after="0" w:line="360" w:lineRule="auto"/>
        <w:ind w:left="0" w:firstLine="567"/>
        <w:jc w:val="both"/>
        <w:rPr>
          <w:rFonts w:cs="Times New Roman"/>
          <w:sz w:val="24"/>
          <w:szCs w:val="24"/>
        </w:rPr>
      </w:pPr>
      <w:r w:rsidRPr="007A00F3">
        <w:rPr>
          <w:rFonts w:cs="Times New Roman"/>
          <w:sz w:val="24"/>
          <w:szCs w:val="24"/>
        </w:rPr>
        <w:t xml:space="preserve">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w:t>
      </w:r>
      <w:r w:rsidRPr="00BF296F">
        <w:rPr>
          <w:rFonts w:cs="Times New Roman"/>
          <w:sz w:val="24"/>
          <w:szCs w:val="24"/>
        </w:rPr>
        <w:t xml:space="preserve">кабельных линий. </w:t>
      </w:r>
    </w:p>
    <w:p w:rsidR="009140BE" w:rsidRPr="009140BE" w:rsidRDefault="009140BE" w:rsidP="009140BE">
      <w:pPr>
        <w:widowControl w:val="0"/>
        <w:overflowPunct w:val="0"/>
        <w:autoSpaceDE w:val="0"/>
        <w:autoSpaceDN w:val="0"/>
        <w:adjustRightInd w:val="0"/>
        <w:spacing w:after="0" w:line="360" w:lineRule="auto"/>
        <w:ind w:firstLine="567"/>
        <w:jc w:val="both"/>
        <w:rPr>
          <w:rFonts w:ascii="Calibri" w:eastAsia="Calibri" w:hAnsi="Calibri" w:cs="Times New Roman"/>
          <w:sz w:val="24"/>
          <w:szCs w:val="24"/>
        </w:rPr>
      </w:pPr>
      <w:r w:rsidRPr="009140BE">
        <w:rPr>
          <w:rFonts w:ascii="Calibri" w:eastAsia="Calibri" w:hAnsi="Calibri" w:cs="Times New Roman"/>
          <w:sz w:val="24"/>
          <w:szCs w:val="24"/>
        </w:rPr>
        <w:t>В соответствии с проектом Схемы территориального планирования Смоленского района запланировано строительство участка линии ВЛ 110кВ от ПС Лубня до точки пересечения с ВЛ 110кВ от ПС Талашкино, а также реконструкция ВЛ 330 кВ «ПС Талашкино – ПС Новосокольники» – в соответствии с приказом ОАО «ФСК ЕЭС» № 111, при размыкании электрических связей с Республикой Беларусь.</w:t>
      </w:r>
    </w:p>
    <w:p w:rsidR="007467F6" w:rsidRPr="00BF296F" w:rsidRDefault="007467F6" w:rsidP="00BF296F">
      <w:pPr>
        <w:spacing w:after="0" w:line="360" w:lineRule="auto"/>
        <w:ind w:firstLine="567"/>
        <w:jc w:val="both"/>
        <w:rPr>
          <w:bCs/>
          <w:sz w:val="24"/>
          <w:szCs w:val="24"/>
          <w:u w:val="single"/>
        </w:rPr>
      </w:pPr>
      <w:r w:rsidRPr="00BF296F">
        <w:rPr>
          <w:bCs/>
          <w:sz w:val="24"/>
          <w:szCs w:val="24"/>
          <w:u w:val="single"/>
        </w:rPr>
        <w:lastRenderedPageBreak/>
        <w:t xml:space="preserve">Определение расчетных расходов </w:t>
      </w:r>
      <w:r w:rsidR="00721A33" w:rsidRPr="00BF296F">
        <w:rPr>
          <w:bCs/>
          <w:sz w:val="24"/>
          <w:szCs w:val="24"/>
          <w:u w:val="single"/>
        </w:rPr>
        <w:t>электроэнергии</w:t>
      </w:r>
    </w:p>
    <w:p w:rsidR="00721A33" w:rsidRPr="00BF296F" w:rsidRDefault="00721A33" w:rsidP="00BF296F">
      <w:pPr>
        <w:spacing w:after="0" w:line="360" w:lineRule="auto"/>
        <w:ind w:firstLine="567"/>
        <w:jc w:val="both"/>
        <w:rPr>
          <w:bCs/>
          <w:sz w:val="24"/>
          <w:szCs w:val="24"/>
        </w:rPr>
      </w:pPr>
      <w:r w:rsidRPr="00BF296F">
        <w:rPr>
          <w:bCs/>
          <w:sz w:val="24"/>
          <w:szCs w:val="24"/>
        </w:rPr>
        <w:t>Существующие и проектируемые электрические нагрузки жилищно</w:t>
      </w:r>
      <w:r w:rsidR="00BF296F" w:rsidRPr="00BF296F">
        <w:rPr>
          <w:bCs/>
          <w:sz w:val="24"/>
          <w:szCs w:val="24"/>
        </w:rPr>
        <w:t>-</w:t>
      </w:r>
      <w:r w:rsidRPr="00BF296F">
        <w:rPr>
          <w:bCs/>
          <w:sz w:val="24"/>
          <w:szCs w:val="24"/>
        </w:rPr>
        <w:t>коммунального,общественно-делового,культурно-бытового</w:t>
      </w:r>
      <w:r w:rsidR="00BF296F" w:rsidRPr="00BF296F">
        <w:rPr>
          <w:bCs/>
          <w:sz w:val="24"/>
          <w:szCs w:val="24"/>
        </w:rPr>
        <w:t xml:space="preserve"> и пр</w:t>
      </w:r>
      <w:r w:rsidRPr="00BF296F">
        <w:rPr>
          <w:bCs/>
          <w:sz w:val="24"/>
          <w:szCs w:val="24"/>
        </w:rPr>
        <w:t>оизводственного секторов определяются в соответствии со следующей нормативной документацией:</w:t>
      </w:r>
    </w:p>
    <w:p w:rsidR="00721A33" w:rsidRPr="00BF296F" w:rsidRDefault="00721A33" w:rsidP="00721A33">
      <w:pPr>
        <w:spacing w:after="0" w:line="360" w:lineRule="auto"/>
        <w:jc w:val="both"/>
        <w:rPr>
          <w:sz w:val="24"/>
          <w:szCs w:val="24"/>
        </w:rPr>
      </w:pPr>
      <w:r w:rsidRPr="00BF296F">
        <w:rPr>
          <w:sz w:val="24"/>
          <w:szCs w:val="24"/>
        </w:rPr>
        <w:t>1.</w:t>
      </w:r>
      <w:r w:rsidRPr="00BF296F">
        <w:rPr>
          <w:sz w:val="24"/>
          <w:szCs w:val="24"/>
        </w:rPr>
        <w:tab/>
        <w:t>СП 31-110-2003 г. «Проектирование и монтаж электроустановок жилых и общественных зданий»;</w:t>
      </w:r>
    </w:p>
    <w:p w:rsidR="007467F6" w:rsidRPr="00BF296F" w:rsidRDefault="00721A33" w:rsidP="00721A33">
      <w:pPr>
        <w:spacing w:after="0" w:line="360" w:lineRule="auto"/>
        <w:jc w:val="both"/>
        <w:rPr>
          <w:sz w:val="24"/>
          <w:szCs w:val="24"/>
        </w:rPr>
      </w:pPr>
      <w:r w:rsidRPr="00BF296F">
        <w:rPr>
          <w:sz w:val="24"/>
          <w:szCs w:val="24"/>
        </w:rPr>
        <w:t>2.</w:t>
      </w:r>
      <w:r w:rsidRPr="00BF296F">
        <w:rPr>
          <w:sz w:val="24"/>
          <w:szCs w:val="24"/>
        </w:rPr>
        <w:tab/>
        <w:t>РД 34.20.185-94 «Инструкция по проектированию городских электрических сетей».</w:t>
      </w:r>
    </w:p>
    <w:p w:rsidR="007467F6" w:rsidRDefault="00BF296F" w:rsidP="00AA2C2A">
      <w:pPr>
        <w:spacing w:after="0" w:line="360" w:lineRule="auto"/>
        <w:jc w:val="both"/>
        <w:rPr>
          <w:sz w:val="24"/>
          <w:szCs w:val="24"/>
        </w:rPr>
      </w:pPr>
      <w:r w:rsidRPr="00BF296F">
        <w:rPr>
          <w:sz w:val="24"/>
          <w:szCs w:val="24"/>
        </w:rPr>
        <w:t>Согласно СП 31-110-2003 потребляемая</w:t>
      </w:r>
      <w:r>
        <w:rPr>
          <w:sz w:val="24"/>
          <w:szCs w:val="24"/>
        </w:rPr>
        <w:t xml:space="preserve"> мощность определяется по формуле:</w:t>
      </w:r>
    </w:p>
    <w:p w:rsidR="00BF296F" w:rsidRPr="00065518" w:rsidRDefault="00BF296F" w:rsidP="00BF296F">
      <w:pPr>
        <w:spacing w:after="0" w:line="360" w:lineRule="auto"/>
        <w:jc w:val="center"/>
        <w:rPr>
          <w:sz w:val="24"/>
          <w:szCs w:val="24"/>
        </w:rPr>
      </w:pPr>
      <w:r>
        <w:rPr>
          <w:sz w:val="24"/>
          <w:szCs w:val="24"/>
          <w:lang w:val="en-US"/>
        </w:rPr>
        <w:t>P</w:t>
      </w:r>
      <w:r>
        <w:rPr>
          <w:sz w:val="24"/>
          <w:szCs w:val="24"/>
        </w:rPr>
        <w:t xml:space="preserve">пот = </w:t>
      </w:r>
      <w:r>
        <w:rPr>
          <w:sz w:val="24"/>
          <w:szCs w:val="24"/>
          <w:lang w:val="en-US"/>
        </w:rPr>
        <w:t>Q</w:t>
      </w:r>
      <w:r>
        <w:rPr>
          <w:sz w:val="24"/>
          <w:szCs w:val="24"/>
        </w:rPr>
        <w:t>уд</w:t>
      </w:r>
      <w:r w:rsidRPr="003256AB">
        <w:rPr>
          <w:rFonts w:ascii="Calibri" w:eastAsia="Times New Roman" w:hAnsi="Calibri" w:cs="Times New Roman"/>
          <w:sz w:val="24"/>
          <w:szCs w:val="24"/>
        </w:rPr>
        <w:t xml:space="preserve"> ∙ Nж, где </w:t>
      </w:r>
      <w:r w:rsidRPr="003256AB">
        <w:rPr>
          <w:rFonts w:ascii="Calibri" w:eastAsia="Times New Roman" w:hAnsi="Calibri" w:cs="Times New Roman"/>
          <w:sz w:val="24"/>
          <w:szCs w:val="24"/>
          <w:lang w:val="en-US"/>
        </w:rPr>
        <w:t>N</w:t>
      </w:r>
      <w:r w:rsidRPr="003256AB">
        <w:rPr>
          <w:rFonts w:ascii="Calibri" w:eastAsia="Times New Roman" w:hAnsi="Calibri" w:cs="Times New Roman"/>
          <w:sz w:val="24"/>
          <w:szCs w:val="24"/>
        </w:rPr>
        <w:t>ж- расчетное число жителей</w:t>
      </w:r>
    </w:p>
    <w:p w:rsidR="00721A33" w:rsidRDefault="00721A33" w:rsidP="00AA2C2A">
      <w:pPr>
        <w:spacing w:after="0" w:line="360" w:lineRule="auto"/>
        <w:jc w:val="both"/>
        <w:rPr>
          <w:sz w:val="24"/>
          <w:szCs w:val="24"/>
        </w:rPr>
      </w:pPr>
      <w:r>
        <w:rPr>
          <w:sz w:val="24"/>
          <w:szCs w:val="24"/>
        </w:rPr>
        <w:t xml:space="preserve">Удельная нагрузка </w:t>
      </w:r>
      <w:r w:rsidR="00BF296F">
        <w:rPr>
          <w:sz w:val="24"/>
          <w:szCs w:val="24"/>
          <w:lang w:val="en-US"/>
        </w:rPr>
        <w:t>Q</w:t>
      </w:r>
      <w:r w:rsidR="00BF296F">
        <w:rPr>
          <w:sz w:val="24"/>
          <w:szCs w:val="24"/>
        </w:rPr>
        <w:t xml:space="preserve">уд </w:t>
      </w:r>
      <w:r w:rsidR="00BF296F" w:rsidRPr="00BF296F">
        <w:rPr>
          <w:sz w:val="24"/>
          <w:szCs w:val="24"/>
        </w:rPr>
        <w:t xml:space="preserve"> = </w:t>
      </w:r>
      <w:r>
        <w:rPr>
          <w:sz w:val="24"/>
          <w:szCs w:val="24"/>
        </w:rPr>
        <w:t>0,41 кВт/чел</w:t>
      </w:r>
    </w:p>
    <w:p w:rsidR="00721A33" w:rsidRPr="00065518" w:rsidRDefault="00721A33" w:rsidP="00AA2C2A">
      <w:pPr>
        <w:spacing w:after="0" w:line="360" w:lineRule="auto"/>
        <w:jc w:val="both"/>
        <w:rPr>
          <w:sz w:val="24"/>
          <w:szCs w:val="24"/>
        </w:rPr>
      </w:pPr>
    </w:p>
    <w:p w:rsidR="00EE6E43" w:rsidRDefault="00EE6E43" w:rsidP="00EE6E43">
      <w:pPr>
        <w:spacing w:after="0" w:line="360" w:lineRule="auto"/>
        <w:jc w:val="both"/>
        <w:rPr>
          <w:sz w:val="24"/>
          <w:szCs w:val="24"/>
        </w:rPr>
      </w:pPr>
      <w:r w:rsidRPr="00BF296F">
        <w:rPr>
          <w:sz w:val="24"/>
          <w:szCs w:val="24"/>
        </w:rPr>
        <w:t xml:space="preserve">Согласно СП 31-110-2003 </w:t>
      </w:r>
      <w:r w:rsidR="00D12F31">
        <w:rPr>
          <w:sz w:val="24"/>
          <w:szCs w:val="24"/>
        </w:rPr>
        <w:t xml:space="preserve">расход электроэнергии </w:t>
      </w:r>
      <w:r>
        <w:rPr>
          <w:sz w:val="24"/>
          <w:szCs w:val="24"/>
        </w:rPr>
        <w:t>определяется по формуле:</w:t>
      </w:r>
    </w:p>
    <w:p w:rsidR="00EE6E43" w:rsidRPr="00EE6E43" w:rsidRDefault="00D12F31" w:rsidP="00EE6E43">
      <w:pPr>
        <w:spacing w:after="0" w:line="360" w:lineRule="auto"/>
        <w:jc w:val="center"/>
        <w:rPr>
          <w:sz w:val="24"/>
          <w:szCs w:val="24"/>
        </w:rPr>
      </w:pPr>
      <w:r>
        <w:rPr>
          <w:sz w:val="24"/>
          <w:szCs w:val="24"/>
          <w:lang w:val="en-US"/>
        </w:rPr>
        <w:t>S</w:t>
      </w:r>
      <w:r w:rsidR="00EE6E43">
        <w:rPr>
          <w:sz w:val="24"/>
          <w:szCs w:val="24"/>
        </w:rPr>
        <w:t xml:space="preserve">эл = </w:t>
      </w:r>
      <w:r w:rsidR="00EE6E43">
        <w:rPr>
          <w:sz w:val="24"/>
          <w:szCs w:val="24"/>
          <w:lang w:val="en-US"/>
        </w:rPr>
        <w:t>Q</w:t>
      </w:r>
      <w:r w:rsidR="00EE6E43">
        <w:rPr>
          <w:sz w:val="24"/>
          <w:szCs w:val="24"/>
        </w:rPr>
        <w:t>г</w:t>
      </w:r>
      <w:r w:rsidR="00EE6E43" w:rsidRPr="003256AB">
        <w:rPr>
          <w:rFonts w:ascii="Calibri" w:eastAsia="Times New Roman" w:hAnsi="Calibri" w:cs="Times New Roman"/>
          <w:sz w:val="24"/>
          <w:szCs w:val="24"/>
        </w:rPr>
        <w:t xml:space="preserve"> ∙ Nж, где </w:t>
      </w:r>
      <w:r w:rsidR="00EE6E43" w:rsidRPr="003256AB">
        <w:rPr>
          <w:rFonts w:ascii="Calibri" w:eastAsia="Times New Roman" w:hAnsi="Calibri" w:cs="Times New Roman"/>
          <w:sz w:val="24"/>
          <w:szCs w:val="24"/>
          <w:lang w:val="en-US"/>
        </w:rPr>
        <w:t>N</w:t>
      </w:r>
      <w:r w:rsidR="00EE6E43" w:rsidRPr="003256AB">
        <w:rPr>
          <w:rFonts w:ascii="Calibri" w:eastAsia="Times New Roman" w:hAnsi="Calibri" w:cs="Times New Roman"/>
          <w:sz w:val="24"/>
          <w:szCs w:val="24"/>
        </w:rPr>
        <w:t>ж- расчетное число жителей</w:t>
      </w:r>
    </w:p>
    <w:p w:rsidR="00EE6E43" w:rsidRDefault="00EE6E43" w:rsidP="00EE6E43">
      <w:pPr>
        <w:spacing w:after="0" w:line="360" w:lineRule="auto"/>
        <w:jc w:val="both"/>
        <w:rPr>
          <w:sz w:val="24"/>
          <w:szCs w:val="24"/>
        </w:rPr>
      </w:pPr>
      <w:r>
        <w:rPr>
          <w:sz w:val="24"/>
          <w:szCs w:val="24"/>
        </w:rPr>
        <w:t xml:space="preserve">Годовое электропотребление </w:t>
      </w:r>
      <w:r>
        <w:rPr>
          <w:sz w:val="24"/>
          <w:szCs w:val="24"/>
          <w:lang w:val="en-US"/>
        </w:rPr>
        <w:t>Q</w:t>
      </w:r>
      <w:r>
        <w:rPr>
          <w:sz w:val="24"/>
          <w:szCs w:val="24"/>
        </w:rPr>
        <w:t xml:space="preserve">г </w:t>
      </w:r>
      <w:r w:rsidRPr="00BF296F">
        <w:rPr>
          <w:sz w:val="24"/>
          <w:szCs w:val="24"/>
        </w:rPr>
        <w:t xml:space="preserve"> = </w:t>
      </w:r>
      <w:r>
        <w:rPr>
          <w:sz w:val="24"/>
          <w:szCs w:val="24"/>
        </w:rPr>
        <w:t>1530кВт-ч/год на 1 чел</w:t>
      </w:r>
    </w:p>
    <w:p w:rsidR="00BF296F" w:rsidRPr="003256AB" w:rsidRDefault="00BF296F" w:rsidP="00BF296F">
      <w:pPr>
        <w:widowControl w:val="0"/>
        <w:tabs>
          <w:tab w:val="left" w:pos="2194"/>
        </w:tabs>
        <w:spacing w:after="0" w:line="360" w:lineRule="auto"/>
        <w:ind w:left="20" w:firstLine="406"/>
        <w:jc w:val="both"/>
        <w:rPr>
          <w:rFonts w:ascii="Calibri" w:eastAsia="Times New Roman" w:hAnsi="Calibri" w:cs="Times New Roman"/>
          <w:sz w:val="24"/>
          <w:szCs w:val="24"/>
        </w:rPr>
      </w:pPr>
      <w:r w:rsidRPr="003256AB">
        <w:rPr>
          <w:rFonts w:ascii="Calibri" w:eastAsia="Times New Roman" w:hAnsi="Calibri" w:cs="Times New Roman"/>
          <w:sz w:val="24"/>
          <w:szCs w:val="24"/>
        </w:rPr>
        <w:t>Расчёт водопотребления производится:</w:t>
      </w:r>
    </w:p>
    <w:p w:rsidR="00BF296F" w:rsidRPr="003256AB" w:rsidRDefault="00BF296F" w:rsidP="009859DC">
      <w:pPr>
        <w:widowControl w:val="0"/>
        <w:numPr>
          <w:ilvl w:val="0"/>
          <w:numId w:val="46"/>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по состоянию на 2017 год – 2420 человек;</w:t>
      </w:r>
    </w:p>
    <w:p w:rsidR="00BF296F" w:rsidRPr="003256AB" w:rsidRDefault="00BF296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на среднесрочную перспективу 2022 год – 2829 человек;</w:t>
      </w:r>
    </w:p>
    <w:p w:rsidR="00BF296F" w:rsidRPr="003256AB" w:rsidRDefault="00BF296F" w:rsidP="009859DC">
      <w:pPr>
        <w:widowControl w:val="0"/>
        <w:numPr>
          <w:ilvl w:val="0"/>
          <w:numId w:val="45"/>
        </w:numPr>
        <w:autoSpaceDE w:val="0"/>
        <w:autoSpaceDN w:val="0"/>
        <w:adjustRightInd w:val="0"/>
        <w:spacing w:after="0" w:line="360" w:lineRule="auto"/>
        <w:ind w:left="0" w:firstLine="567"/>
        <w:contextualSpacing/>
        <w:jc w:val="both"/>
        <w:rPr>
          <w:rFonts w:ascii="Calibri" w:eastAsia="Calibri" w:hAnsi="Calibri" w:cs="Times New Roman"/>
          <w:bCs/>
          <w:sz w:val="24"/>
          <w:szCs w:val="24"/>
        </w:rPr>
      </w:pPr>
      <w:r w:rsidRPr="003256AB">
        <w:rPr>
          <w:rFonts w:ascii="Calibri" w:eastAsia="Calibri" w:hAnsi="Calibri" w:cs="Times New Roman"/>
          <w:bCs/>
          <w:sz w:val="24"/>
          <w:szCs w:val="24"/>
        </w:rPr>
        <w:t xml:space="preserve">на долгосрочную перспективу 2037 год – 4476 человек. </w:t>
      </w:r>
    </w:p>
    <w:p w:rsidR="00721A33" w:rsidRPr="00065518" w:rsidRDefault="00721A33" w:rsidP="00AA2C2A">
      <w:pPr>
        <w:spacing w:after="0" w:line="360" w:lineRule="auto"/>
        <w:jc w:val="both"/>
        <w:rPr>
          <w:sz w:val="24"/>
          <w:szCs w:val="24"/>
        </w:rPr>
      </w:pPr>
    </w:p>
    <w:p w:rsidR="00D12F31" w:rsidRPr="00EF59FF" w:rsidRDefault="00D12F31" w:rsidP="00D12F31">
      <w:pPr>
        <w:widowControl w:val="0"/>
        <w:tabs>
          <w:tab w:val="left" w:pos="2194"/>
        </w:tabs>
        <w:spacing w:after="0" w:line="360" w:lineRule="auto"/>
        <w:ind w:left="20" w:firstLine="406"/>
        <w:jc w:val="both"/>
        <w:rPr>
          <w:rFonts w:ascii="Calibri" w:eastAsia="Times New Roman" w:hAnsi="Calibri" w:cs="Times New Roman"/>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по состоянию на 2017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2420чел = 992кВт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S</w:t>
      </w:r>
      <w:r>
        <w:rPr>
          <w:sz w:val="24"/>
          <w:szCs w:val="24"/>
        </w:rPr>
        <w:t>эл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2420чел = 3702 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Pr="00EF59FF" w:rsidRDefault="00D12F31" w:rsidP="00D12F31">
      <w:pPr>
        <w:widowControl w:val="0"/>
        <w:spacing w:after="0" w:line="418" w:lineRule="exact"/>
        <w:ind w:left="140" w:right="60" w:firstLine="700"/>
        <w:jc w:val="both"/>
        <w:rPr>
          <w:rFonts w:ascii="Calibri" w:eastAsia="Times New Roman" w:hAnsi="Calibri" w:cs="Times New Roman"/>
          <w:sz w:val="24"/>
          <w:szCs w:val="24"/>
        </w:rPr>
      </w:pP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на среднесрочную перспективу 2022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2829чел = </w:t>
      </w:r>
      <w:r w:rsidR="006A3C4B">
        <w:rPr>
          <w:rFonts w:ascii="Calibri" w:eastAsia="Times New Roman" w:hAnsi="Calibri" w:cs="Times New Roman"/>
          <w:sz w:val="24"/>
          <w:szCs w:val="24"/>
        </w:rPr>
        <w:t>1160</w:t>
      </w:r>
      <w:r>
        <w:rPr>
          <w:rFonts w:ascii="Calibri" w:eastAsia="Times New Roman" w:hAnsi="Calibri" w:cs="Times New Roman"/>
          <w:sz w:val="24"/>
          <w:szCs w:val="24"/>
        </w:rPr>
        <w:t>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S</w:t>
      </w:r>
      <w:r>
        <w:rPr>
          <w:sz w:val="24"/>
          <w:szCs w:val="24"/>
        </w:rPr>
        <w:t>эл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2829чел = </w:t>
      </w:r>
      <w:r w:rsidR="006A3C4B">
        <w:rPr>
          <w:rFonts w:ascii="Calibri" w:eastAsia="Times New Roman" w:hAnsi="Calibri" w:cs="Times New Roman"/>
          <w:sz w:val="24"/>
          <w:szCs w:val="24"/>
        </w:rPr>
        <w:t>4328</w:t>
      </w:r>
      <w:r>
        <w:rPr>
          <w:rFonts w:ascii="Calibri" w:eastAsia="Times New Roman" w:hAnsi="Calibri" w:cs="Times New Roman"/>
          <w:sz w:val="24"/>
          <w:szCs w:val="24"/>
        </w:rPr>
        <w:t>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p>
    <w:p w:rsidR="00D12F31" w:rsidRDefault="00D12F31" w:rsidP="00D12F31">
      <w:pPr>
        <w:widowControl w:val="0"/>
        <w:tabs>
          <w:tab w:val="left" w:pos="2194"/>
        </w:tabs>
        <w:spacing w:after="0" w:line="360" w:lineRule="auto"/>
        <w:ind w:left="20" w:firstLine="406"/>
        <w:jc w:val="both"/>
        <w:rPr>
          <w:rFonts w:ascii="Calibri" w:eastAsia="Times New Roman" w:hAnsi="Calibri" w:cs="Times New Roman"/>
          <w:bCs/>
          <w:sz w:val="24"/>
          <w:szCs w:val="24"/>
        </w:rPr>
      </w:pPr>
      <w:r w:rsidRPr="00EF59FF">
        <w:rPr>
          <w:rFonts w:ascii="Calibri" w:eastAsia="Times New Roman" w:hAnsi="Calibri" w:cs="Times New Roman"/>
          <w:bCs/>
          <w:sz w:val="24"/>
          <w:szCs w:val="24"/>
        </w:rPr>
        <w:t xml:space="preserve">Расчёт </w:t>
      </w:r>
      <w:r>
        <w:rPr>
          <w:rFonts w:ascii="Calibri" w:eastAsia="Times New Roman" w:hAnsi="Calibri" w:cs="Times New Roman"/>
          <w:bCs/>
          <w:sz w:val="24"/>
          <w:szCs w:val="24"/>
        </w:rPr>
        <w:t>потребляемой мощности и годового электропотребления</w:t>
      </w:r>
      <w:r w:rsidRPr="00EF59FF">
        <w:rPr>
          <w:rFonts w:ascii="Calibri" w:eastAsia="Times New Roman" w:hAnsi="Calibri" w:cs="Times New Roman"/>
          <w:bCs/>
          <w:sz w:val="24"/>
          <w:szCs w:val="24"/>
        </w:rPr>
        <w:t xml:space="preserve"> на </w:t>
      </w:r>
      <w:r>
        <w:rPr>
          <w:rFonts w:ascii="Calibri" w:eastAsia="Times New Roman" w:hAnsi="Calibri" w:cs="Times New Roman"/>
          <w:bCs/>
          <w:sz w:val="24"/>
          <w:szCs w:val="24"/>
        </w:rPr>
        <w:t>долгосрочную</w:t>
      </w:r>
      <w:r w:rsidRPr="00EF59FF">
        <w:rPr>
          <w:rFonts w:ascii="Calibri" w:eastAsia="Times New Roman" w:hAnsi="Calibri" w:cs="Times New Roman"/>
          <w:bCs/>
          <w:sz w:val="24"/>
          <w:szCs w:val="24"/>
        </w:rPr>
        <w:t xml:space="preserve"> перспективу 20</w:t>
      </w:r>
      <w:r>
        <w:rPr>
          <w:rFonts w:ascii="Calibri" w:eastAsia="Times New Roman" w:hAnsi="Calibri" w:cs="Times New Roman"/>
          <w:bCs/>
          <w:sz w:val="24"/>
          <w:szCs w:val="24"/>
        </w:rPr>
        <w:t>37</w:t>
      </w:r>
      <w:r w:rsidRPr="00EF59FF">
        <w:rPr>
          <w:rFonts w:ascii="Calibri" w:eastAsia="Times New Roman" w:hAnsi="Calibri" w:cs="Times New Roman"/>
          <w:bCs/>
          <w:sz w:val="24"/>
          <w:szCs w:val="24"/>
        </w:rPr>
        <w:t xml:space="preserve"> год:</w:t>
      </w:r>
    </w:p>
    <w:p w:rsidR="00D12F31" w:rsidRP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t>P</w:t>
      </w:r>
      <w:r>
        <w:rPr>
          <w:sz w:val="24"/>
          <w:szCs w:val="24"/>
        </w:rPr>
        <w:t xml:space="preserve">пот = 0,41кВт/чел </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4476чел = </w:t>
      </w:r>
      <w:r w:rsidR="006A3C4B">
        <w:rPr>
          <w:rFonts w:ascii="Calibri" w:eastAsia="Times New Roman" w:hAnsi="Calibri" w:cs="Times New Roman"/>
          <w:sz w:val="24"/>
          <w:szCs w:val="24"/>
        </w:rPr>
        <w:t>1835</w:t>
      </w:r>
      <w:r>
        <w:rPr>
          <w:rFonts w:ascii="Calibri" w:eastAsia="Times New Roman" w:hAnsi="Calibri" w:cs="Times New Roman"/>
          <w:sz w:val="24"/>
          <w:szCs w:val="24"/>
        </w:rPr>
        <w:t>кВт</w:t>
      </w:r>
    </w:p>
    <w:p w:rsidR="00D12F31" w:rsidRDefault="00D12F31" w:rsidP="00D12F31">
      <w:pPr>
        <w:widowControl w:val="0"/>
        <w:spacing w:after="0" w:line="418" w:lineRule="exact"/>
        <w:ind w:left="140" w:right="60" w:firstLine="700"/>
        <w:jc w:val="both"/>
        <w:rPr>
          <w:rFonts w:ascii="Calibri" w:eastAsia="Times New Roman" w:hAnsi="Calibri" w:cs="Times New Roman"/>
          <w:sz w:val="24"/>
          <w:szCs w:val="24"/>
        </w:rPr>
      </w:pPr>
      <w:r>
        <w:rPr>
          <w:sz w:val="24"/>
          <w:szCs w:val="24"/>
          <w:lang w:val="en-US"/>
        </w:rPr>
        <w:lastRenderedPageBreak/>
        <w:t>S</w:t>
      </w:r>
      <w:r>
        <w:rPr>
          <w:sz w:val="24"/>
          <w:szCs w:val="24"/>
        </w:rPr>
        <w:t>эл = 1530кВт-ч/год на 1 чел</w:t>
      </w:r>
      <w:r w:rsidRPr="003256AB">
        <w:rPr>
          <w:rFonts w:ascii="Calibri" w:eastAsia="Times New Roman" w:hAnsi="Calibri" w:cs="Times New Roman"/>
          <w:sz w:val="24"/>
          <w:szCs w:val="24"/>
        </w:rPr>
        <w:t>∙</w:t>
      </w:r>
      <w:r>
        <w:rPr>
          <w:rFonts w:ascii="Calibri" w:eastAsia="Times New Roman" w:hAnsi="Calibri" w:cs="Times New Roman"/>
          <w:sz w:val="24"/>
          <w:szCs w:val="24"/>
        </w:rPr>
        <w:t xml:space="preserve"> 4476чел = </w:t>
      </w:r>
      <w:r w:rsidR="006A3C4B">
        <w:rPr>
          <w:rFonts w:ascii="Calibri" w:eastAsia="Times New Roman" w:hAnsi="Calibri" w:cs="Times New Roman"/>
          <w:sz w:val="24"/>
          <w:szCs w:val="24"/>
        </w:rPr>
        <w:t>6848</w:t>
      </w:r>
      <w:r>
        <w:rPr>
          <w:rFonts w:ascii="Calibri" w:eastAsia="Times New Roman" w:hAnsi="Calibri" w:cs="Times New Roman"/>
          <w:sz w:val="24"/>
          <w:szCs w:val="24"/>
        </w:rPr>
        <w:t>тыс.кВт</w:t>
      </w:r>
      <w:r w:rsidR="006A3C4B">
        <w:rPr>
          <w:rFonts w:ascii="Calibri" w:eastAsia="Times New Roman" w:hAnsi="Calibri" w:cs="Times New Roman"/>
          <w:sz w:val="24"/>
          <w:szCs w:val="24"/>
        </w:rPr>
        <w:t xml:space="preserve"> ч</w:t>
      </w:r>
      <w:r>
        <w:rPr>
          <w:rFonts w:ascii="Calibri" w:eastAsia="Times New Roman" w:hAnsi="Calibri" w:cs="Times New Roman"/>
          <w:sz w:val="24"/>
          <w:szCs w:val="24"/>
        </w:rPr>
        <w:t>/год</w:t>
      </w:r>
    </w:p>
    <w:p w:rsidR="00D12F31" w:rsidRPr="00EF59FF" w:rsidRDefault="00D12F31" w:rsidP="00D12F31">
      <w:pPr>
        <w:widowControl w:val="0"/>
        <w:tabs>
          <w:tab w:val="left" w:pos="2194"/>
        </w:tabs>
        <w:spacing w:after="0" w:line="360" w:lineRule="auto"/>
        <w:ind w:left="20" w:firstLine="406"/>
        <w:jc w:val="both"/>
        <w:rPr>
          <w:rFonts w:ascii="Calibri" w:eastAsia="Times New Roman" w:hAnsi="Calibri" w:cs="Times New Roman"/>
          <w:sz w:val="24"/>
          <w:szCs w:val="24"/>
        </w:rPr>
      </w:pPr>
    </w:p>
    <w:p w:rsidR="00D12F31" w:rsidRPr="00EF59FF" w:rsidRDefault="00D12F31" w:rsidP="00D12F31">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Результаты расчёта </w:t>
      </w:r>
      <w:r>
        <w:rPr>
          <w:rFonts w:ascii="Calibri" w:eastAsia="Times New Roman" w:hAnsi="Calibri" w:cs="Times New Roman"/>
          <w:sz w:val="24"/>
          <w:szCs w:val="24"/>
        </w:rPr>
        <w:t>потребляемой мощности и годового расхода электроэнергии</w:t>
      </w:r>
    </w:p>
    <w:p w:rsidR="00D12F31" w:rsidRPr="00EF59FF" w:rsidRDefault="00D12F31" w:rsidP="00D12F31">
      <w:pPr>
        <w:widowControl w:val="0"/>
        <w:spacing w:after="0" w:line="360" w:lineRule="auto"/>
        <w:ind w:left="20" w:right="20" w:firstLine="580"/>
        <w:jc w:val="both"/>
        <w:rPr>
          <w:rFonts w:ascii="Calibri" w:eastAsia="Times New Roman" w:hAnsi="Calibri" w:cs="Times New Roman"/>
          <w:sz w:val="24"/>
          <w:szCs w:val="24"/>
        </w:rPr>
      </w:pPr>
      <w:r w:rsidRPr="00EF59FF">
        <w:rPr>
          <w:rFonts w:ascii="Calibri" w:eastAsia="Times New Roman" w:hAnsi="Calibri" w:cs="Times New Roman"/>
          <w:sz w:val="24"/>
          <w:szCs w:val="24"/>
        </w:rPr>
        <w:t xml:space="preserve">Таблица </w:t>
      </w:r>
      <w:r w:rsidR="00FD1262">
        <w:rPr>
          <w:rFonts w:ascii="Calibri" w:eastAsia="Times New Roman" w:hAnsi="Calibri" w:cs="Times New Roman"/>
          <w:sz w:val="24"/>
          <w:szCs w:val="24"/>
        </w:rPr>
        <w:t>№38</w:t>
      </w:r>
    </w:p>
    <w:tbl>
      <w:tblPr>
        <w:tblStyle w:val="27"/>
        <w:tblW w:w="0" w:type="auto"/>
        <w:tblInd w:w="20" w:type="dxa"/>
        <w:tblLook w:val="04A0" w:firstRow="1" w:lastRow="0" w:firstColumn="1" w:lastColumn="0" w:noHBand="0" w:noVBand="1"/>
      </w:tblPr>
      <w:tblGrid>
        <w:gridCol w:w="3349"/>
        <w:gridCol w:w="2055"/>
        <w:gridCol w:w="2056"/>
        <w:gridCol w:w="2056"/>
      </w:tblGrid>
      <w:tr w:rsidR="00D12F31" w:rsidRPr="00EF59FF" w:rsidTr="000931D2">
        <w:tc>
          <w:tcPr>
            <w:tcW w:w="3349" w:type="dxa"/>
          </w:tcPr>
          <w:p w:rsidR="00D12F31" w:rsidRPr="00EF59FF" w:rsidRDefault="00D12F31" w:rsidP="000931D2">
            <w:pPr>
              <w:spacing w:line="360" w:lineRule="auto"/>
              <w:ind w:right="20"/>
              <w:jc w:val="both"/>
              <w:rPr>
                <w:rFonts w:ascii="Calibri" w:eastAsia="Times New Roman" w:hAnsi="Calibri" w:cs="Times New Roman"/>
              </w:rPr>
            </w:pPr>
          </w:p>
        </w:tc>
        <w:tc>
          <w:tcPr>
            <w:tcW w:w="2055" w:type="dxa"/>
            <w:vAlign w:val="center"/>
          </w:tcPr>
          <w:p w:rsidR="006A3C4B" w:rsidRDefault="006A3C4B" w:rsidP="000931D2">
            <w:pPr>
              <w:spacing w:line="360" w:lineRule="auto"/>
              <w:jc w:val="center"/>
              <w:rPr>
                <w:rFonts w:asciiTheme="minorHAnsi" w:eastAsia="Lucida Sans Unicode" w:hAnsiTheme="minorHAnsi" w:cs="Times New Roman"/>
                <w:b/>
                <w:bCs/>
                <w:lang w:bidi="en-US"/>
              </w:rPr>
            </w:pPr>
            <w:r>
              <w:rPr>
                <w:rFonts w:asciiTheme="minorHAnsi" w:eastAsia="Lucida Sans Unicode" w:hAnsiTheme="minorHAnsi" w:cs="Times New Roman"/>
                <w:b/>
                <w:bCs/>
                <w:lang w:bidi="en-US"/>
              </w:rPr>
              <w:t>Электро</w:t>
            </w:r>
          </w:p>
          <w:p w:rsidR="00D12F31" w:rsidRPr="00EF59FF" w:rsidRDefault="006A3C4B" w:rsidP="000931D2">
            <w:pPr>
              <w:spacing w:line="360" w:lineRule="auto"/>
              <w:jc w:val="center"/>
              <w:rPr>
                <w:rFonts w:asciiTheme="minorHAnsi" w:eastAsia="Lucida Sans Unicode" w:hAnsiTheme="minorHAnsi" w:cs="Times New Roman"/>
                <w:b/>
                <w:bCs/>
                <w:lang w:bidi="en-US"/>
              </w:rPr>
            </w:pPr>
            <w:r>
              <w:rPr>
                <w:rFonts w:asciiTheme="minorHAnsi" w:eastAsia="Lucida Sans Unicode" w:hAnsiTheme="minorHAnsi" w:cs="Times New Roman"/>
                <w:b/>
                <w:bCs/>
                <w:lang w:bidi="en-US"/>
              </w:rPr>
              <w:t>потребление</w:t>
            </w:r>
          </w:p>
        </w:tc>
        <w:tc>
          <w:tcPr>
            <w:tcW w:w="4112" w:type="dxa"/>
            <w:gridSpan w:val="2"/>
            <w:vAlign w:val="center"/>
          </w:tcPr>
          <w:p w:rsidR="00D12F31" w:rsidRPr="00EF59FF" w:rsidRDefault="006A3C4B" w:rsidP="006A3C4B">
            <w:pPr>
              <w:spacing w:line="360" w:lineRule="auto"/>
              <w:jc w:val="center"/>
              <w:rPr>
                <w:rFonts w:asciiTheme="minorHAnsi" w:eastAsia="Lucida Sans Unicode" w:hAnsiTheme="minorHAnsi" w:cs="Times New Roman"/>
                <w:b/>
                <w:bCs/>
                <w:sz w:val="22"/>
                <w:szCs w:val="22"/>
                <w:lang w:eastAsia="en-US" w:bidi="en-US"/>
              </w:rPr>
            </w:pPr>
            <w:r>
              <w:rPr>
                <w:rFonts w:asciiTheme="minorHAnsi" w:eastAsia="Lucida Sans Unicode" w:hAnsiTheme="minorHAnsi" w:cs="Times New Roman"/>
                <w:b/>
                <w:bCs/>
                <w:lang w:bidi="en-US"/>
              </w:rPr>
              <w:t>Электропотребление</w:t>
            </w:r>
            <w:r w:rsidR="00D12F31" w:rsidRPr="009D1EC6">
              <w:rPr>
                <w:rFonts w:asciiTheme="minorHAnsi" w:eastAsia="Lucida Sans Unicode" w:hAnsiTheme="minorHAnsi" w:cs="Times New Roman"/>
                <w:b/>
                <w:bCs/>
                <w:lang w:bidi="en-US"/>
              </w:rPr>
              <w:t xml:space="preserve"> на перспективу</w:t>
            </w:r>
          </w:p>
        </w:tc>
      </w:tr>
      <w:tr w:rsidR="00D12F31" w:rsidRPr="00EF59FF" w:rsidTr="006A3C4B">
        <w:tc>
          <w:tcPr>
            <w:tcW w:w="3349" w:type="dxa"/>
            <w:vAlign w:val="center"/>
          </w:tcPr>
          <w:p w:rsidR="00D12F31" w:rsidRPr="00EF59FF" w:rsidRDefault="002741F0" w:rsidP="006A3C4B">
            <w:pPr>
              <w:spacing w:line="360" w:lineRule="auto"/>
              <w:ind w:right="20"/>
              <w:jc w:val="center"/>
              <w:rPr>
                <w:rFonts w:ascii="Calibri" w:eastAsia="Times New Roman" w:hAnsi="Calibri" w:cs="Times New Roman"/>
              </w:rPr>
            </w:pPr>
            <w:r>
              <w:rPr>
                <w:rFonts w:asciiTheme="minorHAnsi" w:eastAsia="Lucida Sans Unicode" w:hAnsiTheme="minorHAnsi" w:cs="Times New Roman"/>
                <w:bCs/>
                <w:lang w:bidi="en-US"/>
              </w:rPr>
              <w:t>Е</w:t>
            </w:r>
            <w:r w:rsidRPr="006B7D0E">
              <w:rPr>
                <w:rFonts w:asciiTheme="minorHAnsi" w:eastAsia="Lucida Sans Unicode" w:hAnsiTheme="minorHAnsi" w:cs="Times New Roman"/>
                <w:bCs/>
                <w:lang w:bidi="en-US"/>
              </w:rPr>
              <w:t>д</w:t>
            </w:r>
            <w:r>
              <w:rPr>
                <w:rFonts w:asciiTheme="minorHAnsi" w:eastAsia="Lucida Sans Unicode" w:hAnsiTheme="minorHAnsi" w:cs="Times New Roman"/>
                <w:bCs/>
                <w:lang w:bidi="en-US"/>
              </w:rPr>
              <w:t xml:space="preserve">иница </w:t>
            </w:r>
            <w:r w:rsidRPr="006B7D0E">
              <w:rPr>
                <w:rFonts w:asciiTheme="minorHAnsi" w:eastAsia="Lucida Sans Unicode" w:hAnsiTheme="minorHAnsi" w:cs="Times New Roman"/>
                <w:bCs/>
                <w:lang w:bidi="en-US"/>
              </w:rPr>
              <w:t>измерения</w:t>
            </w:r>
          </w:p>
        </w:tc>
        <w:tc>
          <w:tcPr>
            <w:tcW w:w="2055"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EF59FF">
              <w:rPr>
                <w:rFonts w:asciiTheme="minorHAnsi" w:eastAsia="Lucida Sans Unicode" w:hAnsiTheme="minorHAnsi" w:cs="Times New Roman"/>
                <w:b/>
                <w:bCs/>
                <w:lang w:bidi="en-US"/>
              </w:rPr>
              <w:t>2017г</w:t>
            </w:r>
          </w:p>
        </w:tc>
        <w:tc>
          <w:tcPr>
            <w:tcW w:w="2056"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2022 год</w:t>
            </w:r>
          </w:p>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(5 лет)</w:t>
            </w:r>
          </w:p>
        </w:tc>
        <w:tc>
          <w:tcPr>
            <w:tcW w:w="2056" w:type="dxa"/>
            <w:vAlign w:val="center"/>
          </w:tcPr>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на 2037 год</w:t>
            </w:r>
          </w:p>
          <w:p w:rsidR="00D12F31" w:rsidRPr="009D1EC6" w:rsidRDefault="00D12F31" w:rsidP="000931D2">
            <w:pPr>
              <w:spacing w:line="360" w:lineRule="auto"/>
              <w:jc w:val="center"/>
              <w:rPr>
                <w:rFonts w:asciiTheme="minorHAnsi" w:eastAsia="Lucida Sans Unicode" w:hAnsiTheme="minorHAnsi" w:cs="Times New Roman"/>
                <w:b/>
                <w:bCs/>
                <w:lang w:bidi="en-US"/>
              </w:rPr>
            </w:pPr>
            <w:r w:rsidRPr="009D1EC6">
              <w:rPr>
                <w:rFonts w:asciiTheme="minorHAnsi" w:eastAsia="Lucida Sans Unicode" w:hAnsiTheme="minorHAnsi" w:cs="Times New Roman"/>
                <w:b/>
                <w:bCs/>
                <w:lang w:bidi="en-US"/>
              </w:rPr>
              <w:t>(20 лет)</w:t>
            </w:r>
          </w:p>
        </w:tc>
      </w:tr>
      <w:tr w:rsidR="00D12F31" w:rsidRPr="00EF59FF" w:rsidTr="000931D2">
        <w:tc>
          <w:tcPr>
            <w:tcW w:w="3349" w:type="dxa"/>
          </w:tcPr>
          <w:p w:rsidR="00D12F31" w:rsidRPr="00EF59FF" w:rsidRDefault="006A3C4B" w:rsidP="000931D2">
            <w:pPr>
              <w:spacing w:line="360" w:lineRule="auto"/>
              <w:ind w:right="20"/>
              <w:rPr>
                <w:rFonts w:ascii="Calibri" w:eastAsia="Times New Roman" w:hAnsi="Calibri" w:cs="Times New Roman"/>
              </w:rPr>
            </w:pPr>
            <w:r>
              <w:rPr>
                <w:rFonts w:ascii="Calibri" w:eastAsia="Times New Roman" w:hAnsi="Calibri" w:cs="Times New Roman"/>
              </w:rPr>
              <w:t>Потребляемая мощность, кВт</w:t>
            </w:r>
          </w:p>
        </w:tc>
        <w:tc>
          <w:tcPr>
            <w:tcW w:w="2055"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992</w:t>
            </w:r>
          </w:p>
        </w:tc>
        <w:tc>
          <w:tcPr>
            <w:tcW w:w="2056"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1160</w:t>
            </w:r>
          </w:p>
        </w:tc>
        <w:tc>
          <w:tcPr>
            <w:tcW w:w="2056" w:type="dxa"/>
            <w:vAlign w:val="center"/>
          </w:tcPr>
          <w:p w:rsidR="00D12F31" w:rsidRPr="003256AB" w:rsidRDefault="006A3C4B" w:rsidP="000931D2">
            <w:pPr>
              <w:spacing w:line="360" w:lineRule="auto"/>
              <w:jc w:val="center"/>
              <w:rPr>
                <w:rFonts w:ascii="Calibri" w:eastAsia="Times New Roman" w:hAnsi="Calibri" w:cs="Times New Roman"/>
              </w:rPr>
            </w:pPr>
            <w:r>
              <w:rPr>
                <w:rFonts w:ascii="Calibri" w:eastAsia="Times New Roman" w:hAnsi="Calibri" w:cs="Times New Roman"/>
              </w:rPr>
              <w:t>1835</w:t>
            </w:r>
          </w:p>
        </w:tc>
      </w:tr>
      <w:tr w:rsidR="00D12F31" w:rsidRPr="00EF59FF" w:rsidTr="000931D2">
        <w:tc>
          <w:tcPr>
            <w:tcW w:w="3349" w:type="dxa"/>
          </w:tcPr>
          <w:p w:rsidR="00D12F31" w:rsidRDefault="006A3C4B" w:rsidP="000931D2">
            <w:pPr>
              <w:spacing w:line="360" w:lineRule="auto"/>
              <w:ind w:right="20"/>
              <w:rPr>
                <w:rFonts w:ascii="Calibri" w:eastAsia="Times New Roman" w:hAnsi="Calibri" w:cs="Times New Roman"/>
              </w:rPr>
            </w:pPr>
            <w:r>
              <w:rPr>
                <w:rFonts w:ascii="Calibri" w:eastAsia="Times New Roman" w:hAnsi="Calibri" w:cs="Times New Roman"/>
              </w:rPr>
              <w:t>Годовое электропотребление, тыс.кВт ч/год</w:t>
            </w:r>
          </w:p>
        </w:tc>
        <w:tc>
          <w:tcPr>
            <w:tcW w:w="2055"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3702</w:t>
            </w:r>
          </w:p>
        </w:tc>
        <w:tc>
          <w:tcPr>
            <w:tcW w:w="2056" w:type="dxa"/>
            <w:vAlign w:val="center"/>
          </w:tcPr>
          <w:p w:rsidR="00D12F31" w:rsidRPr="003256AB" w:rsidRDefault="006A3C4B" w:rsidP="000931D2">
            <w:pPr>
              <w:spacing w:line="360" w:lineRule="auto"/>
              <w:ind w:right="20"/>
              <w:jc w:val="center"/>
              <w:rPr>
                <w:rFonts w:ascii="Calibri" w:eastAsia="Times New Roman" w:hAnsi="Calibri" w:cs="Times New Roman"/>
              </w:rPr>
            </w:pPr>
            <w:r>
              <w:rPr>
                <w:rFonts w:ascii="Calibri" w:eastAsia="Times New Roman" w:hAnsi="Calibri" w:cs="Times New Roman"/>
              </w:rPr>
              <w:t>4328</w:t>
            </w:r>
          </w:p>
        </w:tc>
        <w:tc>
          <w:tcPr>
            <w:tcW w:w="2056" w:type="dxa"/>
            <w:vAlign w:val="center"/>
          </w:tcPr>
          <w:p w:rsidR="00D12F31" w:rsidRPr="003256AB" w:rsidRDefault="006A3C4B" w:rsidP="000931D2">
            <w:pPr>
              <w:spacing w:line="360" w:lineRule="auto"/>
              <w:jc w:val="center"/>
              <w:rPr>
                <w:rFonts w:ascii="Calibri" w:eastAsia="Times New Roman" w:hAnsi="Calibri" w:cs="Times New Roman"/>
              </w:rPr>
            </w:pPr>
            <w:r>
              <w:rPr>
                <w:rFonts w:ascii="Calibri" w:eastAsia="Times New Roman" w:hAnsi="Calibri" w:cs="Times New Roman"/>
              </w:rPr>
              <w:t>6848</w:t>
            </w:r>
          </w:p>
        </w:tc>
      </w:tr>
    </w:tbl>
    <w:p w:rsidR="00D12F31" w:rsidRDefault="00D12F31" w:rsidP="00D12F31">
      <w:pPr>
        <w:widowControl w:val="0"/>
        <w:overflowPunct w:val="0"/>
        <w:autoSpaceDE w:val="0"/>
        <w:autoSpaceDN w:val="0"/>
        <w:adjustRightInd w:val="0"/>
        <w:spacing w:after="0" w:line="360" w:lineRule="auto"/>
        <w:ind w:firstLine="567"/>
        <w:jc w:val="both"/>
        <w:rPr>
          <w:rFonts w:cs="Times New Roman"/>
          <w:sz w:val="24"/>
          <w:szCs w:val="24"/>
        </w:rPr>
      </w:pPr>
    </w:p>
    <w:p w:rsidR="00AA2C2A" w:rsidRDefault="00AA2C2A" w:rsidP="00AA2C2A">
      <w:pPr>
        <w:spacing w:after="0" w:line="360" w:lineRule="auto"/>
        <w:jc w:val="both"/>
        <w:rPr>
          <w:sz w:val="24"/>
          <w:szCs w:val="24"/>
        </w:rPr>
      </w:pPr>
      <w:r>
        <w:rPr>
          <w:sz w:val="24"/>
          <w:szCs w:val="24"/>
        </w:rPr>
        <w:t>Мероприятия, предусмотренные</w:t>
      </w:r>
      <w:r w:rsidRPr="00324502">
        <w:rPr>
          <w:sz w:val="24"/>
          <w:szCs w:val="24"/>
        </w:rPr>
        <w:t xml:space="preserve"> для </w:t>
      </w:r>
      <w:r>
        <w:rPr>
          <w:sz w:val="24"/>
          <w:szCs w:val="24"/>
        </w:rPr>
        <w:t>подсистемы электроснабжения: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sidRPr="00AA2C2A">
        <w:rPr>
          <w:rFonts w:cs="Times New Roman"/>
          <w:sz w:val="24"/>
          <w:szCs w:val="24"/>
        </w:rPr>
        <w:t>Для дальнейшего повышения надежности системы электроснабжения сельского поселения необходимо:</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1. </w:t>
      </w:r>
      <w:r w:rsidRPr="00AA2C2A">
        <w:rPr>
          <w:rFonts w:cs="Times New Roman"/>
          <w:sz w:val="24"/>
          <w:szCs w:val="24"/>
        </w:rPr>
        <w:t>Обеспечение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техперевооружение и замену.</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2. </w:t>
      </w:r>
      <w:r w:rsidRPr="00AA2C2A">
        <w:rPr>
          <w:rFonts w:cs="Times New Roman"/>
          <w:sz w:val="24"/>
          <w:szCs w:val="24"/>
        </w:rPr>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транспортными средствами.</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3. </w:t>
      </w:r>
      <w:r w:rsidRPr="00AA2C2A">
        <w:rPr>
          <w:rFonts w:cs="Times New Roman"/>
          <w:sz w:val="24"/>
          <w:szCs w:val="24"/>
        </w:rPr>
        <w:t>Организация и проведение своевременных обходов, осмотров, испытаний оборудования, режимов работы системы, не допущение перегрузок отдельных ее элементов.</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4. </w:t>
      </w:r>
      <w:r w:rsidRPr="00AA2C2A">
        <w:rPr>
          <w:rFonts w:cs="Times New Roman"/>
          <w:sz w:val="24"/>
          <w:szCs w:val="24"/>
        </w:rPr>
        <w:t>Своевременное информирование населения о состоянии городского и сельского электроснабжения через СМИ, своевременное предупреждение об угрозах нарушения.</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5. </w:t>
      </w:r>
      <w:r w:rsidRPr="00AA2C2A">
        <w:rPr>
          <w:rFonts w:cs="Times New Roman"/>
          <w:sz w:val="24"/>
          <w:szCs w:val="24"/>
        </w:rPr>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тепловой энергии.</w:t>
      </w:r>
    </w:p>
    <w:p w:rsidR="00AA2C2A" w:rsidRP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6. </w:t>
      </w:r>
      <w:r w:rsidRPr="00AA2C2A">
        <w:rPr>
          <w:rFonts w:cs="Times New Roman"/>
          <w:sz w:val="24"/>
          <w:szCs w:val="24"/>
        </w:rPr>
        <w:t>Мониторинг текущего состояния системы для единого централизованного управления  системой электроснабжения.</w:t>
      </w:r>
    </w:p>
    <w:p w:rsidR="00AA2C2A" w:rsidRDefault="00AA2C2A" w:rsidP="00AA2C2A">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 xml:space="preserve">7. </w:t>
      </w:r>
      <w:r w:rsidRPr="00AA2C2A">
        <w:rPr>
          <w:rFonts w:cs="Times New Roman"/>
          <w:sz w:val="24"/>
          <w:szCs w:val="24"/>
        </w:rPr>
        <w:t xml:space="preserve">Обеспечение внедрения инновационных технологий и оборудования, широкое </w:t>
      </w:r>
      <w:r w:rsidRPr="00AA2C2A">
        <w:rPr>
          <w:rFonts w:cs="Times New Roman"/>
          <w:sz w:val="24"/>
          <w:szCs w:val="24"/>
        </w:rPr>
        <w:lastRenderedPageBreak/>
        <w:t>оснащение электросетей современными средствами автоматизации.</w:t>
      </w:r>
    </w:p>
    <w:p w:rsidR="00AA2C2A" w:rsidRPr="007A00F3" w:rsidRDefault="00AA2C2A" w:rsidP="00FD2B32">
      <w:pPr>
        <w:widowControl w:val="0"/>
        <w:overflowPunct w:val="0"/>
        <w:autoSpaceDE w:val="0"/>
        <w:autoSpaceDN w:val="0"/>
        <w:adjustRightInd w:val="0"/>
        <w:spacing w:after="0" w:line="360" w:lineRule="auto"/>
        <w:ind w:firstLine="567"/>
        <w:jc w:val="both"/>
        <w:rPr>
          <w:rFonts w:cs="Times New Roman"/>
          <w:sz w:val="24"/>
          <w:szCs w:val="24"/>
        </w:rPr>
      </w:pPr>
    </w:p>
    <w:p w:rsidR="0078476A" w:rsidRPr="00841AA8" w:rsidRDefault="0078476A" w:rsidP="007349DE">
      <w:pPr>
        <w:spacing w:after="0" w:line="360" w:lineRule="auto"/>
        <w:ind w:firstLine="567"/>
        <w:jc w:val="both"/>
        <w:rPr>
          <w:b/>
          <w:i/>
          <w:sz w:val="24"/>
          <w:szCs w:val="24"/>
        </w:rPr>
      </w:pPr>
      <w:r w:rsidRPr="00841AA8">
        <w:rPr>
          <w:b/>
          <w:i/>
          <w:sz w:val="24"/>
          <w:szCs w:val="24"/>
        </w:rPr>
        <w:t>5.</w:t>
      </w:r>
      <w:r w:rsidR="00E92854">
        <w:rPr>
          <w:b/>
          <w:i/>
          <w:sz w:val="24"/>
          <w:szCs w:val="24"/>
        </w:rPr>
        <w:t>5</w:t>
      </w:r>
      <w:r w:rsidRPr="00841AA8">
        <w:rPr>
          <w:b/>
          <w:i/>
          <w:sz w:val="24"/>
          <w:szCs w:val="24"/>
        </w:rPr>
        <w:t>.5. Связь</w:t>
      </w:r>
    </w:p>
    <w:p w:rsidR="00DF6B71" w:rsidRPr="007A00F3" w:rsidRDefault="007349DE" w:rsidP="007349DE">
      <w:pPr>
        <w:spacing w:after="0" w:line="360" w:lineRule="auto"/>
        <w:ind w:firstLine="567"/>
        <w:jc w:val="both"/>
        <w:rPr>
          <w:sz w:val="24"/>
          <w:szCs w:val="24"/>
        </w:rPr>
      </w:pPr>
      <w:r w:rsidRPr="007A00F3">
        <w:rPr>
          <w:sz w:val="24"/>
          <w:szCs w:val="24"/>
        </w:rPr>
        <w:t xml:space="preserve">Связь является составной частью хозяйственной и </w:t>
      </w:r>
      <w:r w:rsidR="00DF6B71" w:rsidRPr="007A00F3">
        <w:rPr>
          <w:sz w:val="24"/>
          <w:szCs w:val="24"/>
        </w:rPr>
        <w:t>социальной ин</w:t>
      </w:r>
      <w:r w:rsidRPr="007A00F3">
        <w:rPr>
          <w:sz w:val="24"/>
          <w:szCs w:val="24"/>
        </w:rPr>
        <w:t xml:space="preserve">фраструктуры поселения. Она обеспечивает потребности органов государственной власти и управления, безопасности и правопорядка, хозяйственных субъектов и физических лиц в услугах почтовой </w:t>
      </w:r>
      <w:r w:rsidR="00DF6B71" w:rsidRPr="007A00F3">
        <w:rPr>
          <w:sz w:val="24"/>
          <w:szCs w:val="24"/>
        </w:rPr>
        <w:t>связи, телефонной связи и передаче данных.</w:t>
      </w:r>
    </w:p>
    <w:p w:rsidR="007349DE" w:rsidRDefault="00DF6B71" w:rsidP="007349DE">
      <w:pPr>
        <w:spacing w:after="0" w:line="360" w:lineRule="auto"/>
        <w:ind w:firstLine="567"/>
        <w:jc w:val="both"/>
        <w:rPr>
          <w:sz w:val="24"/>
          <w:szCs w:val="24"/>
        </w:rPr>
      </w:pPr>
      <w:r w:rsidRPr="007A00F3">
        <w:rPr>
          <w:sz w:val="24"/>
          <w:szCs w:val="24"/>
        </w:rPr>
        <w:t>Развити</w:t>
      </w:r>
      <w:r w:rsidR="007349DE" w:rsidRPr="007A00F3">
        <w:rPr>
          <w:sz w:val="24"/>
          <w:szCs w:val="24"/>
        </w:rPr>
        <w:t xml:space="preserve">е информационных телекоммуникационных сетей и сетей передачи данных (мультисервисная сеть) с предоставлением населению различных мультимедийных услуг, включая "Интернет". Мультисервисная сеть позволит предоставить населению и </w:t>
      </w:r>
      <w:r w:rsidRPr="007A00F3">
        <w:rPr>
          <w:sz w:val="24"/>
          <w:szCs w:val="24"/>
        </w:rPr>
        <w:t>организац</w:t>
      </w:r>
      <w:r w:rsidR="007349DE" w:rsidRPr="007A00F3">
        <w:rPr>
          <w:sz w:val="24"/>
          <w:szCs w:val="24"/>
        </w:rPr>
        <w:t xml:space="preserve">иям пакет </w:t>
      </w:r>
      <w:r w:rsidRPr="007A00F3">
        <w:rPr>
          <w:sz w:val="24"/>
          <w:szCs w:val="24"/>
        </w:rPr>
        <w:t>услуг голосовой телефонии, высокоскоростного доступа к сети Интернет и</w:t>
      </w:r>
      <w:r w:rsidR="007349DE" w:rsidRPr="007A00F3">
        <w:rPr>
          <w:sz w:val="24"/>
          <w:szCs w:val="24"/>
        </w:rPr>
        <w:t xml:space="preserve"> услуг IPTV по одному проводу.</w:t>
      </w:r>
    </w:p>
    <w:p w:rsidR="006A3C4B" w:rsidRDefault="006A3C4B" w:rsidP="006A3C4B">
      <w:pPr>
        <w:spacing w:after="0" w:line="360" w:lineRule="auto"/>
        <w:jc w:val="both"/>
        <w:rPr>
          <w:sz w:val="24"/>
          <w:szCs w:val="24"/>
        </w:rPr>
      </w:pPr>
    </w:p>
    <w:p w:rsidR="006A3C4B" w:rsidRDefault="006A3C4B" w:rsidP="006A3C4B">
      <w:pPr>
        <w:spacing w:after="0" w:line="360" w:lineRule="auto"/>
        <w:jc w:val="both"/>
        <w:rPr>
          <w:sz w:val="24"/>
          <w:szCs w:val="24"/>
        </w:rPr>
      </w:pPr>
      <w:r>
        <w:rPr>
          <w:sz w:val="24"/>
          <w:szCs w:val="24"/>
        </w:rPr>
        <w:t>Мероприятия, предусмотренные</w:t>
      </w:r>
      <w:r w:rsidRPr="00324502">
        <w:rPr>
          <w:sz w:val="24"/>
          <w:szCs w:val="24"/>
        </w:rPr>
        <w:t xml:space="preserve"> для </w:t>
      </w:r>
      <w:r>
        <w:rPr>
          <w:sz w:val="24"/>
          <w:szCs w:val="24"/>
        </w:rPr>
        <w:t>подсистемы связи:</w:t>
      </w:r>
    </w:p>
    <w:p w:rsidR="006A3C4B" w:rsidRPr="006A3C4B" w:rsidRDefault="006A3C4B" w:rsidP="006A3C4B">
      <w:pPr>
        <w:spacing w:after="0" w:line="360" w:lineRule="auto"/>
        <w:ind w:firstLine="567"/>
        <w:jc w:val="both"/>
        <w:rPr>
          <w:sz w:val="24"/>
          <w:szCs w:val="24"/>
        </w:rPr>
      </w:pPr>
      <w:r>
        <w:rPr>
          <w:sz w:val="24"/>
          <w:szCs w:val="24"/>
        </w:rPr>
        <w:t>1. С</w:t>
      </w:r>
      <w:r w:rsidRPr="006A3C4B">
        <w:rPr>
          <w:sz w:val="24"/>
          <w:szCs w:val="24"/>
        </w:rPr>
        <w:t>оздание условий для эффективной работы операторов связи;</w:t>
      </w:r>
    </w:p>
    <w:p w:rsidR="006A3C4B" w:rsidRPr="006A3C4B" w:rsidRDefault="006A3C4B" w:rsidP="006A3C4B">
      <w:pPr>
        <w:spacing w:after="0" w:line="360" w:lineRule="auto"/>
        <w:ind w:firstLine="567"/>
        <w:jc w:val="both"/>
        <w:rPr>
          <w:sz w:val="24"/>
          <w:szCs w:val="24"/>
        </w:rPr>
      </w:pPr>
      <w:r>
        <w:rPr>
          <w:sz w:val="24"/>
          <w:szCs w:val="24"/>
        </w:rPr>
        <w:t>2. Р</w:t>
      </w:r>
      <w:r w:rsidRPr="006A3C4B">
        <w:rPr>
          <w:sz w:val="24"/>
          <w:szCs w:val="24"/>
        </w:rPr>
        <w:t>азвитие конкурентной среды на рынке услуг связи;</w:t>
      </w:r>
    </w:p>
    <w:p w:rsidR="006A3C4B" w:rsidRPr="006A3C4B" w:rsidRDefault="006A3C4B" w:rsidP="006A3C4B">
      <w:pPr>
        <w:spacing w:after="0" w:line="360" w:lineRule="auto"/>
        <w:ind w:firstLine="567"/>
        <w:jc w:val="both"/>
        <w:rPr>
          <w:sz w:val="24"/>
          <w:szCs w:val="24"/>
        </w:rPr>
      </w:pPr>
      <w:r>
        <w:rPr>
          <w:sz w:val="24"/>
          <w:szCs w:val="24"/>
        </w:rPr>
        <w:t>3. О</w:t>
      </w:r>
      <w:r w:rsidRPr="006A3C4B">
        <w:rPr>
          <w:sz w:val="24"/>
          <w:szCs w:val="24"/>
        </w:rPr>
        <w:t>беспечение равных прав для всех операторов связи;</w:t>
      </w:r>
    </w:p>
    <w:p w:rsidR="006A3C4B" w:rsidRPr="006A3C4B" w:rsidRDefault="006A3C4B" w:rsidP="006A3C4B">
      <w:pPr>
        <w:spacing w:after="0" w:line="360" w:lineRule="auto"/>
        <w:ind w:firstLine="567"/>
        <w:jc w:val="both"/>
        <w:rPr>
          <w:sz w:val="24"/>
          <w:szCs w:val="24"/>
        </w:rPr>
      </w:pPr>
      <w:r>
        <w:rPr>
          <w:sz w:val="24"/>
          <w:szCs w:val="24"/>
        </w:rPr>
        <w:t>4. П</w:t>
      </w:r>
      <w:r w:rsidRPr="006A3C4B">
        <w:rPr>
          <w:sz w:val="24"/>
          <w:szCs w:val="24"/>
        </w:rPr>
        <w:t>овышение   инвестиционной   привлекательности телекоммуникационной отрасли;</w:t>
      </w:r>
    </w:p>
    <w:p w:rsidR="006A3C4B" w:rsidRPr="006A3C4B" w:rsidRDefault="006A3C4B" w:rsidP="006A3C4B">
      <w:pPr>
        <w:spacing w:after="0" w:line="360" w:lineRule="auto"/>
        <w:ind w:firstLine="567"/>
        <w:jc w:val="both"/>
        <w:rPr>
          <w:sz w:val="24"/>
          <w:szCs w:val="24"/>
        </w:rPr>
      </w:pPr>
      <w:r>
        <w:rPr>
          <w:sz w:val="24"/>
          <w:szCs w:val="24"/>
        </w:rPr>
        <w:t>5. Р</w:t>
      </w:r>
      <w:r w:rsidRPr="006A3C4B">
        <w:rPr>
          <w:sz w:val="24"/>
          <w:szCs w:val="24"/>
        </w:rPr>
        <w:t>азвитие новых технологий;</w:t>
      </w:r>
    </w:p>
    <w:p w:rsidR="006A3C4B" w:rsidRPr="006A3C4B" w:rsidRDefault="006A3C4B" w:rsidP="006A3C4B">
      <w:pPr>
        <w:spacing w:after="0" w:line="360" w:lineRule="auto"/>
        <w:ind w:firstLine="567"/>
        <w:jc w:val="both"/>
        <w:rPr>
          <w:sz w:val="24"/>
          <w:szCs w:val="24"/>
        </w:rPr>
      </w:pPr>
      <w:r>
        <w:rPr>
          <w:sz w:val="24"/>
          <w:szCs w:val="24"/>
        </w:rPr>
        <w:t>6. П</w:t>
      </w:r>
      <w:r w:rsidRPr="006A3C4B">
        <w:rPr>
          <w:sz w:val="24"/>
          <w:szCs w:val="24"/>
        </w:rPr>
        <w:t xml:space="preserve">остроение  современной  региональной  телекоммуникационной  инфраструктуры; </w:t>
      </w:r>
    </w:p>
    <w:p w:rsidR="006A3C4B" w:rsidRPr="006A3C4B" w:rsidRDefault="006A3C4B" w:rsidP="006A3C4B">
      <w:pPr>
        <w:spacing w:after="0" w:line="360" w:lineRule="auto"/>
        <w:ind w:firstLine="567"/>
        <w:jc w:val="both"/>
        <w:rPr>
          <w:sz w:val="24"/>
          <w:szCs w:val="24"/>
        </w:rPr>
      </w:pPr>
      <w:r>
        <w:rPr>
          <w:sz w:val="24"/>
          <w:szCs w:val="24"/>
        </w:rPr>
        <w:t>7. Р</w:t>
      </w:r>
      <w:r w:rsidRPr="006A3C4B">
        <w:rPr>
          <w:sz w:val="24"/>
          <w:szCs w:val="24"/>
        </w:rPr>
        <w:t>азвитие современных технологий телекоммуникаций.</w:t>
      </w:r>
    </w:p>
    <w:p w:rsidR="003934C1" w:rsidRDefault="003934C1"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Default="004C21F7" w:rsidP="00534484">
      <w:pPr>
        <w:spacing w:after="0" w:line="360" w:lineRule="auto"/>
        <w:jc w:val="center"/>
        <w:rPr>
          <w:b/>
          <w:caps/>
          <w:sz w:val="24"/>
          <w:szCs w:val="24"/>
        </w:rPr>
      </w:pPr>
    </w:p>
    <w:p w:rsidR="004C21F7" w:rsidRPr="007A00F3" w:rsidRDefault="004C21F7" w:rsidP="00534484">
      <w:pPr>
        <w:spacing w:after="0" w:line="360" w:lineRule="auto"/>
        <w:jc w:val="center"/>
        <w:rPr>
          <w:b/>
          <w:caps/>
          <w:sz w:val="24"/>
          <w:szCs w:val="24"/>
        </w:rPr>
      </w:pPr>
    </w:p>
    <w:p w:rsidR="005832A1" w:rsidRPr="007A00F3" w:rsidRDefault="005832A1" w:rsidP="00534484">
      <w:pPr>
        <w:spacing w:after="0" w:line="360" w:lineRule="auto"/>
        <w:jc w:val="center"/>
        <w:rPr>
          <w:b/>
          <w:caps/>
          <w:sz w:val="24"/>
          <w:szCs w:val="24"/>
        </w:rPr>
      </w:pPr>
      <w:r w:rsidRPr="007A00F3">
        <w:rPr>
          <w:b/>
          <w:caps/>
          <w:sz w:val="24"/>
          <w:szCs w:val="24"/>
        </w:rPr>
        <w:lastRenderedPageBreak/>
        <w:t>6. Мероприятия по развитию ИСТОРИКО-КУЛЬТУРНОГО НАСЛЕДИЯ ТЕРРИТОРИИ</w:t>
      </w:r>
    </w:p>
    <w:p w:rsidR="004469BA" w:rsidRPr="007A00F3" w:rsidRDefault="004469BA" w:rsidP="007349DE">
      <w:pPr>
        <w:spacing w:after="0" w:line="360" w:lineRule="auto"/>
        <w:ind w:firstLine="567"/>
        <w:jc w:val="both"/>
        <w:rPr>
          <w:sz w:val="24"/>
          <w:szCs w:val="24"/>
        </w:rPr>
      </w:pPr>
      <w:r w:rsidRPr="007A00F3">
        <w:rPr>
          <w:sz w:val="24"/>
          <w:szCs w:val="24"/>
        </w:rPr>
        <w:t>В целях сохранения, использования, популяризации и госу</w:t>
      </w:r>
      <w:r w:rsidR="00FD2B32" w:rsidRPr="007A00F3">
        <w:rPr>
          <w:sz w:val="24"/>
          <w:szCs w:val="24"/>
        </w:rPr>
        <w:t xml:space="preserve">дарственной охраны  объектов культурного наследия, расположенных на </w:t>
      </w:r>
      <w:r w:rsidRPr="007A00F3">
        <w:rPr>
          <w:sz w:val="24"/>
          <w:szCs w:val="24"/>
        </w:rPr>
        <w:t xml:space="preserve">территории </w:t>
      </w:r>
      <w:r w:rsidR="00A23526" w:rsidRPr="007A00F3">
        <w:rPr>
          <w:sz w:val="24"/>
          <w:szCs w:val="24"/>
        </w:rPr>
        <w:t>Михновского</w:t>
      </w:r>
      <w:r w:rsidRPr="007A00F3">
        <w:rPr>
          <w:sz w:val="24"/>
          <w:szCs w:val="24"/>
        </w:rPr>
        <w:t xml:space="preserve">сельского  </w:t>
      </w:r>
      <w:r w:rsidR="00FD2B32" w:rsidRPr="007A00F3">
        <w:rPr>
          <w:sz w:val="24"/>
          <w:szCs w:val="24"/>
        </w:rPr>
        <w:t xml:space="preserve">поселения, в рамках переданных </w:t>
      </w:r>
      <w:r w:rsidRPr="007A00F3">
        <w:rPr>
          <w:sz w:val="24"/>
          <w:szCs w:val="24"/>
        </w:rPr>
        <w:t xml:space="preserve">полномочий необходимо осуществление следующих мероприятий: </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о</w:t>
      </w:r>
      <w:r w:rsidR="00FD2B32" w:rsidRPr="007A00F3">
        <w:rPr>
          <w:sz w:val="24"/>
          <w:szCs w:val="24"/>
        </w:rPr>
        <w:t xml:space="preserve">формление охранных обязательств с </w:t>
      </w:r>
      <w:r w:rsidR="004469BA" w:rsidRPr="007A00F3">
        <w:rPr>
          <w:sz w:val="24"/>
          <w:szCs w:val="24"/>
        </w:rPr>
        <w:t>собственниками</w:t>
      </w:r>
      <w:r w:rsidR="00FD2B32" w:rsidRPr="007A00F3">
        <w:rPr>
          <w:sz w:val="24"/>
          <w:szCs w:val="24"/>
        </w:rPr>
        <w:t xml:space="preserve"> (пользователями) объектов культурного наследия, </w:t>
      </w:r>
      <w:r w:rsidR="004469BA" w:rsidRPr="007A00F3">
        <w:rPr>
          <w:sz w:val="24"/>
          <w:szCs w:val="24"/>
        </w:rPr>
        <w:t>расположенных на террито</w:t>
      </w:r>
      <w:r w:rsidR="007349DE" w:rsidRPr="007A00F3">
        <w:rPr>
          <w:sz w:val="24"/>
          <w:szCs w:val="24"/>
        </w:rPr>
        <w:t>рии муниципального образования;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п</w:t>
      </w:r>
      <w:r w:rsidR="00FD2B32" w:rsidRPr="007A00F3">
        <w:rPr>
          <w:sz w:val="24"/>
          <w:szCs w:val="24"/>
        </w:rPr>
        <w:t>роведение регулярного обследования и фотофиксации</w:t>
      </w:r>
      <w:r w:rsidR="004469BA" w:rsidRPr="007A00F3">
        <w:rPr>
          <w:sz w:val="24"/>
          <w:szCs w:val="24"/>
        </w:rPr>
        <w:t>состояни</w:t>
      </w:r>
      <w:r w:rsidRPr="007A00F3">
        <w:rPr>
          <w:sz w:val="24"/>
          <w:szCs w:val="24"/>
        </w:rPr>
        <w:t>я объектов культурного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FD2B32" w:rsidRPr="007A00F3">
        <w:rPr>
          <w:sz w:val="24"/>
          <w:szCs w:val="24"/>
        </w:rPr>
        <w:t xml:space="preserve">азработка нормативной правовой базы </w:t>
      </w:r>
      <w:r w:rsidR="004469BA" w:rsidRPr="007A00F3">
        <w:rPr>
          <w:sz w:val="24"/>
          <w:szCs w:val="24"/>
        </w:rPr>
        <w:t>муниципал</w:t>
      </w:r>
      <w:r w:rsidR="00FD2B32" w:rsidRPr="007A00F3">
        <w:rPr>
          <w:sz w:val="24"/>
          <w:szCs w:val="24"/>
        </w:rPr>
        <w:t xml:space="preserve">ьного образования в сфере сохранения, использования, популяризации и </w:t>
      </w:r>
      <w:r w:rsidR="004469BA" w:rsidRPr="007A00F3">
        <w:rPr>
          <w:sz w:val="24"/>
          <w:szCs w:val="24"/>
        </w:rPr>
        <w:t>государственной охраны</w:t>
      </w:r>
      <w:r w:rsidRPr="007A00F3">
        <w:rPr>
          <w:sz w:val="24"/>
          <w:szCs w:val="24"/>
        </w:rPr>
        <w:t xml:space="preserve"> объектов культурного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FD2B32" w:rsidRPr="007A00F3">
        <w:rPr>
          <w:sz w:val="24"/>
          <w:szCs w:val="24"/>
        </w:rPr>
        <w:t xml:space="preserve">еализация муниципальных целевых программ по сохранению, использованию и государственной охране объектов </w:t>
      </w:r>
      <w:r w:rsidRPr="007A00F3">
        <w:rPr>
          <w:sz w:val="24"/>
          <w:szCs w:val="24"/>
        </w:rPr>
        <w:t>культурно</w:t>
      </w:r>
      <w:r w:rsidR="00FD2B32" w:rsidRPr="007A00F3">
        <w:rPr>
          <w:sz w:val="24"/>
          <w:szCs w:val="24"/>
        </w:rPr>
        <w:t>го</w:t>
      </w:r>
      <w:r w:rsidRPr="007A00F3">
        <w:rPr>
          <w:sz w:val="24"/>
          <w:szCs w:val="24"/>
        </w:rPr>
        <w:t xml:space="preserve"> наследия;</w:t>
      </w:r>
    </w:p>
    <w:p w:rsidR="004469BA" w:rsidRPr="007A00F3" w:rsidRDefault="009E3264" w:rsidP="009859DC">
      <w:pPr>
        <w:pStyle w:val="af9"/>
        <w:numPr>
          <w:ilvl w:val="0"/>
          <w:numId w:val="25"/>
        </w:numPr>
        <w:spacing w:after="0" w:line="360" w:lineRule="auto"/>
        <w:ind w:left="0" w:firstLine="567"/>
        <w:jc w:val="both"/>
        <w:rPr>
          <w:sz w:val="24"/>
          <w:szCs w:val="24"/>
        </w:rPr>
      </w:pPr>
      <w:r w:rsidRPr="007A00F3">
        <w:rPr>
          <w:sz w:val="24"/>
          <w:szCs w:val="24"/>
        </w:rPr>
        <w:t>р</w:t>
      </w:r>
      <w:r w:rsidR="004469BA" w:rsidRPr="007A00F3">
        <w:rPr>
          <w:sz w:val="24"/>
          <w:szCs w:val="24"/>
        </w:rPr>
        <w:t>азработка и утверждение перечня мероприятий по приспособлению  и эффективному использованию</w:t>
      </w:r>
      <w:r w:rsidRPr="007A00F3">
        <w:rPr>
          <w:sz w:val="24"/>
          <w:szCs w:val="24"/>
        </w:rPr>
        <w:t xml:space="preserve"> объектов культурного наследия;</w:t>
      </w:r>
    </w:p>
    <w:p w:rsidR="004469BA" w:rsidRPr="007A00F3" w:rsidRDefault="009E3264" w:rsidP="005F100D">
      <w:pPr>
        <w:pStyle w:val="af9"/>
        <w:numPr>
          <w:ilvl w:val="0"/>
          <w:numId w:val="5"/>
        </w:numPr>
        <w:spacing w:after="0" w:line="360" w:lineRule="auto"/>
        <w:ind w:left="0" w:firstLine="567"/>
        <w:jc w:val="both"/>
        <w:rPr>
          <w:sz w:val="24"/>
          <w:szCs w:val="24"/>
        </w:rPr>
      </w:pPr>
      <w:r w:rsidRPr="007A00F3">
        <w:rPr>
          <w:sz w:val="24"/>
          <w:szCs w:val="24"/>
        </w:rPr>
        <w:t>п</w:t>
      </w:r>
      <w:r w:rsidR="00FD2B32" w:rsidRPr="007A00F3">
        <w:rPr>
          <w:sz w:val="24"/>
          <w:szCs w:val="24"/>
        </w:rPr>
        <w:t xml:space="preserve">роведение ремонтно-реставрационных работ на </w:t>
      </w:r>
      <w:r w:rsidR="004469BA" w:rsidRPr="007A00F3">
        <w:rPr>
          <w:sz w:val="24"/>
          <w:szCs w:val="24"/>
        </w:rPr>
        <w:t>объектах культурного н</w:t>
      </w:r>
      <w:r w:rsidR="0048448B" w:rsidRPr="007A00F3">
        <w:rPr>
          <w:sz w:val="24"/>
          <w:szCs w:val="24"/>
        </w:rPr>
        <w:t xml:space="preserve">аследия. </w:t>
      </w:r>
    </w:p>
    <w:p w:rsidR="009E3264" w:rsidRPr="007A00F3" w:rsidRDefault="009E3264" w:rsidP="009E3264">
      <w:pPr>
        <w:spacing w:after="0" w:line="360" w:lineRule="auto"/>
        <w:ind w:left="567"/>
        <w:jc w:val="both"/>
        <w:rPr>
          <w:sz w:val="24"/>
          <w:szCs w:val="24"/>
        </w:rPr>
      </w:pPr>
    </w:p>
    <w:p w:rsidR="004469BA" w:rsidRPr="007A00F3" w:rsidRDefault="00B35CF4" w:rsidP="004469BA">
      <w:pPr>
        <w:tabs>
          <w:tab w:val="num" w:pos="720"/>
        </w:tabs>
        <w:suppressAutoHyphens/>
        <w:spacing w:after="0" w:line="360" w:lineRule="auto"/>
        <w:ind w:left="-567" w:firstLine="709"/>
        <w:jc w:val="both"/>
        <w:rPr>
          <w:sz w:val="24"/>
          <w:szCs w:val="24"/>
        </w:rPr>
      </w:pPr>
      <w:r w:rsidRPr="007A00F3">
        <w:rPr>
          <w:sz w:val="24"/>
          <w:szCs w:val="24"/>
        </w:rPr>
        <w:t xml:space="preserve">Таблица № </w:t>
      </w:r>
      <w:r w:rsidR="00FD1262">
        <w:rPr>
          <w:sz w:val="24"/>
          <w:szCs w:val="24"/>
        </w:rPr>
        <w:t>39</w:t>
      </w:r>
    </w:p>
    <w:tbl>
      <w:tblPr>
        <w:tblStyle w:val="afc"/>
        <w:tblW w:w="5000" w:type="pct"/>
        <w:tblLayout w:type="fixed"/>
        <w:tblLook w:val="04A0" w:firstRow="1" w:lastRow="0" w:firstColumn="1" w:lastColumn="0" w:noHBand="0" w:noVBand="1"/>
      </w:tblPr>
      <w:tblGrid>
        <w:gridCol w:w="558"/>
        <w:gridCol w:w="1683"/>
        <w:gridCol w:w="2346"/>
        <w:gridCol w:w="156"/>
        <w:gridCol w:w="3270"/>
        <w:gridCol w:w="2013"/>
      </w:tblGrid>
      <w:tr w:rsidR="009E3264" w:rsidRPr="007A00F3" w:rsidTr="009E3264">
        <w:tc>
          <w:tcPr>
            <w:tcW w:w="278"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 п/п</w:t>
            </w:r>
          </w:p>
        </w:tc>
        <w:tc>
          <w:tcPr>
            <w:tcW w:w="839"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Наименование объекта культурного наследия</w:t>
            </w:r>
          </w:p>
        </w:tc>
        <w:tc>
          <w:tcPr>
            <w:tcW w:w="1170"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Местонахождение</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Нормативно правовой акт о постановке объе</w:t>
            </w:r>
            <w:r w:rsidR="000C56DA" w:rsidRPr="007A00F3">
              <w:rPr>
                <w:rFonts w:asciiTheme="minorHAnsi" w:hAnsiTheme="minorHAnsi"/>
              </w:rPr>
              <w:t xml:space="preserve">кта культурного наследия на государственную </w:t>
            </w:r>
            <w:r w:rsidRPr="007A00F3">
              <w:rPr>
                <w:rFonts w:asciiTheme="minorHAnsi" w:hAnsiTheme="minorHAnsi"/>
              </w:rPr>
              <w:t>охрану</w:t>
            </w:r>
          </w:p>
        </w:tc>
        <w:tc>
          <w:tcPr>
            <w:tcW w:w="1004" w:type="pct"/>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Категория историко-культурного значения</w:t>
            </w:r>
          </w:p>
        </w:tc>
      </w:tr>
      <w:tr w:rsidR="009E3264" w:rsidRPr="007A00F3" w:rsidTr="009E3264">
        <w:tc>
          <w:tcPr>
            <w:tcW w:w="5000" w:type="pct"/>
            <w:gridSpan w:val="6"/>
            <w:vAlign w:val="center"/>
          </w:tcPr>
          <w:p w:rsidR="009E3264" w:rsidRPr="007A00F3" w:rsidRDefault="009E3264" w:rsidP="002044D8">
            <w:pPr>
              <w:pStyle w:val="af4"/>
              <w:widowControl w:val="0"/>
              <w:spacing w:line="360" w:lineRule="auto"/>
              <w:rPr>
                <w:rFonts w:asciiTheme="minorHAnsi" w:hAnsiTheme="minorHAnsi"/>
              </w:rPr>
            </w:pPr>
            <w:r w:rsidRPr="007A00F3">
              <w:rPr>
                <w:rFonts w:asciiTheme="minorHAnsi" w:hAnsiTheme="minorHAnsi"/>
              </w:rPr>
              <w:t>Объекты культурного наследия федерального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Местная религиозная организация православный Приход в храм в честь Николая Чудотворца.</w:t>
            </w:r>
          </w:p>
        </w:tc>
        <w:tc>
          <w:tcPr>
            <w:tcW w:w="1170"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д.Деменщина</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04" w:type="pct"/>
            <w:vAlign w:val="center"/>
          </w:tcPr>
          <w:p w:rsidR="009E3264" w:rsidRPr="007A00F3" w:rsidRDefault="000C56DA" w:rsidP="000C56DA">
            <w:pPr>
              <w:pStyle w:val="af4"/>
              <w:widowControl w:val="0"/>
              <w:spacing w:line="360" w:lineRule="auto"/>
              <w:rPr>
                <w:rFonts w:asciiTheme="minorHAnsi" w:hAnsiTheme="minorHAnsi"/>
                <w:b w:val="0"/>
              </w:rPr>
            </w:pPr>
            <w:r w:rsidRPr="007A00F3">
              <w:rPr>
                <w:rFonts w:asciiTheme="minorHAnsi" w:hAnsiTheme="minorHAnsi"/>
                <w:b w:val="0"/>
              </w:rPr>
              <w:t>федеральногоз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2.</w:t>
            </w:r>
          </w:p>
        </w:tc>
        <w:tc>
          <w:tcPr>
            <w:tcW w:w="839" w:type="pct"/>
            <w:vAlign w:val="center"/>
          </w:tcPr>
          <w:p w:rsidR="009E3264" w:rsidRPr="007A00F3" w:rsidRDefault="009E3264" w:rsidP="002044D8">
            <w:pPr>
              <w:widowControl w:val="0"/>
              <w:spacing w:line="360" w:lineRule="auto"/>
              <w:jc w:val="center"/>
              <w:rPr>
                <w:sz w:val="24"/>
                <w:szCs w:val="24"/>
              </w:rPr>
            </w:pPr>
            <w:r w:rsidRPr="007A00F3">
              <w:rPr>
                <w:sz w:val="24"/>
                <w:szCs w:val="24"/>
              </w:rPr>
              <w:t>Храм в честь  праведныхИоакима и Анны</w:t>
            </w:r>
          </w:p>
          <w:p w:rsidR="009E3264" w:rsidRPr="007A00F3" w:rsidRDefault="009E3264" w:rsidP="002044D8">
            <w:pPr>
              <w:pStyle w:val="af4"/>
              <w:widowControl w:val="0"/>
              <w:spacing w:line="360" w:lineRule="auto"/>
              <w:rPr>
                <w:rFonts w:asciiTheme="minorHAnsi" w:hAnsiTheme="minorHAnsi"/>
                <w:b w:val="0"/>
              </w:rPr>
            </w:pPr>
          </w:p>
        </w:tc>
        <w:tc>
          <w:tcPr>
            <w:tcW w:w="1170" w:type="pct"/>
            <w:vAlign w:val="center"/>
          </w:tcPr>
          <w:p w:rsidR="009E3264" w:rsidRPr="007A00F3" w:rsidRDefault="009E3264" w:rsidP="002044D8">
            <w:pPr>
              <w:pStyle w:val="af4"/>
              <w:widowControl w:val="0"/>
              <w:spacing w:line="360" w:lineRule="auto"/>
              <w:rPr>
                <w:rFonts w:asciiTheme="minorHAnsi" w:hAnsiTheme="minorHAnsi" w:cs="Calibri"/>
                <w:b w:val="0"/>
              </w:rPr>
            </w:pPr>
            <w:r w:rsidRPr="007A00F3">
              <w:rPr>
                <w:rFonts w:asciiTheme="minorHAnsi" w:hAnsiTheme="minorHAnsi"/>
                <w:b w:val="0"/>
              </w:rPr>
              <w:t>д.Буценино</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федерального(общероссийского) значения"</w:t>
            </w:r>
          </w:p>
        </w:tc>
        <w:tc>
          <w:tcPr>
            <w:tcW w:w="1004" w:type="pct"/>
            <w:vAlign w:val="center"/>
          </w:tcPr>
          <w:p w:rsidR="009E3264" w:rsidRPr="007A00F3" w:rsidRDefault="000C56DA" w:rsidP="000C56DA">
            <w:pPr>
              <w:pStyle w:val="af4"/>
              <w:widowControl w:val="0"/>
              <w:spacing w:line="360" w:lineRule="auto"/>
              <w:rPr>
                <w:rFonts w:asciiTheme="minorHAnsi" w:hAnsiTheme="minorHAnsi"/>
                <w:b w:val="0"/>
              </w:rPr>
            </w:pPr>
            <w:r w:rsidRPr="007A00F3">
              <w:rPr>
                <w:rFonts w:asciiTheme="minorHAnsi" w:hAnsiTheme="minorHAnsi"/>
                <w:b w:val="0"/>
              </w:rPr>
              <w:t>федеральногоз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3.</w:t>
            </w:r>
          </w:p>
        </w:tc>
        <w:tc>
          <w:tcPr>
            <w:tcW w:w="839" w:type="pct"/>
            <w:shd w:val="clear" w:color="auto" w:fill="auto"/>
            <w:vAlign w:val="center"/>
          </w:tcPr>
          <w:p w:rsidR="009E3264" w:rsidRPr="007A00F3" w:rsidRDefault="009E3264" w:rsidP="002044D8">
            <w:pPr>
              <w:widowControl w:val="0"/>
              <w:spacing w:line="360" w:lineRule="auto"/>
              <w:jc w:val="center"/>
              <w:rPr>
                <w:sz w:val="24"/>
                <w:szCs w:val="24"/>
              </w:rPr>
            </w:pPr>
            <w:r w:rsidRPr="007A00F3">
              <w:rPr>
                <w:sz w:val="24"/>
                <w:szCs w:val="24"/>
              </w:rPr>
              <w:t>Храмовый комплекс - церкви Рождества и Нила Столбенского, кон. 18 - 1-я треть 19 в.</w:t>
            </w:r>
          </w:p>
        </w:tc>
        <w:tc>
          <w:tcPr>
            <w:tcW w:w="1170" w:type="pct"/>
            <w:vAlign w:val="center"/>
          </w:tcPr>
          <w:p w:rsidR="009E3264" w:rsidRPr="007A00F3" w:rsidRDefault="009E3264" w:rsidP="002044D8">
            <w:pPr>
              <w:pStyle w:val="af4"/>
              <w:widowControl w:val="0"/>
              <w:spacing w:line="360" w:lineRule="auto"/>
              <w:rPr>
                <w:rFonts w:asciiTheme="minorHAnsi" w:hAnsiTheme="minorHAnsi" w:cs="Calibri"/>
                <w:b w:val="0"/>
              </w:rPr>
            </w:pPr>
            <w:r w:rsidRPr="007A00F3">
              <w:rPr>
                <w:rFonts w:asciiTheme="minorHAnsi" w:hAnsiTheme="minorHAnsi"/>
                <w:b w:val="0"/>
              </w:rPr>
              <w:t>д.Михновка, ул.Рождественская</w:t>
            </w:r>
          </w:p>
        </w:tc>
        <w:tc>
          <w:tcPr>
            <w:tcW w:w="1709"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Указ Президента РФ от 20.02.1995 № 176 "Об утверждении перечня объектов исторического и культурного наследия федерального (общероссийского) значения"</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федерального</w:t>
            </w:r>
            <w:r w:rsidR="009E3264" w:rsidRPr="007A00F3">
              <w:rPr>
                <w:rFonts w:asciiTheme="minorHAnsi" w:hAnsiTheme="minorHAnsi"/>
                <w:b w:val="0"/>
              </w:rPr>
              <w:t xml:space="preserve"> значения</w:t>
            </w:r>
          </w:p>
        </w:tc>
      </w:tr>
      <w:tr w:rsidR="009E3264" w:rsidRPr="007A00F3" w:rsidTr="009E3264">
        <w:tc>
          <w:tcPr>
            <w:tcW w:w="5000" w:type="pct"/>
            <w:gridSpan w:val="6"/>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Объекты культурного наследия регионального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4.</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Воинские захоронения времен ВОВ</w:t>
            </w:r>
          </w:p>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cs="Calibri"/>
                <w:b w:val="0"/>
              </w:rPr>
              <w:t>1941-43 гг</w:t>
            </w:r>
            <w:r w:rsidRPr="007A00F3">
              <w:rPr>
                <w:rFonts w:asciiTheme="minorHAnsi" w:hAnsiTheme="minorHAnsi"/>
              </w:rPr>
              <w:t>.</w:t>
            </w:r>
          </w:p>
        </w:tc>
        <w:tc>
          <w:tcPr>
            <w:tcW w:w="1248" w:type="pct"/>
            <w:gridSpan w:val="2"/>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д.Михновка</w:t>
            </w:r>
          </w:p>
        </w:tc>
        <w:tc>
          <w:tcPr>
            <w:tcW w:w="1631"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Решение Исполнительного комитета Смоленского областного Совета депутатов трудящихся от 11.06.1974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регионального</w:t>
            </w:r>
          </w:p>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5.</w:t>
            </w:r>
          </w:p>
        </w:tc>
        <w:tc>
          <w:tcPr>
            <w:tcW w:w="839"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Памятные стелы</w:t>
            </w:r>
          </w:p>
        </w:tc>
        <w:tc>
          <w:tcPr>
            <w:tcW w:w="1248" w:type="pct"/>
            <w:gridSpan w:val="2"/>
            <w:vAlign w:val="center"/>
          </w:tcPr>
          <w:p w:rsidR="009E3264" w:rsidRPr="007A00F3" w:rsidRDefault="009E3264" w:rsidP="002044D8">
            <w:pPr>
              <w:widowControl w:val="0"/>
              <w:tabs>
                <w:tab w:val="left" w:pos="3990"/>
                <w:tab w:val="left" w:pos="4185"/>
              </w:tabs>
              <w:spacing w:line="360" w:lineRule="auto"/>
              <w:jc w:val="center"/>
              <w:rPr>
                <w:sz w:val="24"/>
                <w:szCs w:val="24"/>
              </w:rPr>
            </w:pPr>
            <w:r w:rsidRPr="007A00F3">
              <w:rPr>
                <w:sz w:val="24"/>
                <w:szCs w:val="24"/>
              </w:rPr>
              <w:t>д. Михновка, д.Чекулино, д.Ясенная, д. Александровка</w:t>
            </w:r>
          </w:p>
          <w:p w:rsidR="009E3264" w:rsidRPr="007A00F3" w:rsidRDefault="009E3264" w:rsidP="002044D8">
            <w:pPr>
              <w:pStyle w:val="af4"/>
              <w:widowControl w:val="0"/>
              <w:spacing w:line="360" w:lineRule="auto"/>
              <w:rPr>
                <w:rFonts w:asciiTheme="minorHAnsi" w:hAnsiTheme="minorHAnsi"/>
                <w:b w:val="0"/>
              </w:rPr>
            </w:pPr>
          </w:p>
        </w:tc>
        <w:tc>
          <w:tcPr>
            <w:tcW w:w="1631" w:type="pct"/>
            <w:vAlign w:val="center"/>
          </w:tcPr>
          <w:p w:rsidR="009E3264" w:rsidRPr="007A00F3" w:rsidRDefault="009E3264" w:rsidP="002044D8">
            <w:pPr>
              <w:pStyle w:val="af4"/>
              <w:widowControl w:val="0"/>
              <w:spacing w:line="360" w:lineRule="auto"/>
              <w:rPr>
                <w:rFonts w:asciiTheme="minorHAnsi" w:hAnsiTheme="minorHAnsi"/>
                <w:b w:val="0"/>
              </w:rPr>
            </w:pPr>
            <w:r w:rsidRPr="007A00F3">
              <w:rPr>
                <w:rFonts w:asciiTheme="minorHAnsi" w:hAnsiTheme="minorHAnsi"/>
                <w:b w:val="0"/>
              </w:rPr>
              <w:t xml:space="preserve">Решение Исполнительного комитета Смоленского областного Совета депутатов трудящихся от 11.06.1974 № 358 "О мерах по дальнейшему улучшению охраны, содержания и </w:t>
            </w:r>
            <w:r w:rsidRPr="007A00F3">
              <w:rPr>
                <w:rFonts w:asciiTheme="minorHAnsi" w:hAnsiTheme="minorHAnsi"/>
                <w:b w:val="0"/>
              </w:rPr>
              <w:lastRenderedPageBreak/>
              <w:t>реставрации памятников истории и культуры"</w:t>
            </w:r>
          </w:p>
        </w:tc>
        <w:tc>
          <w:tcPr>
            <w:tcW w:w="1004" w:type="pct"/>
            <w:vAlign w:val="center"/>
          </w:tcPr>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lastRenderedPageBreak/>
              <w:t>регионального</w:t>
            </w:r>
          </w:p>
          <w:p w:rsidR="009E3264" w:rsidRPr="007A00F3" w:rsidRDefault="000C56DA" w:rsidP="002044D8">
            <w:pPr>
              <w:pStyle w:val="af4"/>
              <w:widowControl w:val="0"/>
              <w:spacing w:line="360" w:lineRule="auto"/>
              <w:rPr>
                <w:rFonts w:asciiTheme="minorHAnsi" w:hAnsiTheme="minorHAnsi"/>
                <w:b w:val="0"/>
              </w:rPr>
            </w:pPr>
            <w:r w:rsidRPr="007A00F3">
              <w:rPr>
                <w:rFonts w:asciiTheme="minorHAnsi" w:hAnsiTheme="minorHAnsi"/>
                <w:b w:val="0"/>
              </w:rPr>
              <w:t>з</w:t>
            </w:r>
            <w:r w:rsidR="009E3264" w:rsidRPr="007A00F3">
              <w:rPr>
                <w:rFonts w:asciiTheme="minorHAnsi" w:hAnsiTheme="minorHAnsi"/>
                <w:b w:val="0"/>
              </w:rPr>
              <w:t>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6.</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Братская могила 180 мирных жителей, расстрелянных гитлеровцами в 1942 г.</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 Александровка</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theme="minorHAnsi"/>
                <w:sz w:val="24"/>
                <w:szCs w:val="24"/>
              </w:rPr>
              <w:t>памятник (</w:t>
            </w:r>
            <w:r w:rsidRPr="007A00F3">
              <w:rPr>
                <w:rFonts w:asciiTheme="minorHAnsi" w:hAnsiTheme="minorHAnsi" w:cs="Calibri"/>
                <w:sz w:val="24"/>
                <w:szCs w:val="24"/>
              </w:rPr>
              <w:t>объек</w:t>
            </w:r>
            <w:r w:rsidRPr="007A00F3">
              <w:rPr>
                <w:rFonts w:asciiTheme="minorHAnsi" w:hAnsiTheme="minorHAnsi" w:cstheme="minorHAnsi"/>
                <w:sz w:val="24"/>
                <w:szCs w:val="24"/>
              </w:rPr>
              <w:t>т</w:t>
            </w:r>
            <w:r w:rsidRPr="007A00F3">
              <w:rPr>
                <w:rFonts w:asciiTheme="minorHAnsi" w:hAnsiTheme="minorHAnsi" w:cs="Calibri"/>
                <w:sz w:val="24"/>
                <w:szCs w:val="24"/>
              </w:rPr>
              <w:t xml:space="preserve"> культурного наследия регионального значения</w:t>
            </w:r>
            <w:r w:rsidRPr="007A00F3">
              <w:rPr>
                <w:rFonts w:asciiTheme="minorHAnsi" w:hAnsiTheme="minorHAnsi" w:cstheme="minorHAnsi"/>
                <w:sz w:val="24"/>
                <w:szCs w:val="24"/>
              </w:rPr>
              <w:t>)</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7.</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napToGrid w:val="0"/>
                <w:sz w:val="24"/>
                <w:szCs w:val="24"/>
              </w:rPr>
              <w:t>Памятное место, где в 1934 г. учительницей                М.Г. Лукьяновой был создан народный хор, здесь бывали                                 А.Т. Твардовский и К.М. Симонов</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 Михновка</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napToGrid w:val="0"/>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Calibri"/>
                <w:snapToGrid w:val="0"/>
                <w:sz w:val="24"/>
                <w:szCs w:val="24"/>
              </w:rPr>
              <w:t>достопримечательное место</w:t>
            </w:r>
            <w:r w:rsidRPr="007A00F3">
              <w:rPr>
                <w:rFonts w:asciiTheme="minorHAnsi" w:hAnsiTheme="minorHAnsi" w:cstheme="minorHAnsi"/>
                <w:snapToGrid w:val="0"/>
                <w:sz w:val="24"/>
                <w:szCs w:val="24"/>
              </w:rPr>
              <w:t xml:space="preserve"> (объект культурного наследия регионального значения)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8.</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napToGrid w:val="0"/>
                <w:sz w:val="24"/>
                <w:szCs w:val="24"/>
              </w:rPr>
            </w:pPr>
            <w:r w:rsidRPr="007A00F3">
              <w:rPr>
                <w:rFonts w:asciiTheme="minorHAnsi" w:hAnsiTheme="minorHAnsi" w:cs="Calibri"/>
                <w:snapToGrid w:val="0"/>
                <w:sz w:val="24"/>
                <w:szCs w:val="24"/>
              </w:rPr>
              <w:t>Родина Героя Советского Союза                       С.М. Ковалева, погибшего                           в 1944 г.</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napToGrid w:val="0"/>
                <w:sz w:val="24"/>
                <w:szCs w:val="24"/>
              </w:rPr>
              <w:t>д. Фролы</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eastAsia="Calibri" w:cs="Calibri"/>
                <w:snapToGrid w:val="0"/>
                <w:sz w:val="24"/>
                <w:szCs w:val="24"/>
              </w:rPr>
              <w:t xml:space="preserve">решение Исполнительного комитета Смоленского областного Совета депутатов трудящихся  от 11.06.74 № 358 "О мерах по дальнейшему улучшению охраны, содержания и </w:t>
            </w:r>
            <w:r w:rsidRPr="007A00F3">
              <w:rPr>
                <w:rFonts w:eastAsia="Calibri" w:cs="Calibri"/>
                <w:snapToGrid w:val="0"/>
                <w:sz w:val="24"/>
                <w:szCs w:val="24"/>
              </w:rPr>
              <w:lastRenderedPageBreak/>
              <w:t>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napToGrid w:val="0"/>
                <w:sz w:val="24"/>
                <w:szCs w:val="24"/>
              </w:rPr>
            </w:pPr>
            <w:r w:rsidRPr="007A00F3">
              <w:rPr>
                <w:rFonts w:asciiTheme="minorHAnsi" w:hAnsiTheme="minorHAnsi" w:cs="Calibri"/>
                <w:snapToGrid w:val="0"/>
                <w:sz w:val="24"/>
                <w:szCs w:val="24"/>
              </w:rPr>
              <w:lastRenderedPageBreak/>
              <w:t>достопримечательное место</w:t>
            </w:r>
            <w:r w:rsidRPr="007A00F3">
              <w:rPr>
                <w:rFonts w:asciiTheme="minorHAnsi" w:hAnsiTheme="minorHAnsi" w:cstheme="minorHAnsi"/>
                <w:snapToGrid w:val="0"/>
                <w:sz w:val="24"/>
                <w:szCs w:val="24"/>
              </w:rPr>
              <w:t xml:space="preserve"> (объект культурного наследия регионального значения)</w:t>
            </w:r>
          </w:p>
        </w:tc>
      </w:tr>
      <w:tr w:rsidR="009E3264" w:rsidRPr="007A00F3" w:rsidTr="009E3264">
        <w:tc>
          <w:tcPr>
            <w:tcW w:w="5000" w:type="pct"/>
            <w:gridSpan w:val="6"/>
            <w:vAlign w:val="center"/>
          </w:tcPr>
          <w:p w:rsidR="009E3264" w:rsidRPr="002741F0"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2741F0">
              <w:rPr>
                <w:rFonts w:asciiTheme="minorHAnsi" w:hAnsiTheme="minorHAnsi" w:cs="Calibri"/>
                <w:sz w:val="24"/>
                <w:szCs w:val="24"/>
              </w:rPr>
              <w:lastRenderedPageBreak/>
              <w:t>Памятники</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9.</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0,5 км юго-восточнее                          д. Михновка</w:t>
            </w:r>
          </w:p>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p>
        </w:tc>
        <w:tc>
          <w:tcPr>
            <w:tcW w:w="1631" w:type="pct"/>
          </w:tcPr>
          <w:p w:rsidR="009E3264" w:rsidRPr="007A00F3" w:rsidRDefault="009E3264" w:rsidP="002044D8">
            <w:pPr>
              <w:widowControl w:val="0"/>
              <w:spacing w:line="360" w:lineRule="auto"/>
              <w:jc w:val="center"/>
              <w:rPr>
                <w:rFonts w:eastAsia="Calibri" w:cs="Calibr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памятник</w:t>
            </w:r>
          </w:p>
          <w:p w:rsidR="009E3264" w:rsidRPr="007A00F3" w:rsidRDefault="009E3264" w:rsidP="002044D8">
            <w:pPr>
              <w:pStyle w:val="af4"/>
              <w:widowControl w:val="0"/>
              <w:spacing w:line="360" w:lineRule="auto"/>
              <w:rPr>
                <w:rFonts w:asciiTheme="minorHAnsi" w:hAnsiTheme="minorHAnsi" w:cstheme="minorHAnsi"/>
                <w:b w:val="0"/>
              </w:rPr>
            </w:pPr>
            <w:r w:rsidRPr="007A00F3">
              <w:rPr>
                <w:rFonts w:asciiTheme="minorHAnsi" w:hAnsiTheme="minorHAnsi" w:cs="Calibri"/>
                <w:b w:val="0"/>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10.</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1,5 км юго-восточнее                       д. Ясенная, на правом берегу р. Ясенная</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11.</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Городище</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0,5 км южнее                          д. Демидовка, на правом берегу р. Лубня</w:t>
            </w:r>
          </w:p>
        </w:tc>
        <w:tc>
          <w:tcPr>
            <w:tcW w:w="1631" w:type="pct"/>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Calibri"/>
                <w:sz w:val="24"/>
                <w:szCs w:val="24"/>
              </w:rPr>
            </w:pPr>
            <w:r w:rsidRPr="007A00F3">
              <w:rPr>
                <w:rFonts w:asciiTheme="minorHAnsi" w:hAnsiTheme="minorHAnsi" w:cs="Calibri"/>
                <w:sz w:val="24"/>
                <w:szCs w:val="24"/>
              </w:rPr>
              <w:t>памятник</w:t>
            </w:r>
          </w:p>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12.</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Стоянка, неолит</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д. Уфинье, правый берег р. Уфинья, близ </w:t>
            </w:r>
            <w:r w:rsidRPr="007A00F3">
              <w:rPr>
                <w:rFonts w:asciiTheme="minorHAnsi" w:hAnsiTheme="minorHAnsi" w:cs="Calibri"/>
                <w:sz w:val="24"/>
                <w:szCs w:val="24"/>
              </w:rPr>
              <w:lastRenderedPageBreak/>
              <w:t>устья, 1,0 км западнее деревни</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lastRenderedPageBreak/>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 xml:space="preserve">(объект </w:t>
            </w:r>
            <w:r w:rsidRPr="007A00F3">
              <w:rPr>
                <w:rFonts w:asciiTheme="minorHAnsi" w:hAnsiTheme="minorHAnsi" w:cstheme="minorHAnsi"/>
                <w:snapToGrid w:val="0"/>
                <w:sz w:val="24"/>
                <w:szCs w:val="24"/>
              </w:rPr>
              <w:lastRenderedPageBreak/>
              <w:t>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13.</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Селище «Усть-Лубна 1»,                  </w:t>
            </w:r>
            <w:r w:rsidRPr="007A00F3">
              <w:rPr>
                <w:rFonts w:asciiTheme="minorHAnsi" w:hAnsiTheme="minorHAnsi" w:cs="Calibri"/>
                <w:sz w:val="24"/>
                <w:szCs w:val="24"/>
                <w:lang w:val="en-US"/>
              </w:rPr>
              <w:t>V</w:t>
            </w:r>
            <w:r w:rsidRPr="007A00F3">
              <w:rPr>
                <w:rFonts w:asciiTheme="minorHAnsi" w:hAnsiTheme="minorHAnsi" w:cs="Calibri"/>
                <w:sz w:val="24"/>
                <w:szCs w:val="24"/>
              </w:rPr>
              <w:t>-</w:t>
            </w:r>
            <w:r w:rsidRPr="007A00F3">
              <w:rPr>
                <w:rFonts w:asciiTheme="minorHAnsi" w:hAnsiTheme="minorHAnsi" w:cs="Calibri"/>
                <w:sz w:val="24"/>
                <w:szCs w:val="24"/>
                <w:lang w:val="en-US"/>
              </w:rPr>
              <w:t>VII</w:t>
            </w:r>
            <w:r w:rsidRPr="007A00F3">
              <w:rPr>
                <w:rFonts w:asciiTheme="minorHAnsi" w:hAnsiTheme="minorHAnsi" w:cs="Calibri"/>
                <w:sz w:val="24"/>
                <w:szCs w:val="24"/>
              </w:rPr>
              <w:t xml:space="preserve"> вв. н.э.</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на мысу высокой поймы левого берега р. Лубна,   50 м к востоку от впадения р. Лубна в р. Днепр</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14.</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Селище «Усть-Лубна2»,                   </w:t>
            </w:r>
            <w:r w:rsidRPr="007A00F3">
              <w:rPr>
                <w:rFonts w:asciiTheme="minorHAnsi" w:hAnsiTheme="minorHAnsi" w:cs="Calibri"/>
                <w:sz w:val="24"/>
                <w:szCs w:val="24"/>
                <w:lang w:val="en-US"/>
              </w:rPr>
              <w:t>V</w:t>
            </w:r>
            <w:r w:rsidRPr="007A00F3">
              <w:rPr>
                <w:rFonts w:asciiTheme="minorHAnsi" w:hAnsiTheme="minorHAnsi" w:cs="Calibri"/>
                <w:sz w:val="24"/>
                <w:szCs w:val="24"/>
              </w:rPr>
              <w:t>-</w:t>
            </w:r>
            <w:r w:rsidRPr="007A00F3">
              <w:rPr>
                <w:rFonts w:asciiTheme="minorHAnsi" w:hAnsiTheme="minorHAnsi" w:cs="Calibri"/>
                <w:sz w:val="24"/>
                <w:szCs w:val="24"/>
                <w:lang w:val="en-US"/>
              </w:rPr>
              <w:t>VII</w:t>
            </w:r>
            <w:r w:rsidRPr="007A00F3">
              <w:rPr>
                <w:rFonts w:asciiTheme="minorHAnsi" w:hAnsiTheme="minorHAnsi" w:cs="Calibri"/>
                <w:sz w:val="24"/>
                <w:szCs w:val="24"/>
              </w:rPr>
              <w:t xml:space="preserve"> вв. н.э.</w:t>
            </w:r>
          </w:p>
        </w:tc>
        <w:tc>
          <w:tcPr>
            <w:tcW w:w="1248" w:type="pct"/>
            <w:gridSpan w:val="2"/>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на краю площадки высокой поймы правого берега             р. Лубна, 200 м к юго-востоку от ее устья, 30 м – 40 м к югу от линии старой ЛЭП, 300 м к западу от моста Смоленской кольцевой дороги через р. Днепр</w:t>
            </w:r>
          </w:p>
        </w:tc>
        <w:tc>
          <w:tcPr>
            <w:tcW w:w="1631" w:type="pct"/>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theme="minorHAnsi"/>
                <w:sz w:val="24"/>
                <w:szCs w:val="24"/>
              </w:rPr>
              <w:t>памятник</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5000" w:type="pct"/>
            <w:gridSpan w:val="6"/>
            <w:vAlign w:val="center"/>
          </w:tcPr>
          <w:p w:rsidR="009E3264" w:rsidRPr="002741F0" w:rsidRDefault="009E3264" w:rsidP="002044D8">
            <w:pPr>
              <w:widowControl w:val="0"/>
              <w:spacing w:line="360" w:lineRule="auto"/>
              <w:jc w:val="center"/>
              <w:rPr>
                <w:rFonts w:eastAsia="Calibri" w:cs="Calibri"/>
                <w:sz w:val="24"/>
                <w:szCs w:val="24"/>
              </w:rPr>
            </w:pPr>
            <w:r w:rsidRPr="002741F0">
              <w:t>Ансамбли</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15.</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Два кургана</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1,5 км западнее д. Гороховка, на правом берегу  р. Уфинья</w:t>
            </w:r>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решение Исполнительного комитета Смоленского областного Совета депутатов 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widowControl w:val="0"/>
              <w:spacing w:line="360" w:lineRule="auto"/>
              <w:jc w:val="center"/>
              <w:rPr>
                <w:rFonts w:eastAsia="Calibri" w:cs="Calibri"/>
                <w:sz w:val="24"/>
                <w:szCs w:val="24"/>
              </w:rPr>
            </w:pPr>
            <w:r w:rsidRPr="007A00F3">
              <w:rPr>
                <w:rFonts w:eastAsia="Calibri" w:cs="Calibri"/>
                <w:sz w:val="24"/>
                <w:szCs w:val="24"/>
              </w:rPr>
              <w:t>ансамбль</w:t>
            </w:r>
          </w:p>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t>(объект археологического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p>
        </w:tc>
        <w:tc>
          <w:tcPr>
            <w:tcW w:w="1004" w:type="pct"/>
            <w:vAlign w:val="center"/>
          </w:tcPr>
          <w:p w:rsidR="009E3264" w:rsidRPr="007A00F3" w:rsidRDefault="009E3264" w:rsidP="002044D8">
            <w:pPr>
              <w:widowControl w:val="0"/>
              <w:spacing w:line="360" w:lineRule="auto"/>
              <w:jc w:val="center"/>
              <w:rPr>
                <w:rFonts w:cstheme="minorHAnsi"/>
                <w:sz w:val="24"/>
                <w:szCs w:val="24"/>
              </w:rPr>
            </w:pP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16.</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Курганная группа                      (20 курганов)</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 xml:space="preserve">1 км восточнее                   ур. Романовка, около                             </w:t>
            </w:r>
            <w:r w:rsidRPr="007A00F3">
              <w:rPr>
                <w:rFonts w:asciiTheme="minorHAnsi" w:hAnsiTheme="minorHAnsi" w:cs="Calibri"/>
                <w:sz w:val="24"/>
                <w:szCs w:val="24"/>
              </w:rPr>
              <w:lastRenderedPageBreak/>
              <w:t>2,5 южнее дер. Цурковка, на обоих бер</w:t>
            </w:r>
            <w:r w:rsidRPr="007A00F3">
              <w:rPr>
                <w:rFonts w:asciiTheme="minorHAnsi" w:hAnsiTheme="minorHAnsi" w:cstheme="minorHAnsi"/>
                <w:sz w:val="24"/>
                <w:szCs w:val="24"/>
              </w:rPr>
              <w:t>егах</w:t>
            </w:r>
            <w:r w:rsidRPr="007A00F3">
              <w:rPr>
                <w:rFonts w:asciiTheme="minorHAnsi" w:hAnsiTheme="minorHAnsi" w:cs="Calibri"/>
                <w:sz w:val="24"/>
                <w:szCs w:val="24"/>
              </w:rPr>
              <w:t xml:space="preserve"> р. Уфинья</w:t>
            </w:r>
          </w:p>
        </w:tc>
        <w:tc>
          <w:tcPr>
            <w:tcW w:w="1709" w:type="pct"/>
            <w:gridSpan w:val="2"/>
            <w:vAlign w:val="center"/>
          </w:tcPr>
          <w:p w:rsidR="009E3264" w:rsidRPr="007A00F3" w:rsidRDefault="009E3264" w:rsidP="002044D8">
            <w:pPr>
              <w:widowControl w:val="0"/>
              <w:spacing w:line="360" w:lineRule="auto"/>
              <w:jc w:val="center"/>
              <w:rPr>
                <w:rFonts w:cstheme="minorHAnsi"/>
                <w:sz w:val="24"/>
                <w:szCs w:val="24"/>
              </w:rPr>
            </w:pPr>
            <w:r w:rsidRPr="007A00F3">
              <w:rPr>
                <w:rFonts w:eastAsia="Calibri" w:cs="Calibri"/>
                <w:sz w:val="24"/>
                <w:szCs w:val="24"/>
              </w:rPr>
              <w:lastRenderedPageBreak/>
              <w:t xml:space="preserve">решение Исполнительного комитета Смоленского областного Совета депутатов </w:t>
            </w:r>
            <w:r w:rsidRPr="007A00F3">
              <w:rPr>
                <w:rFonts w:eastAsia="Calibri" w:cs="Calibri"/>
                <w:sz w:val="24"/>
                <w:szCs w:val="24"/>
              </w:rPr>
              <w:lastRenderedPageBreak/>
              <w:t>трудящихся от 11.06.74 № 358 "О мерах по дальнейшему улучшению охраны, содержания и реставрации памятников истории и культуры"</w:t>
            </w:r>
          </w:p>
        </w:tc>
        <w:tc>
          <w:tcPr>
            <w:tcW w:w="1004" w:type="pct"/>
            <w:vAlign w:val="center"/>
          </w:tcPr>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Calibri"/>
                <w:sz w:val="24"/>
                <w:szCs w:val="24"/>
              </w:rPr>
            </w:pPr>
            <w:r w:rsidRPr="007A00F3">
              <w:rPr>
                <w:rFonts w:asciiTheme="minorHAnsi" w:hAnsiTheme="minorHAnsi" w:cs="Calibri"/>
                <w:sz w:val="24"/>
                <w:szCs w:val="24"/>
              </w:rPr>
              <w:lastRenderedPageBreak/>
              <w:t>ансамбль</w:t>
            </w:r>
          </w:p>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z w:val="24"/>
                <w:szCs w:val="24"/>
              </w:rPr>
            </w:pPr>
            <w:r w:rsidRPr="007A00F3">
              <w:rPr>
                <w:rFonts w:asciiTheme="minorHAnsi" w:hAnsiTheme="minorHAnsi" w:cs="Calibri"/>
                <w:sz w:val="24"/>
                <w:szCs w:val="24"/>
              </w:rPr>
              <w:t>(объект археологическог</w:t>
            </w:r>
            <w:r w:rsidRPr="007A00F3">
              <w:rPr>
                <w:rFonts w:asciiTheme="minorHAnsi" w:hAnsiTheme="minorHAnsi" w:cs="Calibri"/>
                <w:sz w:val="24"/>
                <w:szCs w:val="24"/>
              </w:rPr>
              <w:lastRenderedPageBreak/>
              <w:t>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lastRenderedPageBreak/>
              <w:t>17.</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napToGrid w:val="0"/>
                <w:sz w:val="24"/>
                <w:szCs w:val="24"/>
              </w:rPr>
            </w:pPr>
            <w:r w:rsidRPr="007A00F3">
              <w:rPr>
                <w:rFonts w:asciiTheme="minorHAnsi" w:hAnsiTheme="minorHAnsi" w:cs="Calibri"/>
                <w:sz w:val="24"/>
                <w:szCs w:val="24"/>
              </w:rPr>
              <w:t xml:space="preserve">Курганный могильник,               </w:t>
            </w:r>
            <w:r w:rsidRPr="007A00F3">
              <w:rPr>
                <w:rFonts w:asciiTheme="minorHAnsi" w:hAnsiTheme="minorHAnsi" w:cs="Calibri"/>
                <w:sz w:val="24"/>
                <w:szCs w:val="24"/>
                <w:lang w:val="en-US"/>
              </w:rPr>
              <w:t>VIII</w:t>
            </w:r>
            <w:r w:rsidRPr="007A00F3">
              <w:rPr>
                <w:rFonts w:asciiTheme="minorHAnsi" w:hAnsiTheme="minorHAnsi" w:cs="Calibri"/>
                <w:sz w:val="24"/>
                <w:szCs w:val="24"/>
              </w:rPr>
              <w:t>-</w:t>
            </w:r>
            <w:r w:rsidRPr="007A00F3">
              <w:rPr>
                <w:rFonts w:asciiTheme="minorHAnsi" w:hAnsiTheme="minorHAnsi" w:cs="Calibri"/>
                <w:sz w:val="24"/>
                <w:szCs w:val="24"/>
                <w:lang w:val="en-US"/>
              </w:rPr>
              <w:t>I</w:t>
            </w:r>
            <w:r w:rsidRPr="007A00F3">
              <w:rPr>
                <w:rFonts w:asciiTheme="minorHAnsi" w:hAnsiTheme="minorHAnsi" w:cs="Calibri"/>
                <w:sz w:val="24"/>
                <w:szCs w:val="24"/>
              </w:rPr>
              <w:t>Х вв.</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дер. Боровая, 1 км южнее деревни на мысу между      р. Боровой и безымянным ручье</w:t>
            </w:r>
          </w:p>
        </w:tc>
        <w:tc>
          <w:tcPr>
            <w:tcW w:w="1709" w:type="pct"/>
            <w:gridSpan w:val="2"/>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ансамбль</w:t>
            </w:r>
          </w:p>
          <w:p w:rsidR="009E3264" w:rsidRPr="007A00F3" w:rsidRDefault="009E3264" w:rsidP="002044D8">
            <w:pPr>
              <w:pStyle w:val="afd"/>
              <w:widowControl w:val="0"/>
              <w:suppressLineNumbers w:val="0"/>
              <w:suppressAutoHyphens w:val="0"/>
              <w:snapToGrid w:val="0"/>
              <w:spacing w:line="360" w:lineRule="auto"/>
              <w:jc w:val="center"/>
              <w:rPr>
                <w:rFonts w:asciiTheme="minorHAnsi" w:hAnsiTheme="minorHAnsi" w:cstheme="minorHAnsi"/>
                <w:snapToGrid w:val="0"/>
                <w:sz w:val="24"/>
                <w:szCs w:val="24"/>
              </w:rPr>
            </w:pPr>
            <w:r w:rsidRPr="007A00F3">
              <w:rPr>
                <w:rFonts w:asciiTheme="minorHAnsi" w:hAnsiTheme="minorHAnsi" w:cstheme="minorHAnsi"/>
                <w:snapToGrid w:val="0"/>
                <w:sz w:val="24"/>
                <w:szCs w:val="24"/>
              </w:rPr>
              <w:t>(объект культурного наследия)</w:t>
            </w:r>
          </w:p>
        </w:tc>
      </w:tr>
      <w:tr w:rsidR="009E3264" w:rsidRPr="007A00F3" w:rsidTr="009E3264">
        <w:tc>
          <w:tcPr>
            <w:tcW w:w="278" w:type="pct"/>
            <w:vAlign w:val="center"/>
          </w:tcPr>
          <w:p w:rsidR="009E3264" w:rsidRPr="002741F0" w:rsidRDefault="009E3264" w:rsidP="002044D8">
            <w:pPr>
              <w:pStyle w:val="af4"/>
              <w:widowControl w:val="0"/>
              <w:spacing w:line="360" w:lineRule="auto"/>
              <w:rPr>
                <w:rFonts w:asciiTheme="minorHAnsi" w:hAnsiTheme="minorHAnsi"/>
                <w:b w:val="0"/>
              </w:rPr>
            </w:pPr>
            <w:r w:rsidRPr="002741F0">
              <w:rPr>
                <w:rFonts w:asciiTheme="minorHAnsi" w:hAnsiTheme="minorHAnsi"/>
                <w:b w:val="0"/>
              </w:rPr>
              <w:t>18.</w:t>
            </w:r>
          </w:p>
        </w:tc>
        <w:tc>
          <w:tcPr>
            <w:tcW w:w="839"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Курганный могильник</w:t>
            </w:r>
          </w:p>
        </w:tc>
        <w:tc>
          <w:tcPr>
            <w:tcW w:w="1170"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Calibri"/>
                <w:sz w:val="24"/>
                <w:szCs w:val="24"/>
              </w:rPr>
              <w:t>д. Гороховка, на правом берегу безымянного ручья, северо-западнее деревни</w:t>
            </w:r>
          </w:p>
        </w:tc>
        <w:tc>
          <w:tcPr>
            <w:tcW w:w="1709" w:type="pct"/>
            <w:gridSpan w:val="2"/>
            <w:vAlign w:val="center"/>
          </w:tcPr>
          <w:p w:rsidR="009E3264" w:rsidRPr="007A00F3" w:rsidRDefault="009E3264" w:rsidP="002044D8">
            <w:pPr>
              <w:widowControl w:val="0"/>
              <w:spacing w:line="360" w:lineRule="auto"/>
              <w:jc w:val="center"/>
              <w:rPr>
                <w:rFonts w:cstheme="minorHAnsi"/>
                <w:snapToGrid w:val="0"/>
                <w:sz w:val="24"/>
                <w:szCs w:val="24"/>
              </w:rPr>
            </w:pPr>
            <w:r w:rsidRPr="007A00F3">
              <w:rPr>
                <w:rFonts w:cstheme="minorHAnsi"/>
                <w:snapToGrid w:val="0"/>
                <w:sz w:val="24"/>
                <w:szCs w:val="24"/>
              </w:rPr>
              <w:t>-</w:t>
            </w:r>
          </w:p>
        </w:tc>
        <w:tc>
          <w:tcPr>
            <w:tcW w:w="1004" w:type="pct"/>
            <w:vAlign w:val="center"/>
          </w:tcPr>
          <w:p w:rsidR="009E3264" w:rsidRPr="007A00F3" w:rsidRDefault="009E3264" w:rsidP="002044D8">
            <w:pPr>
              <w:pStyle w:val="16"/>
              <w:overflowPunct w:val="0"/>
              <w:adjustRightInd w:val="0"/>
              <w:spacing w:line="360" w:lineRule="auto"/>
              <w:jc w:val="center"/>
              <w:textAlignment w:val="baseline"/>
              <w:rPr>
                <w:rFonts w:asciiTheme="minorHAnsi" w:hAnsiTheme="minorHAnsi" w:cs="Calibri"/>
                <w:sz w:val="24"/>
                <w:szCs w:val="24"/>
              </w:rPr>
            </w:pPr>
            <w:r w:rsidRPr="007A00F3">
              <w:rPr>
                <w:rFonts w:asciiTheme="minorHAnsi" w:hAnsiTheme="minorHAnsi" w:cs="Calibri"/>
                <w:sz w:val="24"/>
                <w:szCs w:val="24"/>
              </w:rPr>
              <w:t>ансамбль</w:t>
            </w:r>
          </w:p>
          <w:p w:rsidR="009E3264" w:rsidRPr="007A00F3" w:rsidRDefault="009E3264" w:rsidP="002044D8">
            <w:pPr>
              <w:pStyle w:val="16"/>
              <w:overflowPunct w:val="0"/>
              <w:adjustRightInd w:val="0"/>
              <w:spacing w:line="360" w:lineRule="auto"/>
              <w:jc w:val="center"/>
              <w:textAlignment w:val="baseline"/>
              <w:rPr>
                <w:rFonts w:asciiTheme="minorHAnsi" w:hAnsiTheme="minorHAnsi" w:cstheme="minorHAnsi"/>
                <w:sz w:val="24"/>
                <w:szCs w:val="24"/>
              </w:rPr>
            </w:pPr>
            <w:r w:rsidRPr="007A00F3">
              <w:rPr>
                <w:rFonts w:asciiTheme="minorHAnsi" w:hAnsiTheme="minorHAnsi" w:cstheme="minorHAnsi"/>
                <w:snapToGrid w:val="0"/>
                <w:sz w:val="24"/>
                <w:szCs w:val="24"/>
              </w:rPr>
              <w:t>(объект культурного наследия)</w:t>
            </w:r>
          </w:p>
        </w:tc>
      </w:tr>
    </w:tbl>
    <w:p w:rsidR="004469BA" w:rsidRPr="007A00F3" w:rsidRDefault="004469BA" w:rsidP="004469BA">
      <w:pPr>
        <w:tabs>
          <w:tab w:val="num" w:pos="720"/>
        </w:tabs>
        <w:suppressAutoHyphens/>
        <w:spacing w:after="0" w:line="360" w:lineRule="auto"/>
        <w:ind w:left="-567" w:firstLine="709"/>
        <w:jc w:val="both"/>
        <w:rPr>
          <w:sz w:val="24"/>
          <w:szCs w:val="24"/>
        </w:rPr>
      </w:pPr>
    </w:p>
    <w:p w:rsidR="009E3264" w:rsidRPr="007A00F3" w:rsidRDefault="009E3264" w:rsidP="000C56DA">
      <w:pPr>
        <w:widowControl w:val="0"/>
        <w:spacing w:after="0" w:line="360" w:lineRule="auto"/>
        <w:ind w:firstLine="567"/>
        <w:jc w:val="both"/>
        <w:rPr>
          <w:sz w:val="24"/>
          <w:szCs w:val="24"/>
        </w:rPr>
      </w:pPr>
      <w:r w:rsidRPr="007A00F3">
        <w:rPr>
          <w:sz w:val="24"/>
          <w:szCs w:val="24"/>
        </w:rPr>
        <w:t>В Михновском сельском поселении объектами культурного наследия, являются: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объекты культурного наследия федерального значения;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объекты культурного наследия регионального значения;</w:t>
      </w:r>
    </w:p>
    <w:p w:rsidR="009E3264"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памятники;</w:t>
      </w:r>
    </w:p>
    <w:p w:rsidR="009D2C48" w:rsidRPr="007A00F3" w:rsidRDefault="009E3264" w:rsidP="005F100D">
      <w:pPr>
        <w:pStyle w:val="af9"/>
        <w:widowControl w:val="0"/>
        <w:numPr>
          <w:ilvl w:val="0"/>
          <w:numId w:val="5"/>
        </w:numPr>
        <w:spacing w:after="0" w:line="360" w:lineRule="auto"/>
        <w:ind w:left="0" w:firstLine="567"/>
        <w:jc w:val="both"/>
        <w:rPr>
          <w:sz w:val="24"/>
          <w:szCs w:val="24"/>
        </w:rPr>
      </w:pPr>
      <w:r w:rsidRPr="007A00F3">
        <w:rPr>
          <w:sz w:val="24"/>
          <w:szCs w:val="24"/>
        </w:rPr>
        <w:t>ансамбли;</w:t>
      </w:r>
    </w:p>
    <w:p w:rsidR="004469BA" w:rsidRPr="007A00F3" w:rsidRDefault="009E3264" w:rsidP="000C56DA">
      <w:pPr>
        <w:spacing w:after="0" w:line="360" w:lineRule="auto"/>
        <w:ind w:firstLine="567"/>
        <w:jc w:val="both"/>
        <w:rPr>
          <w:sz w:val="24"/>
          <w:szCs w:val="24"/>
        </w:rPr>
      </w:pPr>
      <w:r w:rsidRPr="007A00F3">
        <w:rPr>
          <w:sz w:val="24"/>
          <w:szCs w:val="24"/>
        </w:rPr>
        <w:t xml:space="preserve">В целях обеспечения условий композиционного сохранения памятников </w:t>
      </w:r>
      <w:r w:rsidR="004469BA" w:rsidRPr="007A00F3">
        <w:rPr>
          <w:sz w:val="24"/>
          <w:szCs w:val="24"/>
        </w:rPr>
        <w:t>градостроит</w:t>
      </w:r>
      <w:r w:rsidRPr="007A00F3">
        <w:rPr>
          <w:sz w:val="24"/>
          <w:szCs w:val="24"/>
        </w:rPr>
        <w:t xml:space="preserve">ельского значения (доминант) в охранных зонах предусматриваются следующие мероприятия: реконструкция зеленых насаждений, затрудняющих </w:t>
      </w:r>
      <w:r w:rsidR="004469BA" w:rsidRPr="007A00F3">
        <w:rPr>
          <w:sz w:val="24"/>
          <w:szCs w:val="24"/>
        </w:rPr>
        <w:t>обзор памятника. В охранной зоне не д</w:t>
      </w:r>
      <w:r w:rsidRPr="007A00F3">
        <w:rPr>
          <w:sz w:val="24"/>
          <w:szCs w:val="24"/>
        </w:rPr>
        <w:t>опускается новое строительство.</w:t>
      </w:r>
    </w:p>
    <w:p w:rsidR="00083F5A" w:rsidRPr="007A00F3" w:rsidRDefault="009E3264" w:rsidP="000C56DA">
      <w:pPr>
        <w:spacing w:after="0" w:line="360" w:lineRule="auto"/>
        <w:ind w:firstLine="567"/>
        <w:jc w:val="both"/>
        <w:rPr>
          <w:sz w:val="24"/>
          <w:szCs w:val="24"/>
        </w:rPr>
      </w:pPr>
      <w:r w:rsidRPr="007A00F3">
        <w:rPr>
          <w:sz w:val="24"/>
          <w:szCs w:val="24"/>
        </w:rPr>
        <w:t xml:space="preserve">Расстояния </w:t>
      </w:r>
      <w:r w:rsidR="00C43C67" w:rsidRPr="007A00F3">
        <w:rPr>
          <w:sz w:val="24"/>
          <w:szCs w:val="24"/>
        </w:rPr>
        <w:t xml:space="preserve">от  памятников истории и культуры до транспортных коммуникаций составят от 50 до 100 м; до инженерных коммуникаций, в частности до сетей водопровода, канализации и теплоснабжения </w:t>
      </w:r>
      <w:r w:rsidR="004469BA" w:rsidRPr="007A00F3">
        <w:rPr>
          <w:sz w:val="24"/>
          <w:szCs w:val="24"/>
        </w:rPr>
        <w:t>(кроме разводящих) - 15 м, до других под</w:t>
      </w:r>
      <w:r w:rsidR="00C43C67" w:rsidRPr="007A00F3">
        <w:rPr>
          <w:sz w:val="24"/>
          <w:szCs w:val="24"/>
        </w:rPr>
        <w:t>земных инженерных сетей - 5 м.</w:t>
      </w:r>
    </w:p>
    <w:p w:rsidR="00C43C67" w:rsidRPr="007A00F3" w:rsidRDefault="00127E7A" w:rsidP="00C43C67">
      <w:pPr>
        <w:spacing w:after="0" w:line="360" w:lineRule="auto"/>
        <w:ind w:left="-567" w:firstLine="709"/>
        <w:jc w:val="both"/>
        <w:rPr>
          <w:sz w:val="24"/>
          <w:szCs w:val="24"/>
        </w:rPr>
      </w:pPr>
      <w:r>
        <w:rPr>
          <w:sz w:val="24"/>
          <w:szCs w:val="24"/>
        </w:rPr>
        <w:t>Генеральным планом предлагается:</w:t>
      </w:r>
    </w:p>
    <w:p w:rsidR="006429DC" w:rsidRPr="006429DC" w:rsidRDefault="006429DC" w:rsidP="006429DC">
      <w:pPr>
        <w:spacing w:after="0" w:line="360" w:lineRule="auto"/>
        <w:ind w:left="-567" w:firstLine="709"/>
        <w:jc w:val="both"/>
        <w:rPr>
          <w:sz w:val="24"/>
          <w:szCs w:val="24"/>
        </w:rPr>
      </w:pPr>
      <w:r w:rsidRPr="006429DC">
        <w:rPr>
          <w:sz w:val="24"/>
          <w:szCs w:val="24"/>
        </w:rPr>
        <w:lastRenderedPageBreak/>
        <w:t>1. Сохранение и благоустройство территории имеющихся на территории поселения объектов культурного наследия.</w:t>
      </w:r>
    </w:p>
    <w:p w:rsidR="006429DC" w:rsidRPr="006429DC" w:rsidRDefault="006429DC" w:rsidP="006429DC">
      <w:pPr>
        <w:spacing w:after="0" w:line="360" w:lineRule="auto"/>
        <w:ind w:left="-567" w:firstLine="709"/>
        <w:jc w:val="both"/>
        <w:rPr>
          <w:sz w:val="24"/>
          <w:szCs w:val="24"/>
        </w:rPr>
      </w:pPr>
      <w:r>
        <w:rPr>
          <w:sz w:val="24"/>
          <w:szCs w:val="24"/>
        </w:rPr>
        <w:t>2</w:t>
      </w:r>
      <w:r w:rsidRPr="006429DC">
        <w:rPr>
          <w:sz w:val="24"/>
          <w:szCs w:val="24"/>
        </w:rPr>
        <w:t>. Разработка проектов зон охраны объектов культурного наследия.</w:t>
      </w:r>
    </w:p>
    <w:p w:rsidR="006429DC" w:rsidRPr="006429DC" w:rsidRDefault="006429DC" w:rsidP="006429DC">
      <w:pPr>
        <w:spacing w:after="0" w:line="360" w:lineRule="auto"/>
        <w:ind w:left="-567" w:firstLine="709"/>
        <w:jc w:val="both"/>
        <w:rPr>
          <w:sz w:val="24"/>
          <w:szCs w:val="24"/>
        </w:rPr>
      </w:pPr>
      <w:r>
        <w:rPr>
          <w:sz w:val="24"/>
          <w:szCs w:val="24"/>
        </w:rPr>
        <w:t>3</w:t>
      </w:r>
      <w:r w:rsidRPr="006429DC">
        <w:rPr>
          <w:sz w:val="24"/>
          <w:szCs w:val="24"/>
        </w:rPr>
        <w:t>. Реставрация объектов культурного наследия.</w:t>
      </w:r>
    </w:p>
    <w:p w:rsidR="009B0E1E" w:rsidRPr="007A00F3" w:rsidRDefault="009B0E1E" w:rsidP="00C43C67">
      <w:pPr>
        <w:spacing w:after="0" w:line="360" w:lineRule="auto"/>
        <w:ind w:left="-567" w:firstLine="709"/>
        <w:jc w:val="both"/>
        <w:rPr>
          <w:sz w:val="24"/>
          <w:szCs w:val="24"/>
        </w:rPr>
      </w:pPr>
    </w:p>
    <w:p w:rsidR="00594C5D" w:rsidRPr="007A00F3" w:rsidRDefault="003D339F" w:rsidP="00534484">
      <w:pPr>
        <w:spacing w:after="0" w:line="360" w:lineRule="auto"/>
        <w:jc w:val="center"/>
        <w:rPr>
          <w:b/>
          <w:caps/>
          <w:sz w:val="24"/>
          <w:szCs w:val="24"/>
        </w:rPr>
      </w:pPr>
      <w:r w:rsidRPr="007A00F3">
        <w:rPr>
          <w:b/>
          <w:caps/>
          <w:sz w:val="24"/>
          <w:szCs w:val="24"/>
        </w:rPr>
        <w:t xml:space="preserve">7. Мероприятия по ОХРАНЕ ОКРУЖАЮЩЕЙ СРЕДЫ, БЛАГОУСТРОЙСТВУ И ОЗЕЛЕНЕНИЮ ТЕРРИТОРИИ </w:t>
      </w:r>
      <w:r w:rsidR="002710A3" w:rsidRPr="007A00F3">
        <w:rPr>
          <w:b/>
          <w:caps/>
          <w:sz w:val="24"/>
          <w:szCs w:val="24"/>
        </w:rPr>
        <w:t>Михновского</w:t>
      </w:r>
      <w:r w:rsidRPr="007A00F3">
        <w:rPr>
          <w:b/>
          <w:caps/>
          <w:sz w:val="24"/>
          <w:szCs w:val="24"/>
        </w:rPr>
        <w:t xml:space="preserve"> СЕЛЬСКОГО П</w:t>
      </w:r>
      <w:r w:rsidR="0021364E" w:rsidRPr="007A00F3">
        <w:rPr>
          <w:b/>
          <w:caps/>
          <w:sz w:val="24"/>
          <w:szCs w:val="24"/>
        </w:rPr>
        <w:t>о</w:t>
      </w:r>
      <w:r w:rsidRPr="007A00F3">
        <w:rPr>
          <w:b/>
          <w:caps/>
          <w:sz w:val="24"/>
          <w:szCs w:val="24"/>
        </w:rPr>
        <w:t>СЕ</w:t>
      </w:r>
      <w:r w:rsidR="0021364E" w:rsidRPr="007A00F3">
        <w:rPr>
          <w:b/>
          <w:caps/>
          <w:sz w:val="24"/>
          <w:szCs w:val="24"/>
        </w:rPr>
        <w:t>л</w:t>
      </w:r>
      <w:r w:rsidRPr="007A00F3">
        <w:rPr>
          <w:b/>
          <w:caps/>
          <w:sz w:val="24"/>
          <w:szCs w:val="24"/>
        </w:rPr>
        <w:t>ЕНИЯ</w:t>
      </w:r>
    </w:p>
    <w:p w:rsidR="002044D8" w:rsidRPr="007A00F3" w:rsidRDefault="00A72C89" w:rsidP="002044D8">
      <w:pPr>
        <w:spacing w:after="0" w:line="360" w:lineRule="auto"/>
        <w:ind w:firstLine="567"/>
        <w:jc w:val="both"/>
        <w:rPr>
          <w:sz w:val="24"/>
          <w:szCs w:val="24"/>
        </w:rPr>
      </w:pPr>
      <w:r w:rsidRPr="007A00F3">
        <w:rPr>
          <w:sz w:val="24"/>
          <w:szCs w:val="24"/>
        </w:rPr>
        <w:t>Для сохранения, а в случаях необходимости и восстановления, природных условий</w:t>
      </w:r>
      <w:r w:rsidR="002044D8" w:rsidRPr="007A00F3">
        <w:rPr>
          <w:sz w:val="24"/>
          <w:szCs w:val="24"/>
        </w:rPr>
        <w:t xml:space="preserve"> Михновского сельского поселения, </w:t>
      </w:r>
      <w:r w:rsidRPr="007A00F3">
        <w:rPr>
          <w:sz w:val="24"/>
          <w:szCs w:val="24"/>
        </w:rPr>
        <w:t>обеспечивающих нормальную жизнь людей, </w:t>
      </w:r>
      <w:r w:rsidR="002044D8" w:rsidRPr="007A00F3">
        <w:rPr>
          <w:sz w:val="24"/>
          <w:szCs w:val="24"/>
        </w:rPr>
        <w:t>необходимо:</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р</w:t>
      </w:r>
      <w:r w:rsidR="00A72C89" w:rsidRPr="007A00F3">
        <w:rPr>
          <w:sz w:val="24"/>
          <w:szCs w:val="24"/>
        </w:rPr>
        <w:t>азвивать и совершенствовать нормативно-правовую базу природоохранных законов, решений, постановлений, определяющих отношение к</w:t>
      </w:r>
      <w:r w:rsidR="000C56DA" w:rsidRPr="007A00F3">
        <w:rPr>
          <w:sz w:val="24"/>
          <w:szCs w:val="24"/>
        </w:rPr>
        <w:t xml:space="preserve"> природе предприятий, отдельных </w:t>
      </w:r>
      <w:r w:rsidR="00A72C89" w:rsidRPr="007A00F3">
        <w:rPr>
          <w:sz w:val="24"/>
          <w:szCs w:val="24"/>
        </w:rPr>
        <w:t>лиц,</w:t>
      </w:r>
      <w:r w:rsidR="000C56DA" w:rsidRPr="007A00F3">
        <w:rPr>
          <w:sz w:val="24"/>
          <w:szCs w:val="24"/>
        </w:rPr>
        <w:t> регламентирующих </w:t>
      </w:r>
      <w:r w:rsidR="00A72C89" w:rsidRPr="007A00F3">
        <w:rPr>
          <w:sz w:val="24"/>
          <w:szCs w:val="24"/>
        </w:rPr>
        <w:t>ис</w:t>
      </w:r>
      <w:r w:rsidR="000C56DA" w:rsidRPr="007A00F3">
        <w:rPr>
          <w:sz w:val="24"/>
          <w:szCs w:val="24"/>
        </w:rPr>
        <w:t>пользование природных </w:t>
      </w:r>
      <w:r w:rsidRPr="007A00F3">
        <w:rPr>
          <w:sz w:val="24"/>
          <w:szCs w:val="24"/>
        </w:rPr>
        <w:t>ресурсов, обеспечить их исполнение;</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п</w:t>
      </w:r>
      <w:r w:rsidR="00A72C89" w:rsidRPr="007A00F3">
        <w:rPr>
          <w:sz w:val="24"/>
          <w:szCs w:val="24"/>
        </w:rPr>
        <w:t>одготовить и последовательно осуществлять экологические программы развития населенных пунктов и в области в целом, разрабатывать и внедрять мероприятия, направленные на оздоровление природной </w:t>
      </w:r>
      <w:r w:rsidRPr="007A00F3">
        <w:rPr>
          <w:sz w:val="24"/>
          <w:szCs w:val="24"/>
        </w:rPr>
        <w:t>среды;</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разрабатывать </w:t>
      </w:r>
      <w:r w:rsidR="00A72C89" w:rsidRPr="007A00F3">
        <w:rPr>
          <w:sz w:val="24"/>
          <w:szCs w:val="24"/>
        </w:rPr>
        <w:t>и</w:t>
      </w:r>
      <w:r w:rsidRPr="007A00F3">
        <w:rPr>
          <w:sz w:val="24"/>
          <w:szCs w:val="24"/>
        </w:rPr>
        <w:t> совершенствовать экологически приемлемые, </w:t>
      </w:r>
      <w:r w:rsidR="00A72C89" w:rsidRPr="007A00F3">
        <w:rPr>
          <w:sz w:val="24"/>
          <w:szCs w:val="24"/>
        </w:rPr>
        <w:t>ресурсосберегающие технологии в производстве промышленной и сельскохозяйственной</w:t>
      </w:r>
      <w:r w:rsidRPr="007A00F3">
        <w:rPr>
          <w:sz w:val="24"/>
          <w:szCs w:val="24"/>
        </w:rPr>
        <w:t xml:space="preserve"> продукции, позволяющие </w:t>
      </w:r>
      <w:r w:rsidR="00A72C89" w:rsidRPr="007A00F3">
        <w:rPr>
          <w:sz w:val="24"/>
          <w:szCs w:val="24"/>
        </w:rPr>
        <w:t>снизить нагрузку на природную </w:t>
      </w:r>
      <w:r w:rsidRPr="007A00F3">
        <w:rPr>
          <w:sz w:val="24"/>
          <w:szCs w:val="24"/>
        </w:rPr>
        <w:t>среду;</w:t>
      </w:r>
    </w:p>
    <w:p w:rsidR="002044D8"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р</w:t>
      </w:r>
      <w:r w:rsidR="00A72C89" w:rsidRPr="007A00F3">
        <w:rPr>
          <w:sz w:val="24"/>
          <w:szCs w:val="24"/>
        </w:rPr>
        <w:t>азвивать систему экологического воспитания и образов</w:t>
      </w:r>
      <w:r w:rsidR="00DC53DC" w:rsidRPr="007A00F3">
        <w:rPr>
          <w:sz w:val="24"/>
          <w:szCs w:val="24"/>
        </w:rPr>
        <w:t>ания на всех ступенях обучения, позволяющую существенно повысить уровень экологической </w:t>
      </w:r>
      <w:r w:rsidR="00A72C89" w:rsidRPr="007A00F3">
        <w:rPr>
          <w:sz w:val="24"/>
          <w:szCs w:val="24"/>
        </w:rPr>
        <w:t>подг</w:t>
      </w:r>
      <w:r w:rsidRPr="007A00F3">
        <w:rPr>
          <w:sz w:val="24"/>
          <w:szCs w:val="24"/>
        </w:rPr>
        <w:t>отовки </w:t>
      </w:r>
      <w:r w:rsidR="00A72C89" w:rsidRPr="007A00F3">
        <w:rPr>
          <w:sz w:val="24"/>
          <w:szCs w:val="24"/>
        </w:rPr>
        <w:t>населения</w:t>
      </w:r>
      <w:r w:rsidRPr="007A00F3">
        <w:rPr>
          <w:sz w:val="24"/>
          <w:szCs w:val="24"/>
        </w:rPr>
        <w:t> и прежде </w:t>
      </w:r>
      <w:r w:rsidR="00A72C89" w:rsidRPr="007A00F3">
        <w:rPr>
          <w:sz w:val="24"/>
          <w:szCs w:val="24"/>
        </w:rPr>
        <w:t>всего подрастающего </w:t>
      </w:r>
      <w:r w:rsidRPr="007A00F3">
        <w:rPr>
          <w:sz w:val="24"/>
          <w:szCs w:val="24"/>
        </w:rPr>
        <w:t xml:space="preserve">поколения; </w:t>
      </w:r>
    </w:p>
    <w:p w:rsidR="00A72C89" w:rsidRPr="007A00F3" w:rsidRDefault="002044D8" w:rsidP="009859DC">
      <w:pPr>
        <w:pStyle w:val="af9"/>
        <w:numPr>
          <w:ilvl w:val="0"/>
          <w:numId w:val="26"/>
        </w:numPr>
        <w:spacing w:after="0" w:line="360" w:lineRule="auto"/>
        <w:ind w:left="0" w:firstLine="567"/>
        <w:jc w:val="both"/>
        <w:rPr>
          <w:i/>
          <w:sz w:val="24"/>
          <w:szCs w:val="24"/>
        </w:rPr>
      </w:pPr>
      <w:r w:rsidRPr="007A00F3">
        <w:rPr>
          <w:sz w:val="24"/>
          <w:szCs w:val="24"/>
        </w:rPr>
        <w:t>о</w:t>
      </w:r>
      <w:r w:rsidR="00A72C89" w:rsidRPr="007A00F3">
        <w:rPr>
          <w:sz w:val="24"/>
          <w:szCs w:val="24"/>
        </w:rPr>
        <w:t>существлять на должном уровне экологический мониторинг - систему наблюдений за изменениями в состоянии природной среды, позволяющий не только фиксировать, но и прогнозировать эти изменения.</w:t>
      </w:r>
    </w:p>
    <w:p w:rsidR="00DF6B71" w:rsidRPr="007A00F3" w:rsidRDefault="00DF6B71" w:rsidP="000C56DA">
      <w:pPr>
        <w:spacing w:after="0" w:line="360" w:lineRule="auto"/>
        <w:ind w:firstLine="567"/>
        <w:jc w:val="both"/>
        <w:rPr>
          <w:i/>
          <w:sz w:val="24"/>
          <w:szCs w:val="24"/>
        </w:rPr>
      </w:pPr>
      <w:r w:rsidRPr="007A00F3">
        <w:rPr>
          <w:i/>
          <w:sz w:val="24"/>
          <w:szCs w:val="24"/>
        </w:rPr>
        <w:t xml:space="preserve">Проектом  определены  следующие  задачи  формирования  природного каркаса: </w:t>
      </w:r>
    </w:p>
    <w:p w:rsidR="00DF6B71"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 xml:space="preserve">озеленение вновь формируемых общественных зон; </w:t>
      </w:r>
    </w:p>
    <w:p w:rsidR="00DF6B71"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 xml:space="preserve">формирование новых мест отдыха внутри микрорайонов; </w:t>
      </w:r>
    </w:p>
    <w:p w:rsidR="00594C5D" w:rsidRPr="007A00F3" w:rsidRDefault="00DF6B71" w:rsidP="009859DC">
      <w:pPr>
        <w:pStyle w:val="af9"/>
        <w:numPr>
          <w:ilvl w:val="0"/>
          <w:numId w:val="27"/>
        </w:numPr>
        <w:spacing w:after="0" w:line="360" w:lineRule="auto"/>
        <w:ind w:left="0" w:firstLine="567"/>
        <w:jc w:val="both"/>
        <w:rPr>
          <w:sz w:val="24"/>
          <w:szCs w:val="24"/>
        </w:rPr>
      </w:pPr>
      <w:r w:rsidRPr="007A00F3">
        <w:rPr>
          <w:sz w:val="24"/>
          <w:szCs w:val="24"/>
        </w:rPr>
        <w:t>развитие  придорожных  насаждений  для  минимизации  воздействия автотранспорт</w:t>
      </w:r>
      <w:r w:rsidR="002044D8" w:rsidRPr="007A00F3">
        <w:rPr>
          <w:sz w:val="24"/>
          <w:szCs w:val="24"/>
        </w:rPr>
        <w:t>ного потока на жилые кварталы.</w:t>
      </w:r>
    </w:p>
    <w:p w:rsidR="000F647C" w:rsidRPr="007A00F3" w:rsidRDefault="002355C3" w:rsidP="000C56DA">
      <w:pPr>
        <w:spacing w:after="0" w:line="360" w:lineRule="auto"/>
        <w:ind w:firstLine="567"/>
        <w:jc w:val="both"/>
        <w:rPr>
          <w:rFonts w:eastAsia="Calibri" w:cs="Times New Roman"/>
          <w:sz w:val="24"/>
          <w:szCs w:val="24"/>
        </w:rPr>
      </w:pPr>
      <w:r w:rsidRPr="007A00F3">
        <w:rPr>
          <w:rFonts w:eastAsia="Calibri" w:cs="Times New Roman"/>
          <w:sz w:val="24"/>
          <w:szCs w:val="24"/>
        </w:rPr>
        <w:t>При</w:t>
      </w:r>
      <w:r w:rsidR="000F647C" w:rsidRPr="007A00F3">
        <w:rPr>
          <w:rFonts w:eastAsia="Calibri" w:cs="Times New Roman"/>
          <w:sz w:val="24"/>
          <w:szCs w:val="24"/>
        </w:rPr>
        <w:t xml:space="preserve">  решении  вопросов  исполь</w:t>
      </w:r>
      <w:r w:rsidRPr="007A00F3">
        <w:rPr>
          <w:rFonts w:eastAsia="Calibri" w:cs="Times New Roman"/>
          <w:sz w:val="24"/>
          <w:szCs w:val="24"/>
        </w:rPr>
        <w:t xml:space="preserve">зования  территории  для  нужд </w:t>
      </w:r>
      <w:r w:rsidR="000F647C" w:rsidRPr="007A00F3">
        <w:rPr>
          <w:rFonts w:eastAsia="Calibri" w:cs="Times New Roman"/>
          <w:sz w:val="24"/>
          <w:szCs w:val="24"/>
        </w:rPr>
        <w:t>градостроительства, развития социальной сферы  и ин</w:t>
      </w:r>
      <w:r w:rsidRPr="007A00F3">
        <w:rPr>
          <w:rFonts w:eastAsia="Calibri" w:cs="Times New Roman"/>
          <w:sz w:val="24"/>
          <w:szCs w:val="24"/>
        </w:rPr>
        <w:t xml:space="preserve">ых вопросов развития сельского </w:t>
      </w:r>
      <w:r w:rsidR="000F647C" w:rsidRPr="007A00F3">
        <w:rPr>
          <w:rFonts w:eastAsia="Calibri" w:cs="Times New Roman"/>
          <w:sz w:val="24"/>
          <w:szCs w:val="24"/>
        </w:rPr>
        <w:t xml:space="preserve">поселения,  необходимо  </w:t>
      </w:r>
      <w:r w:rsidR="000F647C" w:rsidRPr="007A00F3">
        <w:rPr>
          <w:rFonts w:eastAsia="Calibri" w:cs="Times New Roman"/>
          <w:sz w:val="24"/>
          <w:szCs w:val="24"/>
        </w:rPr>
        <w:lastRenderedPageBreak/>
        <w:t xml:space="preserve">учитывать  все   требования по  </w:t>
      </w:r>
      <w:r w:rsidRPr="007A00F3">
        <w:rPr>
          <w:rFonts w:eastAsia="Calibri" w:cs="Times New Roman"/>
          <w:sz w:val="24"/>
          <w:szCs w:val="24"/>
        </w:rPr>
        <w:t xml:space="preserve">  охране  окружающей  среды  и </w:t>
      </w:r>
      <w:r w:rsidR="000F647C" w:rsidRPr="007A00F3">
        <w:rPr>
          <w:rFonts w:eastAsia="Calibri" w:cs="Times New Roman"/>
          <w:sz w:val="24"/>
          <w:szCs w:val="24"/>
        </w:rPr>
        <w:t xml:space="preserve">обеспечения безопасной жизнедеятельности населения. </w:t>
      </w:r>
    </w:p>
    <w:p w:rsidR="000F647C" w:rsidRPr="007A00F3" w:rsidRDefault="000F647C" w:rsidP="000C56DA">
      <w:pPr>
        <w:spacing w:after="0" w:line="360" w:lineRule="auto"/>
        <w:ind w:firstLine="567"/>
        <w:jc w:val="both"/>
        <w:rPr>
          <w:rFonts w:eastAsia="Calibri" w:cs="Times New Roman"/>
          <w:sz w:val="24"/>
          <w:szCs w:val="24"/>
          <w:u w:val="single"/>
        </w:rPr>
      </w:pPr>
      <w:r w:rsidRPr="007A00F3">
        <w:rPr>
          <w:rFonts w:eastAsia="Calibri" w:cs="Times New Roman"/>
          <w:sz w:val="24"/>
          <w:szCs w:val="24"/>
          <w:u w:val="single"/>
        </w:rPr>
        <w:t xml:space="preserve">Такими вопросами в </w:t>
      </w:r>
      <w:r w:rsidR="00A72C89" w:rsidRPr="007A00F3">
        <w:rPr>
          <w:rFonts w:eastAsia="Calibri" w:cs="Times New Roman"/>
          <w:sz w:val="24"/>
          <w:szCs w:val="24"/>
          <w:u w:val="single"/>
        </w:rPr>
        <w:t xml:space="preserve">Михновском </w:t>
      </w:r>
      <w:r w:rsidRPr="007A00F3">
        <w:rPr>
          <w:rFonts w:eastAsia="Calibri" w:cs="Times New Roman"/>
          <w:sz w:val="24"/>
          <w:szCs w:val="24"/>
          <w:u w:val="single"/>
        </w:rPr>
        <w:t xml:space="preserve">сельском поселении являются: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1. Обеспечение очистки сточных вод;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2. Охрана атмосферного воздуха;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 xml:space="preserve">3. Охрана земель от загрязнения отходами;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4. Соблюдение режима использования территор</w:t>
      </w:r>
      <w:r w:rsidR="002C53A2" w:rsidRPr="007A00F3">
        <w:rPr>
          <w:rFonts w:eastAsia="Calibri" w:cs="Times New Roman"/>
          <w:sz w:val="24"/>
          <w:szCs w:val="24"/>
        </w:rPr>
        <w:t xml:space="preserve">ий ограниченных в пользовании: </w:t>
      </w:r>
      <w:r w:rsidRPr="007A00F3">
        <w:rPr>
          <w:rFonts w:eastAsia="Calibri" w:cs="Times New Roman"/>
          <w:sz w:val="24"/>
          <w:szCs w:val="24"/>
        </w:rPr>
        <w:t>водоохранных  и  прибрежных  защитных  полос,  санитарно</w:t>
      </w:r>
      <w:r w:rsidR="002C53A2" w:rsidRPr="007A00F3">
        <w:rPr>
          <w:rFonts w:eastAsia="Calibri" w:cs="Times New Roman"/>
          <w:sz w:val="24"/>
          <w:szCs w:val="24"/>
        </w:rPr>
        <w:t xml:space="preserve">  –  защитных  зон,  иных  зон </w:t>
      </w:r>
      <w:r w:rsidRPr="007A00F3">
        <w:rPr>
          <w:rFonts w:eastAsia="Calibri" w:cs="Times New Roman"/>
          <w:sz w:val="24"/>
          <w:szCs w:val="24"/>
        </w:rPr>
        <w:t xml:space="preserve">ограничений; </w:t>
      </w:r>
    </w:p>
    <w:p w:rsidR="002C53A2"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5.</w:t>
      </w:r>
      <w:r w:rsidR="002C53A2" w:rsidRPr="007A00F3">
        <w:rPr>
          <w:rFonts w:eastAsia="Calibri" w:cs="Times New Roman"/>
          <w:sz w:val="24"/>
          <w:szCs w:val="24"/>
        </w:rPr>
        <w:t xml:space="preserve"> Соблюдение санитарных правил. </w:t>
      </w:r>
    </w:p>
    <w:p w:rsidR="000F647C" w:rsidRPr="007A00F3" w:rsidRDefault="000F647C" w:rsidP="000C56DA">
      <w:pPr>
        <w:spacing w:after="0" w:line="360" w:lineRule="auto"/>
        <w:ind w:firstLine="567"/>
        <w:jc w:val="both"/>
        <w:rPr>
          <w:rFonts w:eastAsia="Calibri" w:cs="Times New Roman"/>
          <w:sz w:val="24"/>
          <w:szCs w:val="24"/>
        </w:rPr>
      </w:pPr>
      <w:r w:rsidRPr="007A00F3">
        <w:rPr>
          <w:rFonts w:eastAsia="Calibri" w:cs="Times New Roman"/>
          <w:sz w:val="24"/>
          <w:szCs w:val="24"/>
        </w:rPr>
        <w:t>Зоны  с  особыми  условиями  использования  на  те</w:t>
      </w:r>
      <w:r w:rsidR="002C53A2" w:rsidRPr="007A00F3">
        <w:rPr>
          <w:rFonts w:eastAsia="Calibri" w:cs="Times New Roman"/>
          <w:sz w:val="24"/>
          <w:szCs w:val="24"/>
        </w:rPr>
        <w:t xml:space="preserve">рритории  населенного  пункта  </w:t>
      </w:r>
      <w:r w:rsidRPr="007A00F3">
        <w:rPr>
          <w:rFonts w:eastAsia="Calibri" w:cs="Times New Roman"/>
          <w:sz w:val="24"/>
          <w:szCs w:val="24"/>
        </w:rPr>
        <w:t xml:space="preserve">представлены: </w:t>
      </w:r>
    </w:p>
    <w:p w:rsidR="000F647C" w:rsidRPr="007A00F3" w:rsidRDefault="000F647C"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водоохранными зонами;  </w:t>
      </w:r>
    </w:p>
    <w:p w:rsidR="000F647C" w:rsidRPr="007A00F3" w:rsidRDefault="000F647C"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зонами прибрежно-защитных полос; </w:t>
      </w:r>
    </w:p>
    <w:p w:rsidR="002C53A2" w:rsidRPr="007A00F3" w:rsidRDefault="000F647C"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зонами </w:t>
      </w:r>
      <w:r w:rsidR="005C3C2D" w:rsidRPr="007A00F3">
        <w:rPr>
          <w:rFonts w:eastAsia="Calibri" w:cs="Times New Roman"/>
          <w:sz w:val="24"/>
          <w:szCs w:val="24"/>
        </w:rPr>
        <w:t xml:space="preserve">санитарной </w:t>
      </w:r>
      <w:r w:rsidRPr="007A00F3">
        <w:rPr>
          <w:rFonts w:eastAsia="Calibri" w:cs="Times New Roman"/>
          <w:sz w:val="24"/>
          <w:szCs w:val="24"/>
        </w:rPr>
        <w:t xml:space="preserve">охраны источников водоснабжения; </w:t>
      </w:r>
    </w:p>
    <w:p w:rsidR="00732681" w:rsidRPr="007A00F3" w:rsidRDefault="00732681"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санитарно-защитными зонами (СЗЗ) предприятий, сооружений и иных объектов;  </w:t>
      </w:r>
    </w:p>
    <w:p w:rsidR="002C53A2" w:rsidRPr="007A00F3" w:rsidRDefault="002C53A2" w:rsidP="009859DC">
      <w:pPr>
        <w:pStyle w:val="af9"/>
        <w:numPr>
          <w:ilvl w:val="0"/>
          <w:numId w:val="28"/>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охранными  и  санитарно-защитными  зонами  транспортной  и  инженерной инфраструктуры. </w:t>
      </w:r>
    </w:p>
    <w:p w:rsidR="00DF6B71" w:rsidRPr="007A00F3" w:rsidRDefault="002C53A2" w:rsidP="00DC53DC">
      <w:pPr>
        <w:spacing w:after="0" w:line="360" w:lineRule="auto"/>
        <w:ind w:firstLine="567"/>
        <w:jc w:val="both"/>
        <w:rPr>
          <w:sz w:val="24"/>
          <w:szCs w:val="24"/>
        </w:rPr>
      </w:pPr>
      <w:r w:rsidRPr="007A00F3">
        <w:rPr>
          <w:rFonts w:eastAsia="Calibri" w:cs="Times New Roman"/>
          <w:sz w:val="24"/>
          <w:szCs w:val="24"/>
        </w:rPr>
        <w:t>Каждый из разделов охраны окружающей среды</w:t>
      </w:r>
      <w:r w:rsidR="00166D8A" w:rsidRPr="007A00F3">
        <w:rPr>
          <w:rFonts w:eastAsia="Calibri" w:cs="Times New Roman"/>
          <w:sz w:val="24"/>
          <w:szCs w:val="24"/>
        </w:rPr>
        <w:t xml:space="preserve"> требует разработки  отдельных </w:t>
      </w:r>
      <w:r w:rsidRPr="007A00F3">
        <w:rPr>
          <w:rFonts w:eastAsia="Calibri" w:cs="Times New Roman"/>
          <w:sz w:val="24"/>
          <w:szCs w:val="24"/>
        </w:rPr>
        <w:t xml:space="preserve">планов или мероприятий  по решению задач улучшения экологической ситуации. </w:t>
      </w:r>
      <w:r w:rsidRPr="007A00F3">
        <w:rPr>
          <w:rFonts w:eastAsia="Calibri" w:cs="Times New Roman"/>
          <w:sz w:val="24"/>
          <w:szCs w:val="24"/>
        </w:rPr>
        <w:cr/>
      </w:r>
    </w:p>
    <w:p w:rsidR="003D339F" w:rsidRDefault="003D339F" w:rsidP="00DC53DC">
      <w:pPr>
        <w:spacing w:after="0" w:line="360" w:lineRule="auto"/>
        <w:ind w:firstLine="567"/>
        <w:jc w:val="both"/>
        <w:rPr>
          <w:b/>
          <w:i/>
          <w:sz w:val="24"/>
          <w:szCs w:val="24"/>
        </w:rPr>
      </w:pPr>
      <w:r w:rsidRPr="007A00F3">
        <w:rPr>
          <w:b/>
          <w:i/>
          <w:sz w:val="24"/>
          <w:szCs w:val="24"/>
        </w:rPr>
        <w:t xml:space="preserve">7.1.  </w:t>
      </w:r>
      <w:r w:rsidR="00DF0823">
        <w:rPr>
          <w:b/>
          <w:i/>
          <w:sz w:val="24"/>
          <w:szCs w:val="24"/>
        </w:rPr>
        <w:t>Земли лесного фонда</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Леса подразделяются на три основные группы с учетом функций и социальной значимости. Строгость регламентирования эксплуатации лесов усиливается от третьей группы к первой. В каждой из них могут быть отмечены особо защитные участки, возможность использования и </w:t>
      </w:r>
      <w:r w:rsidR="00274C95" w:rsidRPr="00127E7A">
        <w:rPr>
          <w:rFonts w:eastAsia="Calibri" w:cs="Times New Roman"/>
          <w:sz w:val="24"/>
          <w:szCs w:val="24"/>
        </w:rPr>
        <w:t>способы,</w:t>
      </w:r>
      <w:r w:rsidRPr="00127E7A">
        <w:rPr>
          <w:rFonts w:eastAsia="Calibri" w:cs="Times New Roman"/>
          <w:sz w:val="24"/>
          <w:szCs w:val="24"/>
        </w:rPr>
        <w:t xml:space="preserve"> обеспечения сохранности которых различны.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1. третья группа лесов- к ним относятся активно эксплуатируемые леса, где ведется промышленная заготовка древесины, и резервные леса – в которых рубка зеленых насаждений допускается только при проведении геологических исследований или в целях заготовки гражданами древесины для личных нужд</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2. вторая группа - включает в себя леса густонаселенных районов, ресурсы которых ограничены. Использование их для получения древесины допускается в пределах среднего </w:t>
      </w:r>
      <w:r w:rsidRPr="00127E7A">
        <w:rPr>
          <w:rFonts w:eastAsia="Calibri" w:cs="Times New Roman"/>
          <w:sz w:val="24"/>
          <w:szCs w:val="24"/>
        </w:rPr>
        <w:lastRenderedPageBreak/>
        <w:t>годового прироста. При проведении работ обязательно учитывается важность сохранения и восстановления защитной роли лесов.</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3. первая группа - выполняют функции охраны водных ресурсов, защищают различные объекты - природные и созданные человеком, имеют санитарно-оздоровительное назначение, являются особо ценными или относятся к заповедным природным зонам.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Леса, относящиеся к первой группе, классифицируются по экологической, хозяйственной и социально-экономической значимости для условий конкретной местности. Учетные единицы такого деления называются категориями защитности лесов. Все их можно сгруппировать по роду выполняемых функций.</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а.) Леса, сохраняющие водные экосистемы - к ним относятся полосы лесов, граничащие с руслами рек, берегами водоемов или безлесой поймой реки. Ширина их обуславливается государственными нормативами и земельным кодексом.</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б.) Защитные леса - относятся леса, сдерживающие разрушение почвы; леса различных малолесных климатических зон, имеющие природоохранное значение;искусственные, созданные с целью защиты или улучшения климатических условий методом посева или высадки, лесные полосы; ленточные боры.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в.) Оздоровительные и санитарно-гигиенические входят следующие подвиды:</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леса зеленых зон;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леса, охраняющие зоны водоснабжения (первые два пояса из трех) и защищающие курортные зоны;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природные парки;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городские леса.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К зеленым зонам относят леса, находящиеся за границами черты населенных пунктов, но в непосредственной близости от жилых и хозяйственных объектов, имеющие защитное, оздоровительное и санитарно-гигиеническое (лесохозяйственная часть) значение и служащие местами отдыха населения (лесопарковая часть).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В пределах лесопарковых зон иные категории лесов не выделяют. Если в непосредственной близости от населенных пунктов уже отмечены другие категории лесов, то их территория к зеленой зоне не относится, но учитывается при установлении ее размеров, как выполняющих часть функций. При условии незначительного количества лесов зеленой зоны, вся она может быть обозначена как лесопарк. </w:t>
      </w:r>
    </w:p>
    <w:p w:rsidR="00127E7A" w:rsidRPr="00127E7A" w:rsidRDefault="006371AB" w:rsidP="00127E7A">
      <w:pPr>
        <w:spacing w:after="0" w:line="360" w:lineRule="auto"/>
        <w:ind w:firstLine="567"/>
        <w:jc w:val="both"/>
        <w:rPr>
          <w:rFonts w:eastAsia="Calibri" w:cs="Times New Roman"/>
          <w:sz w:val="24"/>
          <w:szCs w:val="24"/>
        </w:rPr>
      </w:pPr>
      <w:r>
        <w:rPr>
          <w:rFonts w:eastAsia="Calibri" w:cs="Times New Roman"/>
          <w:sz w:val="24"/>
          <w:szCs w:val="24"/>
        </w:rPr>
        <w:t xml:space="preserve">г.) Целевые категории лесов, в </w:t>
      </w:r>
      <w:r w:rsidR="00127E7A" w:rsidRPr="00127E7A">
        <w:rPr>
          <w:rFonts w:eastAsia="Calibri" w:cs="Times New Roman"/>
          <w:sz w:val="24"/>
          <w:szCs w:val="24"/>
        </w:rPr>
        <w:t xml:space="preserve">них входят: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lastRenderedPageBreak/>
        <w:t xml:space="preserve">- особо ценные и редкие насаждения, состоящие из уникальных пород деревьев;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леса, значимые для истории и научных изысканий;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 дикорастущие плодовые насаждения; </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зоны промысла орехов.</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д.) Леса природных территорий, особо охраняемых государством Категории, относящиеся к ним - это массивы заказников, заповедников, национальных парков, памятников природы. </w:t>
      </w:r>
    </w:p>
    <w:p w:rsidR="00CE14C8" w:rsidRPr="00CE14C8" w:rsidRDefault="00CE14C8" w:rsidP="00CE14C8">
      <w:pPr>
        <w:spacing w:after="0" w:line="360" w:lineRule="auto"/>
        <w:ind w:firstLine="567"/>
        <w:jc w:val="both"/>
        <w:rPr>
          <w:rFonts w:eastAsia="Calibri" w:cs="Times New Roman"/>
          <w:sz w:val="24"/>
          <w:szCs w:val="24"/>
        </w:rPr>
      </w:pPr>
      <w:r w:rsidRPr="00CE14C8">
        <w:rPr>
          <w:rFonts w:eastAsia="Calibri" w:cs="Times New Roman"/>
          <w:sz w:val="24"/>
          <w:szCs w:val="24"/>
        </w:rPr>
        <w:t xml:space="preserve">Cогласно </w:t>
      </w:r>
      <w:r>
        <w:rPr>
          <w:rFonts w:eastAsia="Calibri" w:cs="Times New Roman"/>
          <w:sz w:val="24"/>
          <w:szCs w:val="24"/>
        </w:rPr>
        <w:t>данным государственного лесного реестра: в</w:t>
      </w:r>
      <w:r w:rsidRPr="00CE14C8">
        <w:rPr>
          <w:rFonts w:eastAsia="Calibri" w:cs="Times New Roman"/>
          <w:sz w:val="24"/>
          <w:szCs w:val="24"/>
        </w:rPr>
        <w:t xml:space="preserve"> границы населенных пунктов Катынь-Покровская, Фролы, Скуркино, Цурковка, Гороховка, Луговцы, Слизнево, Хлевищено, Деменщина земли лесного фонда не входят, но имеют смежную границу с землями лесного фонда.</w:t>
      </w:r>
      <w:r w:rsidR="00376501">
        <w:rPr>
          <w:rFonts w:eastAsia="Calibri" w:cs="Times New Roman"/>
          <w:sz w:val="24"/>
          <w:szCs w:val="24"/>
        </w:rPr>
        <w:t xml:space="preserve"> </w:t>
      </w:r>
      <w:r w:rsidRPr="00CE14C8">
        <w:rPr>
          <w:rFonts w:eastAsia="Calibri" w:cs="Times New Roman"/>
          <w:sz w:val="24"/>
          <w:szCs w:val="24"/>
        </w:rPr>
        <w:t>В населенные пункты Уфинье, Телеши, Демидовка, Буценино, Кореневщина, Боровая, Александровка, Михновка, Алексино, Шпаки, Чекулино, Дроветчино, Каменщина, включены земли лесного фонда Смоленского лесничества, Пригородного участкового лесничества, кварталы 34,35,36,37,38,46,47.</w:t>
      </w:r>
    </w:p>
    <w:p w:rsidR="00127E7A" w:rsidRP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Перевод лесов в другую категорию происходит при проведении мероприятий по лесоустройству или в результате смены назначения земель лесного и земельного фондов, на основании результатов научных исследований. </w:t>
      </w:r>
    </w:p>
    <w:p w:rsidR="00127E7A" w:rsidRDefault="00127E7A" w:rsidP="00127E7A">
      <w:pPr>
        <w:spacing w:after="0" w:line="360" w:lineRule="auto"/>
        <w:ind w:firstLine="567"/>
        <w:jc w:val="both"/>
        <w:rPr>
          <w:rFonts w:eastAsia="Calibri" w:cs="Times New Roman"/>
          <w:sz w:val="24"/>
          <w:szCs w:val="24"/>
        </w:rPr>
      </w:pPr>
      <w:r w:rsidRPr="00127E7A">
        <w:rPr>
          <w:rFonts w:eastAsia="Calibri" w:cs="Times New Roman"/>
          <w:sz w:val="24"/>
          <w:szCs w:val="24"/>
        </w:rPr>
        <w:t xml:space="preserve">В соответствии с п.п. 2 п.2 статьи 5 Федерального закона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 «В случае, если в соответствии со сведениями, содержащимися в государственном лесном реестре, лесном плане субъекта Российской Федерации, земельный участок относится к категории земель лесного фонда, а в соответствии со сведениями Единого государственного реестра недвижимости, правоустанавливающими или правоудостоверяющими документами на земельные участки этот земельный участок отнесен к иной категории земель, принадлежность земельного участка к определенной категории земель определяется в соответствии со сведениями, содержащимися в Едином государственном реестре недвижимости,... Правила настоящей части применяются в случае, если права правообладателя или предыдущих правообладателей на земельный участок возникли до 1 января 2016 года», а также в соответствии с п.п.19 п.4 статьи 6 указанного Федерального закона – «19. При подготовке в составе проекта генерального плана поселения или городского округа карты границ </w:t>
      </w:r>
      <w:r w:rsidRPr="00127E7A">
        <w:rPr>
          <w:rFonts w:eastAsia="Calibri" w:cs="Times New Roman"/>
          <w:sz w:val="24"/>
          <w:szCs w:val="24"/>
        </w:rPr>
        <w:lastRenderedPageBreak/>
        <w:t xml:space="preserve">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частью 6.1 статьи 36 настоящего Кодекса – «6.1.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 проектом генерального плана </w:t>
      </w:r>
      <w:r w:rsidR="00003645">
        <w:rPr>
          <w:rFonts w:eastAsia="Calibri" w:cs="Times New Roman"/>
          <w:sz w:val="24"/>
          <w:szCs w:val="24"/>
        </w:rPr>
        <w:t xml:space="preserve">Михновского сельского поселения </w:t>
      </w:r>
      <w:r w:rsidRPr="00127E7A">
        <w:rPr>
          <w:rFonts w:eastAsia="Calibri" w:cs="Times New Roman"/>
          <w:sz w:val="24"/>
          <w:szCs w:val="24"/>
        </w:rPr>
        <w:t>предусмотрен перевод земель лесного фонда в земли населенного пункта для следующих населенных пунктов:</w:t>
      </w:r>
    </w:p>
    <w:p w:rsidR="008079CC" w:rsidRPr="007A00F3" w:rsidRDefault="008079CC" w:rsidP="008079CC">
      <w:pPr>
        <w:tabs>
          <w:tab w:val="num" w:pos="720"/>
        </w:tabs>
        <w:suppressAutoHyphens/>
        <w:spacing w:after="0" w:line="360" w:lineRule="auto"/>
        <w:ind w:left="-567" w:firstLine="709"/>
        <w:jc w:val="both"/>
        <w:rPr>
          <w:sz w:val="24"/>
          <w:szCs w:val="24"/>
        </w:rPr>
      </w:pPr>
      <w:r w:rsidRPr="007A00F3">
        <w:rPr>
          <w:sz w:val="24"/>
          <w:szCs w:val="24"/>
        </w:rPr>
        <w:t xml:space="preserve">Таблица № </w:t>
      </w:r>
      <w:r w:rsidR="00FD1262">
        <w:rPr>
          <w:sz w:val="24"/>
          <w:szCs w:val="24"/>
        </w:rPr>
        <w:t>40</w:t>
      </w:r>
    </w:p>
    <w:tbl>
      <w:tblPr>
        <w:tblStyle w:val="43"/>
        <w:tblW w:w="5000" w:type="pct"/>
        <w:tblLayout w:type="fixed"/>
        <w:tblLook w:val="04A0" w:firstRow="1" w:lastRow="0" w:firstColumn="1" w:lastColumn="0" w:noHBand="0" w:noVBand="1"/>
      </w:tblPr>
      <w:tblGrid>
        <w:gridCol w:w="551"/>
        <w:gridCol w:w="2184"/>
        <w:gridCol w:w="1175"/>
        <w:gridCol w:w="1233"/>
        <w:gridCol w:w="1947"/>
        <w:gridCol w:w="1560"/>
        <w:gridCol w:w="1376"/>
      </w:tblGrid>
      <w:tr w:rsidR="0055217C" w:rsidRPr="00F138C3" w:rsidTr="005D61D0">
        <w:tc>
          <w:tcPr>
            <w:tcW w:w="275" w:type="pct"/>
            <w:vAlign w:val="center"/>
          </w:tcPr>
          <w:p w:rsidR="00127E7A" w:rsidRPr="005D61D0" w:rsidRDefault="00127E7A" w:rsidP="005D61D0">
            <w:pPr>
              <w:jc w:val="center"/>
              <w:rPr>
                <w:b/>
              </w:rPr>
            </w:pPr>
            <w:r w:rsidRPr="005D61D0">
              <w:rPr>
                <w:b/>
              </w:rPr>
              <w:t>№ п/п</w:t>
            </w:r>
          </w:p>
        </w:tc>
        <w:tc>
          <w:tcPr>
            <w:tcW w:w="1089" w:type="pct"/>
            <w:vAlign w:val="center"/>
          </w:tcPr>
          <w:p w:rsidR="00127E7A" w:rsidRPr="005D61D0" w:rsidRDefault="00127E7A" w:rsidP="005D61D0">
            <w:pPr>
              <w:jc w:val="center"/>
              <w:rPr>
                <w:b/>
              </w:rPr>
            </w:pPr>
            <w:r w:rsidRPr="005D61D0">
              <w:rPr>
                <w:b/>
              </w:rPr>
              <w:t>Кадастровый номер земельного участка</w:t>
            </w:r>
          </w:p>
        </w:tc>
        <w:tc>
          <w:tcPr>
            <w:tcW w:w="586" w:type="pct"/>
            <w:vAlign w:val="center"/>
          </w:tcPr>
          <w:p w:rsidR="00127E7A" w:rsidRPr="005D61D0" w:rsidRDefault="00127E7A" w:rsidP="005D61D0">
            <w:pPr>
              <w:jc w:val="center"/>
              <w:rPr>
                <w:b/>
              </w:rPr>
            </w:pPr>
            <w:r w:rsidRPr="005D61D0">
              <w:rPr>
                <w:b/>
              </w:rPr>
              <w:t>Категория земель в соответствии со сведениями ЕГРН</w:t>
            </w:r>
          </w:p>
        </w:tc>
        <w:tc>
          <w:tcPr>
            <w:tcW w:w="615" w:type="pct"/>
            <w:vAlign w:val="center"/>
          </w:tcPr>
          <w:p w:rsidR="00127E7A" w:rsidRPr="005D61D0" w:rsidRDefault="00127E7A" w:rsidP="005D61D0">
            <w:pPr>
              <w:jc w:val="center"/>
              <w:rPr>
                <w:b/>
              </w:rPr>
            </w:pPr>
            <w:r w:rsidRPr="005D61D0">
              <w:rPr>
                <w:b/>
              </w:rPr>
              <w:t>Дата постанов-ки на государст-венный кадастро-вый учет</w:t>
            </w:r>
          </w:p>
        </w:tc>
        <w:tc>
          <w:tcPr>
            <w:tcW w:w="971" w:type="pct"/>
            <w:vAlign w:val="center"/>
          </w:tcPr>
          <w:p w:rsidR="00127E7A" w:rsidRPr="005D61D0" w:rsidRDefault="00127E7A" w:rsidP="005D61D0">
            <w:pPr>
              <w:jc w:val="center"/>
              <w:rPr>
                <w:b/>
              </w:rPr>
            </w:pPr>
            <w:r w:rsidRPr="005D61D0">
              <w:rPr>
                <w:b/>
              </w:rPr>
              <w:t>Категория земель в соответствии со сведениями государственного лесного реестра</w:t>
            </w:r>
          </w:p>
        </w:tc>
        <w:tc>
          <w:tcPr>
            <w:tcW w:w="778" w:type="pct"/>
            <w:vAlign w:val="center"/>
          </w:tcPr>
          <w:p w:rsidR="00127E7A" w:rsidRPr="005D61D0" w:rsidRDefault="00127E7A" w:rsidP="005D61D0">
            <w:pPr>
              <w:jc w:val="center"/>
              <w:rPr>
                <w:b/>
              </w:rPr>
            </w:pPr>
            <w:r w:rsidRPr="005D61D0">
              <w:rPr>
                <w:b/>
              </w:rPr>
              <w:t>Мероприятия по переводу земельных участков</w:t>
            </w:r>
          </w:p>
        </w:tc>
        <w:tc>
          <w:tcPr>
            <w:tcW w:w="686" w:type="pct"/>
            <w:vAlign w:val="center"/>
          </w:tcPr>
          <w:p w:rsidR="00127E7A" w:rsidRPr="005D61D0" w:rsidRDefault="00127E7A" w:rsidP="005D61D0">
            <w:pPr>
              <w:jc w:val="center"/>
              <w:rPr>
                <w:b/>
              </w:rPr>
            </w:pPr>
            <w:r w:rsidRPr="005D61D0">
              <w:rPr>
                <w:b/>
              </w:rPr>
              <w:t>Этап реализации</w:t>
            </w:r>
          </w:p>
        </w:tc>
      </w:tr>
      <w:tr w:rsidR="0055217C" w:rsidRPr="00F138C3" w:rsidTr="005A7555">
        <w:trPr>
          <w:trHeight w:val="1160"/>
        </w:trPr>
        <w:tc>
          <w:tcPr>
            <w:tcW w:w="275" w:type="pct"/>
            <w:vAlign w:val="center"/>
          </w:tcPr>
          <w:p w:rsidR="0055217C" w:rsidRPr="00F138C3" w:rsidRDefault="0055217C" w:rsidP="005A7555">
            <w:pPr>
              <w:jc w:val="center"/>
              <w:rPr>
                <w:sz w:val="20"/>
                <w:szCs w:val="20"/>
              </w:rPr>
            </w:pPr>
            <w:r w:rsidRPr="00F138C3">
              <w:rPr>
                <w:sz w:val="20"/>
                <w:szCs w:val="20"/>
              </w:rPr>
              <w:t>1</w:t>
            </w:r>
          </w:p>
        </w:tc>
        <w:tc>
          <w:tcPr>
            <w:tcW w:w="1089" w:type="pct"/>
            <w:vAlign w:val="center"/>
          </w:tcPr>
          <w:p w:rsidR="0055217C" w:rsidRPr="00F138C3" w:rsidRDefault="0055217C" w:rsidP="005A7555">
            <w:pPr>
              <w:jc w:val="center"/>
              <w:rPr>
                <w:rFonts w:cstheme="minorHAnsi"/>
                <w:sz w:val="20"/>
                <w:szCs w:val="20"/>
              </w:rPr>
            </w:pPr>
            <w:r w:rsidRPr="00F138C3">
              <w:rPr>
                <w:rFonts w:cstheme="minorHAnsi"/>
                <w:sz w:val="20"/>
                <w:szCs w:val="20"/>
              </w:rPr>
              <w:t>67:18:0040201:556</w:t>
            </w:r>
          </w:p>
        </w:tc>
        <w:tc>
          <w:tcPr>
            <w:tcW w:w="586" w:type="pct"/>
            <w:vAlign w:val="center"/>
          </w:tcPr>
          <w:p w:rsidR="0055217C" w:rsidRPr="00F138C3" w:rsidRDefault="0055217C" w:rsidP="005A7555">
            <w:pPr>
              <w:jc w:val="center"/>
              <w:rPr>
                <w:sz w:val="20"/>
                <w:szCs w:val="20"/>
              </w:rPr>
            </w:pPr>
            <w:r w:rsidRPr="00F138C3">
              <w:rPr>
                <w:sz w:val="20"/>
                <w:szCs w:val="20"/>
              </w:rPr>
              <w:t>земли насе</w:t>
            </w:r>
            <w:r w:rsidR="00A35E10" w:rsidRPr="00F138C3">
              <w:rPr>
                <w:sz w:val="20"/>
                <w:szCs w:val="20"/>
              </w:rPr>
              <w:t>лен-ных</w:t>
            </w:r>
            <w:r w:rsidRPr="00F138C3">
              <w:rPr>
                <w:sz w:val="20"/>
                <w:szCs w:val="20"/>
              </w:rPr>
              <w:t>пунктов</w:t>
            </w:r>
          </w:p>
        </w:tc>
        <w:tc>
          <w:tcPr>
            <w:tcW w:w="615" w:type="pct"/>
            <w:vAlign w:val="center"/>
          </w:tcPr>
          <w:p w:rsidR="0055217C" w:rsidRPr="00F138C3" w:rsidRDefault="0055217C" w:rsidP="005A7555">
            <w:pPr>
              <w:jc w:val="center"/>
              <w:rPr>
                <w:sz w:val="20"/>
                <w:szCs w:val="20"/>
              </w:rPr>
            </w:pPr>
            <w:r w:rsidRPr="00F138C3">
              <w:rPr>
                <w:sz w:val="20"/>
                <w:szCs w:val="20"/>
              </w:rPr>
              <w:t>08.02.2010</w:t>
            </w:r>
          </w:p>
        </w:tc>
        <w:tc>
          <w:tcPr>
            <w:tcW w:w="971" w:type="pct"/>
            <w:vAlign w:val="center"/>
          </w:tcPr>
          <w:p w:rsidR="0055217C" w:rsidRPr="00F138C3" w:rsidRDefault="0055217C" w:rsidP="005A7555">
            <w:pPr>
              <w:jc w:val="center"/>
              <w:rPr>
                <w:sz w:val="20"/>
                <w:szCs w:val="20"/>
              </w:rPr>
            </w:pPr>
            <w:r w:rsidRPr="00F138C3">
              <w:rPr>
                <w:sz w:val="20"/>
                <w:szCs w:val="20"/>
              </w:rPr>
              <w:t>земли лесного фонда</w:t>
            </w:r>
          </w:p>
        </w:tc>
        <w:tc>
          <w:tcPr>
            <w:tcW w:w="778" w:type="pct"/>
            <w:vAlign w:val="center"/>
          </w:tcPr>
          <w:p w:rsidR="0055217C" w:rsidRPr="00F138C3" w:rsidRDefault="0055217C" w:rsidP="005A7555">
            <w:pPr>
              <w:jc w:val="center"/>
              <w:rPr>
                <w:sz w:val="20"/>
                <w:szCs w:val="20"/>
              </w:rPr>
            </w:pPr>
            <w:r w:rsidRPr="00F138C3">
              <w:rPr>
                <w:sz w:val="20"/>
                <w:szCs w:val="20"/>
              </w:rPr>
              <w:t>включение участка в границы д.Чекулино</w:t>
            </w:r>
          </w:p>
        </w:tc>
        <w:tc>
          <w:tcPr>
            <w:tcW w:w="686" w:type="pct"/>
            <w:vAlign w:val="center"/>
          </w:tcPr>
          <w:p w:rsidR="0055217C" w:rsidRPr="00F138C3" w:rsidRDefault="00841994" w:rsidP="005A7555">
            <w:pPr>
              <w:jc w:val="center"/>
              <w:rPr>
                <w:sz w:val="20"/>
                <w:szCs w:val="20"/>
              </w:rPr>
            </w:pPr>
            <w:r>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2</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67:18:0040201:616</w:t>
            </w:r>
          </w:p>
        </w:tc>
        <w:tc>
          <w:tcPr>
            <w:tcW w:w="586" w:type="pct"/>
            <w:vAlign w:val="center"/>
          </w:tcPr>
          <w:p w:rsidR="00841994" w:rsidRPr="00F138C3" w:rsidRDefault="00841994" w:rsidP="005A7555">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26.01.2011</w:t>
            </w:r>
          </w:p>
        </w:tc>
        <w:tc>
          <w:tcPr>
            <w:tcW w:w="971" w:type="pct"/>
            <w:vAlign w:val="center"/>
          </w:tcPr>
          <w:p w:rsidR="00841994" w:rsidRPr="00F138C3" w:rsidRDefault="00841994" w:rsidP="005A7555">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3</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67:18:0040201:562</w:t>
            </w:r>
          </w:p>
        </w:tc>
        <w:tc>
          <w:tcPr>
            <w:tcW w:w="586" w:type="pct"/>
            <w:vAlign w:val="center"/>
          </w:tcPr>
          <w:p w:rsidR="00841994" w:rsidRPr="00F138C3" w:rsidRDefault="00841994" w:rsidP="005A7555">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07.05.2010</w:t>
            </w:r>
          </w:p>
        </w:tc>
        <w:tc>
          <w:tcPr>
            <w:tcW w:w="971" w:type="pct"/>
            <w:vAlign w:val="center"/>
          </w:tcPr>
          <w:p w:rsidR="00841994" w:rsidRPr="00F138C3" w:rsidRDefault="00841994" w:rsidP="005A7555">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4</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67:18:0040201:522</w:t>
            </w:r>
          </w:p>
        </w:tc>
        <w:tc>
          <w:tcPr>
            <w:tcW w:w="586" w:type="pct"/>
            <w:vAlign w:val="center"/>
          </w:tcPr>
          <w:p w:rsidR="00841994" w:rsidRPr="00F138C3" w:rsidRDefault="00841994" w:rsidP="005A7555">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26.06.2009</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5</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67:18:0040201:536</w:t>
            </w:r>
          </w:p>
        </w:tc>
        <w:tc>
          <w:tcPr>
            <w:tcW w:w="586" w:type="pct"/>
            <w:vAlign w:val="center"/>
          </w:tcPr>
          <w:p w:rsidR="00841994" w:rsidRPr="00F138C3" w:rsidRDefault="00841994" w:rsidP="005A7555">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26.06.2009</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6</w:t>
            </w:r>
          </w:p>
        </w:tc>
        <w:tc>
          <w:tcPr>
            <w:tcW w:w="1089" w:type="pct"/>
            <w:vAlign w:val="center"/>
          </w:tcPr>
          <w:p w:rsidR="00841994" w:rsidRPr="00F138C3" w:rsidRDefault="00841994" w:rsidP="005A7555">
            <w:pPr>
              <w:jc w:val="center"/>
              <w:rPr>
                <w:rFonts w:eastAsia="Times New Roman" w:cstheme="minorHAnsi"/>
                <w:sz w:val="20"/>
                <w:szCs w:val="20"/>
              </w:rPr>
            </w:pPr>
            <w:r w:rsidRPr="00F138C3">
              <w:rPr>
                <w:rFonts w:eastAsia="Times New Roman" w:cstheme="minorHAnsi"/>
                <w:sz w:val="20"/>
                <w:szCs w:val="20"/>
              </w:rPr>
              <w:t>67:18:0040201:473</w:t>
            </w:r>
          </w:p>
        </w:tc>
        <w:tc>
          <w:tcPr>
            <w:tcW w:w="586" w:type="pct"/>
            <w:vAlign w:val="center"/>
          </w:tcPr>
          <w:p w:rsidR="00841994" w:rsidRPr="00F138C3" w:rsidRDefault="00841994" w:rsidP="005A7555">
            <w:pPr>
              <w:jc w:val="center"/>
              <w:rPr>
                <w:sz w:val="20"/>
                <w:szCs w:val="20"/>
              </w:rPr>
            </w:pPr>
            <w:r w:rsidRPr="00F138C3">
              <w:rPr>
                <w:sz w:val="20"/>
                <w:szCs w:val="20"/>
              </w:rPr>
              <w:t>земли населен-</w:t>
            </w:r>
            <w:r w:rsidRPr="00F138C3">
              <w:rPr>
                <w:sz w:val="20"/>
                <w:szCs w:val="20"/>
              </w:rPr>
              <w:lastRenderedPageBreak/>
              <w:t>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lastRenderedPageBreak/>
              <w:t>19.06.2008</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 xml:space="preserve">включение участка в </w:t>
            </w:r>
            <w:r w:rsidRPr="00F138C3">
              <w:rPr>
                <w:sz w:val="20"/>
                <w:szCs w:val="20"/>
              </w:rPr>
              <w:lastRenderedPageBreak/>
              <w:t>границы д.Уфинье</w:t>
            </w:r>
          </w:p>
        </w:tc>
        <w:tc>
          <w:tcPr>
            <w:tcW w:w="686" w:type="pct"/>
            <w:vAlign w:val="center"/>
          </w:tcPr>
          <w:p w:rsidR="00841994" w:rsidRDefault="00841994" w:rsidP="00841994">
            <w:pPr>
              <w:jc w:val="center"/>
            </w:pPr>
            <w:r w:rsidRPr="00F5754E">
              <w:rPr>
                <w:sz w:val="20"/>
                <w:szCs w:val="20"/>
              </w:rPr>
              <w:lastRenderedPageBreak/>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lastRenderedPageBreak/>
              <w:t>7</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67:18:0040201:252</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18.09.2006</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8</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67:18:0040201:521</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25.06.2009</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9</w:t>
            </w:r>
          </w:p>
        </w:tc>
        <w:tc>
          <w:tcPr>
            <w:tcW w:w="1089" w:type="pct"/>
            <w:vAlign w:val="center"/>
          </w:tcPr>
          <w:p w:rsidR="00841994" w:rsidRPr="00F138C3" w:rsidRDefault="00841994" w:rsidP="005A7555">
            <w:pPr>
              <w:jc w:val="center"/>
              <w:rPr>
                <w:rFonts w:eastAsia="Times New Roman" w:cstheme="minorHAnsi"/>
                <w:sz w:val="20"/>
                <w:szCs w:val="20"/>
              </w:rPr>
            </w:pPr>
            <w:r w:rsidRPr="00F138C3">
              <w:rPr>
                <w:rFonts w:eastAsia="Times New Roman" w:cstheme="minorHAnsi"/>
                <w:sz w:val="20"/>
                <w:szCs w:val="20"/>
              </w:rPr>
              <w:t>67:18:0040201:535</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26.06.2009</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10</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67:18:0040201:215</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25.06.2004</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11</w:t>
            </w:r>
          </w:p>
        </w:tc>
        <w:tc>
          <w:tcPr>
            <w:tcW w:w="1089" w:type="pct"/>
            <w:vAlign w:val="center"/>
          </w:tcPr>
          <w:p w:rsidR="00841994" w:rsidRPr="00F138C3" w:rsidRDefault="00841994" w:rsidP="005A7555">
            <w:pPr>
              <w:jc w:val="center"/>
              <w:rPr>
                <w:rFonts w:eastAsia="Times New Roman" w:cstheme="minorHAnsi"/>
                <w:sz w:val="20"/>
                <w:szCs w:val="20"/>
              </w:rPr>
            </w:pPr>
            <w:r w:rsidRPr="00F138C3">
              <w:rPr>
                <w:rFonts w:eastAsia="Times New Roman" w:cstheme="minorHAnsi"/>
                <w:sz w:val="20"/>
                <w:szCs w:val="20"/>
              </w:rPr>
              <w:t>67:18:0040201:476</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27.07.2008</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12</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67:18:0040201:292</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29.12.2007</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13</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67:18:0040201:291</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29.12.2007</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rPr>
          <w:trHeight w:val="1313"/>
        </w:trPr>
        <w:tc>
          <w:tcPr>
            <w:tcW w:w="275" w:type="pct"/>
            <w:vAlign w:val="center"/>
          </w:tcPr>
          <w:p w:rsidR="00841994" w:rsidRPr="00F138C3" w:rsidRDefault="00841994" w:rsidP="005A7555">
            <w:pPr>
              <w:jc w:val="center"/>
              <w:rPr>
                <w:sz w:val="20"/>
                <w:szCs w:val="20"/>
              </w:rPr>
            </w:pPr>
            <w:r w:rsidRPr="00F138C3">
              <w:rPr>
                <w:sz w:val="20"/>
                <w:szCs w:val="20"/>
              </w:rPr>
              <w:t>14</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67:18:0040201:1638</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06.07.2016</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15</w:t>
            </w:r>
          </w:p>
        </w:tc>
        <w:tc>
          <w:tcPr>
            <w:tcW w:w="1089" w:type="pct"/>
            <w:vAlign w:val="center"/>
          </w:tcPr>
          <w:p w:rsidR="00841994" w:rsidRPr="00F138C3" w:rsidRDefault="00841994" w:rsidP="005A7555">
            <w:pPr>
              <w:jc w:val="center"/>
              <w:rPr>
                <w:rFonts w:eastAsia="Times New Roman" w:cstheme="minorHAnsi"/>
                <w:sz w:val="20"/>
                <w:szCs w:val="20"/>
              </w:rPr>
            </w:pPr>
            <w:r w:rsidRPr="00F138C3">
              <w:rPr>
                <w:rFonts w:eastAsia="Times New Roman" w:cstheme="minorHAnsi"/>
                <w:sz w:val="20"/>
                <w:szCs w:val="20"/>
              </w:rPr>
              <w:t>67:18:0040201:249</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30.05.2006</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16</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67:18:0040201:614</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01.12.2010</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17</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67:18:0040201:629</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15.07.2011</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18</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67:18:0040201:627</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16.06.2011</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19</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67:18:0040201:1406</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30.03.2014</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t>20</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67:18:0040201:571</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w:t>
            </w:r>
            <w:r w:rsidRPr="00F138C3">
              <w:rPr>
                <w:sz w:val="20"/>
                <w:szCs w:val="20"/>
              </w:rPr>
              <w:lastRenderedPageBreak/>
              <w:t>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lastRenderedPageBreak/>
              <w:t>06.10.2010</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 xml:space="preserve">включение участка в </w:t>
            </w:r>
            <w:r w:rsidRPr="00F138C3">
              <w:rPr>
                <w:sz w:val="20"/>
                <w:szCs w:val="20"/>
              </w:rPr>
              <w:lastRenderedPageBreak/>
              <w:t>границы д.Уфинье</w:t>
            </w:r>
          </w:p>
        </w:tc>
        <w:tc>
          <w:tcPr>
            <w:tcW w:w="686" w:type="pct"/>
            <w:vAlign w:val="center"/>
          </w:tcPr>
          <w:p w:rsidR="00841994" w:rsidRDefault="00841994" w:rsidP="00841994">
            <w:pPr>
              <w:jc w:val="center"/>
            </w:pPr>
            <w:r w:rsidRPr="00F5754E">
              <w:rPr>
                <w:sz w:val="20"/>
                <w:szCs w:val="20"/>
              </w:rPr>
              <w:lastRenderedPageBreak/>
              <w:t>Первый этап (до 2020г.)</w:t>
            </w:r>
          </w:p>
        </w:tc>
      </w:tr>
      <w:tr w:rsidR="00841994" w:rsidRPr="00F138C3" w:rsidTr="00841994">
        <w:tc>
          <w:tcPr>
            <w:tcW w:w="275" w:type="pct"/>
            <w:vAlign w:val="center"/>
          </w:tcPr>
          <w:p w:rsidR="00841994" w:rsidRPr="00F138C3" w:rsidRDefault="00841994" w:rsidP="005A7555">
            <w:pPr>
              <w:jc w:val="center"/>
              <w:rPr>
                <w:sz w:val="20"/>
                <w:szCs w:val="20"/>
              </w:rPr>
            </w:pPr>
            <w:r w:rsidRPr="00F138C3">
              <w:rPr>
                <w:sz w:val="20"/>
                <w:szCs w:val="20"/>
              </w:rPr>
              <w:lastRenderedPageBreak/>
              <w:t>21</w:t>
            </w:r>
          </w:p>
        </w:tc>
        <w:tc>
          <w:tcPr>
            <w:tcW w:w="1089" w:type="pct"/>
            <w:vAlign w:val="center"/>
          </w:tcPr>
          <w:p w:rsidR="00841994" w:rsidRPr="00F138C3" w:rsidRDefault="00841994" w:rsidP="005A7555">
            <w:pPr>
              <w:jc w:val="center"/>
              <w:rPr>
                <w:rFonts w:cstheme="minorHAnsi"/>
                <w:sz w:val="20"/>
                <w:szCs w:val="20"/>
              </w:rPr>
            </w:pPr>
            <w:r w:rsidRPr="00F138C3">
              <w:rPr>
                <w:rFonts w:cstheme="minorHAnsi"/>
                <w:sz w:val="20"/>
                <w:szCs w:val="20"/>
              </w:rPr>
              <w:t>67:18:0041201:1</w:t>
            </w:r>
          </w:p>
        </w:tc>
        <w:tc>
          <w:tcPr>
            <w:tcW w:w="586" w:type="pct"/>
            <w:vAlign w:val="center"/>
          </w:tcPr>
          <w:p w:rsidR="00841994" w:rsidRPr="00F138C3" w:rsidRDefault="00841994" w:rsidP="000931D2">
            <w:pPr>
              <w:jc w:val="center"/>
              <w:rPr>
                <w:sz w:val="20"/>
                <w:szCs w:val="20"/>
              </w:rPr>
            </w:pPr>
            <w:r w:rsidRPr="00F138C3">
              <w:rPr>
                <w:sz w:val="20"/>
                <w:szCs w:val="20"/>
              </w:rPr>
              <w:t>земли населен-ных пунктов</w:t>
            </w:r>
          </w:p>
        </w:tc>
        <w:tc>
          <w:tcPr>
            <w:tcW w:w="615" w:type="pct"/>
            <w:vAlign w:val="center"/>
          </w:tcPr>
          <w:p w:rsidR="00841994" w:rsidRPr="00F138C3" w:rsidRDefault="00841994" w:rsidP="005A7555">
            <w:pPr>
              <w:jc w:val="center"/>
              <w:rPr>
                <w:rFonts w:cstheme="minorHAnsi"/>
                <w:sz w:val="20"/>
                <w:szCs w:val="20"/>
              </w:rPr>
            </w:pPr>
            <w:r w:rsidRPr="00F138C3">
              <w:rPr>
                <w:rFonts w:cstheme="minorHAnsi"/>
                <w:sz w:val="20"/>
                <w:szCs w:val="20"/>
              </w:rPr>
              <w:t>25.10.2005</w:t>
            </w:r>
          </w:p>
        </w:tc>
        <w:tc>
          <w:tcPr>
            <w:tcW w:w="971" w:type="pct"/>
            <w:vAlign w:val="center"/>
          </w:tcPr>
          <w:p w:rsidR="00841994" w:rsidRPr="00F138C3" w:rsidRDefault="00841994" w:rsidP="000931D2">
            <w:pPr>
              <w:jc w:val="center"/>
              <w:rPr>
                <w:rFonts w:cstheme="minorHAnsi"/>
                <w:sz w:val="20"/>
                <w:szCs w:val="20"/>
              </w:rPr>
            </w:pPr>
            <w:r w:rsidRPr="00F138C3">
              <w:rPr>
                <w:sz w:val="20"/>
                <w:szCs w:val="20"/>
              </w:rPr>
              <w:t>земли лесного фонда</w:t>
            </w:r>
          </w:p>
        </w:tc>
        <w:tc>
          <w:tcPr>
            <w:tcW w:w="778" w:type="pct"/>
            <w:vAlign w:val="center"/>
          </w:tcPr>
          <w:p w:rsidR="00841994" w:rsidRPr="00F138C3" w:rsidRDefault="00841994" w:rsidP="005A7555">
            <w:pPr>
              <w:jc w:val="center"/>
              <w:rPr>
                <w:sz w:val="20"/>
                <w:szCs w:val="20"/>
              </w:rPr>
            </w:pPr>
            <w:r w:rsidRPr="00F138C3">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22</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67:18:0000000:1502</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rFonts w:cstheme="minorHAnsi"/>
                <w:sz w:val="20"/>
                <w:szCs w:val="20"/>
              </w:rPr>
            </w:pPr>
            <w:r w:rsidRPr="006159BC">
              <w:rPr>
                <w:rFonts w:cstheme="minorHAnsi"/>
                <w:sz w:val="20"/>
                <w:szCs w:val="20"/>
              </w:rPr>
              <w:t>29.09.2014</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23</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67:18:0040201:557</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rFonts w:cstheme="minorHAnsi"/>
                <w:sz w:val="20"/>
                <w:szCs w:val="20"/>
              </w:rPr>
            </w:pPr>
            <w:r w:rsidRPr="006159BC">
              <w:rPr>
                <w:rFonts w:cstheme="minorHAnsi"/>
                <w:sz w:val="20"/>
                <w:szCs w:val="20"/>
              </w:rPr>
              <w:t>08.02.2010</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д.Уфинье</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24</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67:18:0040202:1654</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sz w:val="20"/>
                <w:szCs w:val="20"/>
              </w:rPr>
            </w:pPr>
            <w:r w:rsidRPr="006159BC">
              <w:rPr>
                <w:sz w:val="20"/>
                <w:szCs w:val="20"/>
              </w:rPr>
              <w:t>28.02.2014</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д.Буценино</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25</w:t>
            </w:r>
          </w:p>
        </w:tc>
        <w:tc>
          <w:tcPr>
            <w:tcW w:w="1089" w:type="pct"/>
            <w:vAlign w:val="center"/>
          </w:tcPr>
          <w:p w:rsidR="00841994" w:rsidRPr="006159BC" w:rsidRDefault="00841994" w:rsidP="006159BC">
            <w:pPr>
              <w:jc w:val="center"/>
              <w:rPr>
                <w:rFonts w:eastAsia="Times New Roman" w:cstheme="minorHAnsi"/>
                <w:sz w:val="20"/>
                <w:szCs w:val="20"/>
              </w:rPr>
            </w:pPr>
            <w:r w:rsidRPr="006159BC">
              <w:rPr>
                <w:rFonts w:cstheme="minorHAnsi"/>
                <w:sz w:val="20"/>
                <w:szCs w:val="20"/>
              </w:rPr>
              <w:t>67:18:0000000:2405</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sz w:val="20"/>
                <w:szCs w:val="20"/>
              </w:rPr>
            </w:pPr>
            <w:r w:rsidRPr="006159BC">
              <w:rPr>
                <w:sz w:val="20"/>
                <w:szCs w:val="20"/>
              </w:rPr>
              <w:t>30.11.2016</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д.Демидовка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26</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67:18:0000000:2405</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населен-ныхпунктов</w:t>
            </w:r>
          </w:p>
        </w:tc>
        <w:tc>
          <w:tcPr>
            <w:tcW w:w="615" w:type="pct"/>
            <w:vAlign w:val="center"/>
          </w:tcPr>
          <w:p w:rsidR="00841994" w:rsidRPr="006159BC" w:rsidRDefault="00841994" w:rsidP="006159BC">
            <w:pPr>
              <w:jc w:val="center"/>
              <w:rPr>
                <w:rFonts w:cstheme="minorHAnsi"/>
                <w:sz w:val="20"/>
                <w:szCs w:val="20"/>
              </w:rPr>
            </w:pPr>
            <w:r w:rsidRPr="006159BC">
              <w:rPr>
                <w:rFonts w:cstheme="minorHAnsi"/>
                <w:sz w:val="20"/>
                <w:szCs w:val="20"/>
              </w:rPr>
              <w:t>30.11.2016</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д.Дроветчино</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27</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67:18:0040202:1431</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rFonts w:cstheme="minorHAnsi"/>
                <w:sz w:val="20"/>
                <w:szCs w:val="20"/>
              </w:rPr>
            </w:pPr>
            <w:r w:rsidRPr="006159BC">
              <w:rPr>
                <w:rFonts w:cstheme="minorHAnsi"/>
                <w:sz w:val="20"/>
                <w:szCs w:val="20"/>
              </w:rPr>
              <w:t>08.10.2013</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д.Дроветчино</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28</w:t>
            </w:r>
          </w:p>
        </w:tc>
        <w:tc>
          <w:tcPr>
            <w:tcW w:w="1089" w:type="pct"/>
            <w:vAlign w:val="center"/>
          </w:tcPr>
          <w:p w:rsidR="00841994" w:rsidRPr="006159BC" w:rsidRDefault="00841994" w:rsidP="006159BC">
            <w:pPr>
              <w:jc w:val="center"/>
              <w:rPr>
                <w:rFonts w:cstheme="minorHAnsi"/>
                <w:sz w:val="20"/>
                <w:szCs w:val="20"/>
              </w:rPr>
            </w:pPr>
            <w:r w:rsidRPr="006159BC">
              <w:rPr>
                <w:rFonts w:cstheme="minorHAnsi"/>
                <w:sz w:val="20"/>
                <w:szCs w:val="20"/>
              </w:rPr>
              <w:t>67:18:0040202:1432</w:t>
            </w:r>
          </w:p>
        </w:tc>
        <w:tc>
          <w:tcPr>
            <w:tcW w:w="586" w:type="pct"/>
            <w:vAlign w:val="center"/>
          </w:tcPr>
          <w:p w:rsidR="00841994" w:rsidRPr="006159BC" w:rsidRDefault="00841994" w:rsidP="006159BC">
            <w:pPr>
              <w:jc w:val="center"/>
              <w:rPr>
                <w:sz w:val="20"/>
                <w:szCs w:val="20"/>
              </w:rPr>
            </w:pPr>
            <w:r w:rsidRPr="006159BC">
              <w:rPr>
                <w:sz w:val="20"/>
                <w:szCs w:val="20"/>
              </w:rPr>
              <w:t>земли населен-ных пунктов</w:t>
            </w:r>
          </w:p>
        </w:tc>
        <w:tc>
          <w:tcPr>
            <w:tcW w:w="615" w:type="pct"/>
            <w:vAlign w:val="center"/>
          </w:tcPr>
          <w:p w:rsidR="00841994" w:rsidRPr="006159BC" w:rsidRDefault="00841994" w:rsidP="006159BC">
            <w:pPr>
              <w:jc w:val="center"/>
              <w:rPr>
                <w:rFonts w:cstheme="minorHAnsi"/>
                <w:sz w:val="20"/>
                <w:szCs w:val="20"/>
              </w:rPr>
            </w:pPr>
            <w:r w:rsidRPr="006159BC">
              <w:rPr>
                <w:rFonts w:cstheme="minorHAnsi"/>
                <w:sz w:val="20"/>
                <w:szCs w:val="20"/>
              </w:rPr>
              <w:t>08.10.2013</w:t>
            </w:r>
          </w:p>
        </w:tc>
        <w:tc>
          <w:tcPr>
            <w:tcW w:w="971" w:type="pct"/>
            <w:vAlign w:val="center"/>
          </w:tcPr>
          <w:p w:rsidR="00841994" w:rsidRPr="006159BC" w:rsidRDefault="00841994" w:rsidP="006159BC">
            <w:pPr>
              <w:jc w:val="center"/>
              <w:rPr>
                <w:rFonts w:cstheme="minorHAnsi"/>
                <w:sz w:val="20"/>
                <w:szCs w:val="20"/>
              </w:rPr>
            </w:pPr>
            <w:r w:rsidRPr="006159BC">
              <w:rPr>
                <w:sz w:val="20"/>
                <w:szCs w:val="20"/>
              </w:rPr>
              <w:t>земли лесного фонда</w:t>
            </w:r>
          </w:p>
        </w:tc>
        <w:tc>
          <w:tcPr>
            <w:tcW w:w="778" w:type="pct"/>
            <w:vAlign w:val="center"/>
          </w:tcPr>
          <w:p w:rsidR="00841994" w:rsidRPr="006159BC" w:rsidRDefault="00841994" w:rsidP="006159BC">
            <w:pPr>
              <w:jc w:val="center"/>
              <w:rPr>
                <w:sz w:val="20"/>
                <w:szCs w:val="20"/>
              </w:rPr>
            </w:pPr>
            <w:r w:rsidRPr="006159BC">
              <w:rPr>
                <w:sz w:val="20"/>
                <w:szCs w:val="20"/>
              </w:rPr>
              <w:t>включение участка в границы д.Дроветчино</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6159BC" w:rsidRDefault="00841994" w:rsidP="006159BC">
            <w:pPr>
              <w:jc w:val="center"/>
              <w:rPr>
                <w:sz w:val="20"/>
                <w:szCs w:val="20"/>
              </w:rPr>
            </w:pPr>
            <w:r w:rsidRPr="006159BC">
              <w:rPr>
                <w:sz w:val="20"/>
                <w:szCs w:val="20"/>
              </w:rPr>
              <w:t>29</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67:18:0000000:2405</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sz w:val="20"/>
                <w:szCs w:val="20"/>
              </w:rPr>
            </w:pPr>
            <w:r w:rsidRPr="00927C33">
              <w:rPr>
                <w:sz w:val="20"/>
                <w:szCs w:val="20"/>
              </w:rPr>
              <w:t>30.11.2016</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 xml:space="preserve">включение участка в границы </w:t>
            </w:r>
            <w:r w:rsidRPr="00C67B51">
              <w:rPr>
                <w:sz w:val="18"/>
                <w:szCs w:val="18"/>
              </w:rPr>
              <w:t>д.Кореневщина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30</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67:18:0040202:1538</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25.04.2014</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31</w:t>
            </w:r>
          </w:p>
        </w:tc>
        <w:tc>
          <w:tcPr>
            <w:tcW w:w="1089" w:type="pct"/>
            <w:vAlign w:val="center"/>
          </w:tcPr>
          <w:p w:rsidR="00841994" w:rsidRPr="00927C33" w:rsidRDefault="00841994" w:rsidP="00927C33">
            <w:pPr>
              <w:jc w:val="center"/>
              <w:rPr>
                <w:rFonts w:eastAsia="Times New Roman" w:cstheme="minorHAnsi"/>
                <w:sz w:val="20"/>
                <w:szCs w:val="20"/>
              </w:rPr>
            </w:pPr>
            <w:r w:rsidRPr="00927C33">
              <w:rPr>
                <w:rFonts w:cstheme="minorHAnsi"/>
                <w:sz w:val="20"/>
                <w:szCs w:val="20"/>
              </w:rPr>
              <w:t>67:18:0040202:1277</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25.05.2013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32</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67:18:0040202:1795</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09.09.2015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33</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67:18:2540101:338</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08.09.2009</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34</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67:18:2540101:38</w:t>
            </w:r>
          </w:p>
        </w:tc>
        <w:tc>
          <w:tcPr>
            <w:tcW w:w="586" w:type="pct"/>
            <w:vAlign w:val="center"/>
          </w:tcPr>
          <w:p w:rsidR="00841994" w:rsidRPr="00927C33" w:rsidRDefault="00841994" w:rsidP="00927C33">
            <w:pPr>
              <w:jc w:val="center"/>
              <w:rPr>
                <w:sz w:val="20"/>
                <w:szCs w:val="20"/>
              </w:rPr>
            </w:pPr>
            <w:r w:rsidRPr="00927C33">
              <w:rPr>
                <w:sz w:val="20"/>
                <w:szCs w:val="20"/>
              </w:rPr>
              <w:t xml:space="preserve">земли населен-ных </w:t>
            </w:r>
            <w:r w:rsidRPr="00927C33">
              <w:rPr>
                <w:sz w:val="20"/>
                <w:szCs w:val="20"/>
              </w:rPr>
              <w:lastRenderedPageBreak/>
              <w:t>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lastRenderedPageBreak/>
              <w:t>28.04.2004</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 xml:space="preserve">включение участка в границы </w:t>
            </w:r>
            <w:r w:rsidRPr="00927C33">
              <w:rPr>
                <w:sz w:val="20"/>
                <w:szCs w:val="20"/>
              </w:rPr>
              <w:lastRenderedPageBreak/>
              <w:t>д.Боровая</w:t>
            </w:r>
          </w:p>
        </w:tc>
        <w:tc>
          <w:tcPr>
            <w:tcW w:w="686" w:type="pct"/>
            <w:vAlign w:val="center"/>
          </w:tcPr>
          <w:p w:rsidR="00841994" w:rsidRDefault="00841994" w:rsidP="00841994">
            <w:pPr>
              <w:jc w:val="center"/>
            </w:pPr>
            <w:r w:rsidRPr="00F5754E">
              <w:rPr>
                <w:sz w:val="20"/>
                <w:szCs w:val="20"/>
              </w:rPr>
              <w:lastRenderedPageBreak/>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lastRenderedPageBreak/>
              <w:t>35</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67:18:0040202:1794</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09.09.2015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36</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67:18:0040202:1600</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03.09.2014</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37</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67:18:2540101:4</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30.07.2003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38</w:t>
            </w:r>
          </w:p>
        </w:tc>
        <w:tc>
          <w:tcPr>
            <w:tcW w:w="1089" w:type="pct"/>
            <w:vAlign w:val="center"/>
          </w:tcPr>
          <w:p w:rsidR="00841994" w:rsidRPr="00927C33" w:rsidRDefault="00841994" w:rsidP="00927C33">
            <w:pPr>
              <w:jc w:val="center"/>
              <w:rPr>
                <w:rFonts w:eastAsia="Times New Roman" w:cstheme="minorHAnsi"/>
                <w:sz w:val="20"/>
                <w:szCs w:val="20"/>
              </w:rPr>
            </w:pPr>
            <w:r w:rsidRPr="00927C33">
              <w:rPr>
                <w:rFonts w:eastAsia="Times New Roman" w:cstheme="minorHAnsi"/>
                <w:sz w:val="20"/>
                <w:szCs w:val="20"/>
              </w:rPr>
              <w:t>67:18:2540101:637</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20.06.2013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39</w:t>
            </w:r>
          </w:p>
        </w:tc>
        <w:tc>
          <w:tcPr>
            <w:tcW w:w="1089" w:type="pct"/>
            <w:vAlign w:val="center"/>
          </w:tcPr>
          <w:p w:rsidR="00841994" w:rsidRPr="00927C33" w:rsidRDefault="00841994" w:rsidP="00927C33">
            <w:pPr>
              <w:jc w:val="center"/>
              <w:rPr>
                <w:rFonts w:eastAsia="Times New Roman" w:cstheme="minorHAnsi"/>
                <w:b/>
                <w:sz w:val="20"/>
                <w:szCs w:val="20"/>
              </w:rPr>
            </w:pPr>
            <w:r w:rsidRPr="00927C33">
              <w:rPr>
                <w:rFonts w:cstheme="minorHAnsi"/>
                <w:sz w:val="20"/>
                <w:szCs w:val="20"/>
              </w:rPr>
              <w:t>67:18:2540101:636</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29.05.2013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40</w:t>
            </w:r>
          </w:p>
        </w:tc>
        <w:tc>
          <w:tcPr>
            <w:tcW w:w="1089" w:type="pct"/>
            <w:vAlign w:val="center"/>
          </w:tcPr>
          <w:p w:rsidR="00841994" w:rsidRPr="00927C33" w:rsidRDefault="00841994" w:rsidP="00927C33">
            <w:pPr>
              <w:jc w:val="center"/>
              <w:rPr>
                <w:rFonts w:eastAsia="Times New Roman" w:cstheme="minorHAnsi"/>
                <w:sz w:val="20"/>
                <w:szCs w:val="20"/>
              </w:rPr>
            </w:pPr>
            <w:r w:rsidRPr="00927C33">
              <w:rPr>
                <w:rFonts w:cstheme="minorHAnsi"/>
                <w:sz w:val="20"/>
                <w:szCs w:val="20"/>
              </w:rPr>
              <w:t>67:18:0000000:1141</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03.06.2013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41</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67:18:2540101:643</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05.08.2013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42</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67:18:2540101:97</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10.11.2015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43</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67:18:2540101:357</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28.03.2011</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44</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67:18:2540101:642</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05.08.2013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45</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67:18:2540101:95</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10.11.2005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46</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67:18:2540101:96</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10.11.2005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47</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67:18:2540101:760</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27.10.2015</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48</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67:18:0040202:1101</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02.10.2012</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lastRenderedPageBreak/>
              <w:t>49</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67:18:0040202:1247</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27.03.2013</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50</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67:18:2540101:92</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24.12.1997</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51</w:t>
            </w:r>
          </w:p>
        </w:tc>
        <w:tc>
          <w:tcPr>
            <w:tcW w:w="1089" w:type="pct"/>
            <w:vAlign w:val="center"/>
          </w:tcPr>
          <w:p w:rsidR="00841994" w:rsidRPr="00927C33" w:rsidRDefault="00841994" w:rsidP="00927C33">
            <w:pPr>
              <w:jc w:val="center"/>
              <w:rPr>
                <w:rFonts w:eastAsia="Times New Roman" w:cstheme="minorHAnsi"/>
                <w:sz w:val="20"/>
                <w:szCs w:val="20"/>
              </w:rPr>
            </w:pPr>
            <w:r w:rsidRPr="00927C33">
              <w:rPr>
                <w:rFonts w:cstheme="minorHAnsi"/>
                <w:sz w:val="20"/>
                <w:szCs w:val="20"/>
              </w:rPr>
              <w:t>67:18:0000000:2405</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30.11.2016</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52</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67:18:0040202:203</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02.041997</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53</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67:18:0040202:305</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04.09.2007</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F138C3" w:rsidRDefault="00841994" w:rsidP="000931D2">
            <w:pPr>
              <w:jc w:val="center"/>
              <w:rPr>
                <w:sz w:val="20"/>
                <w:szCs w:val="20"/>
              </w:rPr>
            </w:pPr>
            <w:r>
              <w:rPr>
                <w:sz w:val="20"/>
                <w:szCs w:val="20"/>
              </w:rPr>
              <w:t>54</w:t>
            </w:r>
          </w:p>
        </w:tc>
        <w:tc>
          <w:tcPr>
            <w:tcW w:w="1089" w:type="pct"/>
            <w:vAlign w:val="center"/>
          </w:tcPr>
          <w:p w:rsidR="00841994" w:rsidRPr="00927C33" w:rsidRDefault="00841994" w:rsidP="00927C33">
            <w:pPr>
              <w:jc w:val="center"/>
              <w:rPr>
                <w:rFonts w:cstheme="minorHAnsi"/>
                <w:sz w:val="20"/>
                <w:szCs w:val="20"/>
              </w:rPr>
            </w:pPr>
            <w:r w:rsidRPr="00927C33">
              <w:rPr>
                <w:rFonts w:cstheme="minorHAnsi"/>
                <w:sz w:val="20"/>
                <w:szCs w:val="20"/>
              </w:rPr>
              <w:t>67:18:0040202:2009</w:t>
            </w:r>
          </w:p>
        </w:tc>
        <w:tc>
          <w:tcPr>
            <w:tcW w:w="586" w:type="pct"/>
            <w:vAlign w:val="center"/>
          </w:tcPr>
          <w:p w:rsidR="00841994" w:rsidRPr="00927C33" w:rsidRDefault="00841994" w:rsidP="00927C33">
            <w:pPr>
              <w:jc w:val="center"/>
              <w:rPr>
                <w:sz w:val="20"/>
                <w:szCs w:val="20"/>
              </w:rPr>
            </w:pPr>
            <w:r w:rsidRPr="00927C33">
              <w:rPr>
                <w:sz w:val="20"/>
                <w:szCs w:val="20"/>
              </w:rPr>
              <w:t>земли населен-ных пунктов</w:t>
            </w:r>
          </w:p>
        </w:tc>
        <w:tc>
          <w:tcPr>
            <w:tcW w:w="615" w:type="pct"/>
            <w:vAlign w:val="center"/>
          </w:tcPr>
          <w:p w:rsidR="00841994" w:rsidRPr="00927C33" w:rsidRDefault="00841994" w:rsidP="00927C33">
            <w:pPr>
              <w:jc w:val="center"/>
              <w:rPr>
                <w:rFonts w:cstheme="minorHAnsi"/>
                <w:sz w:val="20"/>
                <w:szCs w:val="20"/>
              </w:rPr>
            </w:pPr>
            <w:r w:rsidRPr="00927C33">
              <w:rPr>
                <w:rFonts w:cstheme="minorHAnsi"/>
                <w:sz w:val="20"/>
                <w:szCs w:val="20"/>
              </w:rPr>
              <w:t>30.06.2016</w:t>
            </w:r>
          </w:p>
        </w:tc>
        <w:tc>
          <w:tcPr>
            <w:tcW w:w="971" w:type="pct"/>
            <w:vAlign w:val="center"/>
          </w:tcPr>
          <w:p w:rsidR="00841994" w:rsidRPr="00927C33" w:rsidRDefault="00841994" w:rsidP="00927C33">
            <w:pPr>
              <w:jc w:val="center"/>
              <w:rPr>
                <w:rFonts w:cstheme="minorHAnsi"/>
                <w:sz w:val="20"/>
                <w:szCs w:val="20"/>
              </w:rPr>
            </w:pPr>
            <w:r w:rsidRPr="00927C33">
              <w:rPr>
                <w:sz w:val="20"/>
                <w:szCs w:val="20"/>
              </w:rPr>
              <w:t>земли лесного фонда</w:t>
            </w:r>
          </w:p>
        </w:tc>
        <w:tc>
          <w:tcPr>
            <w:tcW w:w="778" w:type="pct"/>
            <w:vAlign w:val="center"/>
          </w:tcPr>
          <w:p w:rsidR="00841994" w:rsidRPr="00927C33" w:rsidRDefault="00841994" w:rsidP="00927C33">
            <w:pPr>
              <w:jc w:val="center"/>
              <w:rPr>
                <w:sz w:val="20"/>
                <w:szCs w:val="20"/>
              </w:rPr>
            </w:pPr>
            <w:r w:rsidRPr="00927C33">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55</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67:18:0040202:216</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22.06.2007</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56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67:18:0040202:217</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22.06.2007</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57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67:18:0040202:215</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22.06.2007</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58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67:18:0040202:220</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22.06.2007</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д.Боровая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59</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67:18:0040202:2118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15.09.2016</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60</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67:18:0040202:2119</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15.09.2016</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61</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67:18:2550101:202</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26.01.2010</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62</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67:18:0040202:353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63</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67:18:0040202:352</w:t>
            </w:r>
          </w:p>
        </w:tc>
        <w:tc>
          <w:tcPr>
            <w:tcW w:w="586" w:type="pct"/>
            <w:vAlign w:val="center"/>
          </w:tcPr>
          <w:p w:rsidR="00841994" w:rsidRPr="003877DB" w:rsidRDefault="00841994" w:rsidP="003877DB">
            <w:pPr>
              <w:jc w:val="center"/>
              <w:rPr>
                <w:sz w:val="20"/>
                <w:szCs w:val="20"/>
              </w:rPr>
            </w:pPr>
            <w:r w:rsidRPr="003877DB">
              <w:rPr>
                <w:sz w:val="20"/>
                <w:szCs w:val="20"/>
              </w:rPr>
              <w:t xml:space="preserve">земли </w:t>
            </w:r>
            <w:r w:rsidRPr="003877DB">
              <w:rPr>
                <w:sz w:val="20"/>
                <w:szCs w:val="20"/>
              </w:rPr>
              <w:lastRenderedPageBreak/>
              <w:t>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lastRenderedPageBreak/>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 xml:space="preserve">земли лесного </w:t>
            </w:r>
            <w:r w:rsidRPr="003877DB">
              <w:rPr>
                <w:sz w:val="20"/>
                <w:szCs w:val="20"/>
              </w:rPr>
              <w:lastRenderedPageBreak/>
              <w:t>фонда</w:t>
            </w:r>
          </w:p>
        </w:tc>
        <w:tc>
          <w:tcPr>
            <w:tcW w:w="778" w:type="pct"/>
            <w:vAlign w:val="center"/>
          </w:tcPr>
          <w:p w:rsidR="00841994" w:rsidRPr="003877DB" w:rsidRDefault="00841994" w:rsidP="003877DB">
            <w:pPr>
              <w:jc w:val="center"/>
              <w:rPr>
                <w:sz w:val="20"/>
                <w:szCs w:val="20"/>
              </w:rPr>
            </w:pPr>
            <w:r w:rsidRPr="003877DB">
              <w:rPr>
                <w:sz w:val="20"/>
                <w:szCs w:val="20"/>
              </w:rPr>
              <w:lastRenderedPageBreak/>
              <w:t xml:space="preserve">включение </w:t>
            </w:r>
            <w:r w:rsidRPr="003877DB">
              <w:rPr>
                <w:sz w:val="20"/>
                <w:szCs w:val="20"/>
              </w:rPr>
              <w:lastRenderedPageBreak/>
              <w:t>участка в границы д.Ясенная</w:t>
            </w:r>
          </w:p>
        </w:tc>
        <w:tc>
          <w:tcPr>
            <w:tcW w:w="686" w:type="pct"/>
            <w:vAlign w:val="center"/>
          </w:tcPr>
          <w:p w:rsidR="00841994" w:rsidRDefault="00841994" w:rsidP="00841994">
            <w:pPr>
              <w:jc w:val="center"/>
            </w:pPr>
            <w:r w:rsidRPr="00F5754E">
              <w:rPr>
                <w:sz w:val="20"/>
                <w:szCs w:val="20"/>
              </w:rPr>
              <w:lastRenderedPageBreak/>
              <w:t xml:space="preserve">Первый этап </w:t>
            </w:r>
            <w:r w:rsidRPr="00F5754E">
              <w:rPr>
                <w:sz w:val="20"/>
                <w:szCs w:val="20"/>
              </w:rPr>
              <w:lastRenderedPageBreak/>
              <w:t>(до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lastRenderedPageBreak/>
              <w:t>64</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67:18:0040202:351</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65</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67:18:0040202:350</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67:18:0040202:349</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67:18:0040202:348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67:18:0000000:818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20.04.2012</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69</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67:18:0040202:354</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23.05.2008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70</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67:18:0040202:1744</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16.06.2015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71</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67:18:0040202:1752</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30.06.2015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72</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67:18:0040202:1028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22.05.2012</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73</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67:18:0040202:1098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19.09.2012</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74</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67:18:0040202:1658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22.12.2014</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75</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67:18:0040202:1031</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22.05.2012</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67:18:0040202:1473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26.11.2013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67:18:0040202:1477</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w:t>
            </w:r>
            <w:r w:rsidRPr="003877DB">
              <w:rPr>
                <w:sz w:val="20"/>
                <w:szCs w:val="20"/>
              </w:rPr>
              <w:lastRenderedPageBreak/>
              <w:t>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lastRenderedPageBreak/>
              <w:t>26.11.2013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 xml:space="preserve">включение участка в </w:t>
            </w:r>
            <w:r w:rsidRPr="003877DB">
              <w:rPr>
                <w:sz w:val="20"/>
                <w:szCs w:val="20"/>
              </w:rPr>
              <w:lastRenderedPageBreak/>
              <w:t>границы д.Ясенная</w:t>
            </w:r>
          </w:p>
        </w:tc>
        <w:tc>
          <w:tcPr>
            <w:tcW w:w="686" w:type="pct"/>
            <w:vAlign w:val="center"/>
          </w:tcPr>
          <w:p w:rsidR="00841994" w:rsidRDefault="00841994" w:rsidP="00841994">
            <w:pPr>
              <w:jc w:val="center"/>
            </w:pPr>
            <w:r w:rsidRPr="00F5754E">
              <w:rPr>
                <w:sz w:val="20"/>
                <w:szCs w:val="20"/>
              </w:rPr>
              <w:lastRenderedPageBreak/>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lastRenderedPageBreak/>
              <w:t>78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67:18:0040202:363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09.10.2008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79</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67:18:0040202:673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16.09.2009</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80</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67:18:0040202:1314</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07.08.2013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81</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67:18:0040202:675</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18.09.2009</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82</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67:18:0040202:1622</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05.11.2014</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83</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67:18:0040202:1636</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28.11.2014</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84</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67:18:0040202:337</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03.03.2008</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85</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67:18:0040202:951</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30.03.2011</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67:18:0040202:952</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30.03.2011</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67:18:0040202:864</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03.09.2010</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67:18:0000000:708</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09.11.2011</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89</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67:18:2550101:203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06.09.2010</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включение участка в границы д.Ясенная</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90</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67:18:0050101:93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15.10.2008</w:t>
            </w:r>
          </w:p>
        </w:tc>
        <w:tc>
          <w:tcPr>
            <w:tcW w:w="971" w:type="pct"/>
            <w:vAlign w:val="center"/>
          </w:tcPr>
          <w:p w:rsidR="00841994" w:rsidRPr="003877DB" w:rsidRDefault="00841994" w:rsidP="003877DB">
            <w:pPr>
              <w:jc w:val="center"/>
              <w:rPr>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91</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67:18:0050101:618</w:t>
            </w:r>
          </w:p>
        </w:tc>
        <w:tc>
          <w:tcPr>
            <w:tcW w:w="586" w:type="pct"/>
            <w:vAlign w:val="center"/>
          </w:tcPr>
          <w:p w:rsidR="00841994" w:rsidRPr="003877DB" w:rsidRDefault="00841994" w:rsidP="003877DB">
            <w:pPr>
              <w:jc w:val="center"/>
              <w:rPr>
                <w:sz w:val="20"/>
                <w:szCs w:val="20"/>
              </w:rPr>
            </w:pPr>
            <w:r w:rsidRPr="003877DB">
              <w:rPr>
                <w:sz w:val="20"/>
                <w:szCs w:val="20"/>
              </w:rPr>
              <w:t xml:space="preserve">земли населен-ных </w:t>
            </w:r>
            <w:r w:rsidRPr="003877DB">
              <w:rPr>
                <w:sz w:val="20"/>
                <w:szCs w:val="20"/>
              </w:rPr>
              <w:lastRenderedPageBreak/>
              <w:t>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lastRenderedPageBreak/>
              <w:t>21.05.2003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 xml:space="preserve">включение участка в границы </w:t>
            </w:r>
            <w:r w:rsidRPr="00065518">
              <w:rPr>
                <w:sz w:val="16"/>
                <w:szCs w:val="16"/>
              </w:rPr>
              <w:lastRenderedPageBreak/>
              <w:t>д.Александровка</w:t>
            </w:r>
          </w:p>
        </w:tc>
        <w:tc>
          <w:tcPr>
            <w:tcW w:w="686" w:type="pct"/>
            <w:vAlign w:val="center"/>
          </w:tcPr>
          <w:p w:rsidR="00841994" w:rsidRDefault="00841994" w:rsidP="00841994">
            <w:pPr>
              <w:jc w:val="center"/>
            </w:pPr>
            <w:r w:rsidRPr="00F5754E">
              <w:rPr>
                <w:sz w:val="20"/>
                <w:szCs w:val="20"/>
              </w:rPr>
              <w:lastRenderedPageBreak/>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lastRenderedPageBreak/>
              <w:t>92</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67:18:2960101:5</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17.09.2003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3877DB">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93</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67:18:2960101:6</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17.09.2003</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94</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67:18:0050101:24</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15.07.2005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95</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67:18:2960101:116</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10.11.2005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67:18:2960101:53</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10.11.2005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67:18:2960101:117</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10.11.2005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98</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67:18:2960101:70</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10.11.2005</w:t>
            </w:r>
          </w:p>
        </w:tc>
        <w:tc>
          <w:tcPr>
            <w:tcW w:w="971" w:type="pct"/>
            <w:vAlign w:val="center"/>
          </w:tcPr>
          <w:p w:rsidR="00841994" w:rsidRPr="003877DB" w:rsidRDefault="00841994" w:rsidP="003877DB">
            <w:pPr>
              <w:jc w:val="center"/>
              <w:rPr>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99</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67:18:0050101:15</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16.02.2004</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100</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67:18:0050601:116</w:t>
            </w:r>
          </w:p>
        </w:tc>
        <w:tc>
          <w:tcPr>
            <w:tcW w:w="586" w:type="pct"/>
            <w:vAlign w:val="center"/>
          </w:tcPr>
          <w:p w:rsidR="00841994" w:rsidRPr="003877DB" w:rsidRDefault="00841994" w:rsidP="003877DB">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101</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67:18:0050601:165</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102</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67:18:0050601:2</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07.04.2004</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103</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67:18:0050601:87</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104</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67:18:0050601:117</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105</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cstheme="minorHAnsi"/>
                <w:sz w:val="20"/>
                <w:szCs w:val="20"/>
              </w:rPr>
              <w:t>67:18:0050601:162</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lastRenderedPageBreak/>
              <w:t>106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67:18:0050601:171</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3877DB">
            <w:pPr>
              <w:jc w:val="center"/>
              <w:rPr>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01012">
        <w:trPr>
          <w:trHeight w:val="70"/>
        </w:trPr>
        <w:tc>
          <w:tcPr>
            <w:tcW w:w="275" w:type="pct"/>
            <w:vAlign w:val="center"/>
          </w:tcPr>
          <w:p w:rsidR="00841994" w:rsidRPr="003877DB" w:rsidRDefault="00841994" w:rsidP="003877DB">
            <w:pPr>
              <w:jc w:val="center"/>
              <w:rPr>
                <w:sz w:val="20"/>
                <w:szCs w:val="20"/>
              </w:rPr>
            </w:pPr>
            <w:r w:rsidRPr="003877DB">
              <w:rPr>
                <w:sz w:val="20"/>
                <w:szCs w:val="20"/>
              </w:rPr>
              <w:t>107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67:18:0050601:50</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67:18:0050601:166</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109</w:t>
            </w:r>
          </w:p>
        </w:tc>
        <w:tc>
          <w:tcPr>
            <w:tcW w:w="1089" w:type="pct"/>
            <w:vAlign w:val="center"/>
          </w:tcPr>
          <w:p w:rsidR="00841994" w:rsidRPr="003877DB" w:rsidRDefault="00841994" w:rsidP="003877DB">
            <w:pPr>
              <w:jc w:val="center"/>
              <w:rPr>
                <w:rFonts w:eastAsia="Times New Roman" w:cstheme="minorHAnsi"/>
                <w:sz w:val="20"/>
                <w:szCs w:val="20"/>
              </w:rPr>
            </w:pPr>
            <w:r w:rsidRPr="003877DB">
              <w:rPr>
                <w:rFonts w:eastAsia="Times New Roman" w:cstheme="minorHAnsi"/>
                <w:sz w:val="20"/>
                <w:szCs w:val="20"/>
              </w:rPr>
              <w:t>67:18:0050601:54</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sidRPr="003877DB">
              <w:rPr>
                <w:sz w:val="20"/>
                <w:szCs w:val="20"/>
              </w:rPr>
              <w:t>110</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67:18:0050601:90</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111</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67:18:0050601:4</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13.09.2004</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112</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67:18:0050501:26</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09.02.2009</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113</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67:18:0050101:120</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03.08.2009</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114</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67:18:0050101:178</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22.01.2010</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115</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67:18:0050101:179</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25.01.2010</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116</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67:18:0050101:95</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26.11.2008</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117</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67:18:0050101:95</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118</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67:18:0050901:32</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41994" w:rsidRPr="00F138C3" w:rsidTr="00841994">
        <w:tc>
          <w:tcPr>
            <w:tcW w:w="275" w:type="pct"/>
            <w:vAlign w:val="center"/>
          </w:tcPr>
          <w:p w:rsidR="00841994" w:rsidRPr="003877DB" w:rsidRDefault="00841994" w:rsidP="003877DB">
            <w:pPr>
              <w:jc w:val="center"/>
              <w:rPr>
                <w:sz w:val="20"/>
                <w:szCs w:val="20"/>
              </w:rPr>
            </w:pPr>
            <w:r>
              <w:rPr>
                <w:sz w:val="20"/>
                <w:szCs w:val="20"/>
              </w:rPr>
              <w:t>119</w:t>
            </w:r>
          </w:p>
        </w:tc>
        <w:tc>
          <w:tcPr>
            <w:tcW w:w="1089" w:type="pct"/>
            <w:vAlign w:val="center"/>
          </w:tcPr>
          <w:p w:rsidR="00841994" w:rsidRPr="003877DB" w:rsidRDefault="00841994" w:rsidP="003877DB">
            <w:pPr>
              <w:jc w:val="center"/>
              <w:rPr>
                <w:rFonts w:cstheme="minorHAnsi"/>
                <w:sz w:val="20"/>
                <w:szCs w:val="20"/>
              </w:rPr>
            </w:pPr>
            <w:r w:rsidRPr="003877DB">
              <w:rPr>
                <w:rFonts w:cstheme="minorHAnsi"/>
                <w:sz w:val="20"/>
                <w:szCs w:val="20"/>
              </w:rPr>
              <w:t>67:18:0050901:34</w:t>
            </w:r>
          </w:p>
        </w:tc>
        <w:tc>
          <w:tcPr>
            <w:tcW w:w="586" w:type="pct"/>
            <w:vAlign w:val="center"/>
          </w:tcPr>
          <w:p w:rsidR="00841994" w:rsidRPr="003877DB" w:rsidRDefault="00841994" w:rsidP="00841994">
            <w:pPr>
              <w:jc w:val="center"/>
              <w:rPr>
                <w:sz w:val="20"/>
                <w:szCs w:val="20"/>
              </w:rPr>
            </w:pPr>
            <w:r w:rsidRPr="003877DB">
              <w:rPr>
                <w:sz w:val="20"/>
                <w:szCs w:val="20"/>
              </w:rPr>
              <w:t>земли населен-ных пунктов</w:t>
            </w:r>
          </w:p>
        </w:tc>
        <w:tc>
          <w:tcPr>
            <w:tcW w:w="615" w:type="pct"/>
            <w:vAlign w:val="center"/>
          </w:tcPr>
          <w:p w:rsidR="00841994" w:rsidRPr="003877DB" w:rsidRDefault="00841994" w:rsidP="003877DB">
            <w:pPr>
              <w:jc w:val="center"/>
              <w:rPr>
                <w:rFonts w:cstheme="minorHAnsi"/>
                <w:sz w:val="20"/>
                <w:szCs w:val="20"/>
              </w:rPr>
            </w:pPr>
            <w:r w:rsidRPr="003877DB">
              <w:rPr>
                <w:rFonts w:cstheme="minorHAnsi"/>
                <w:sz w:val="20"/>
                <w:szCs w:val="20"/>
              </w:rPr>
              <w:t>09.11.2005</w:t>
            </w:r>
          </w:p>
        </w:tc>
        <w:tc>
          <w:tcPr>
            <w:tcW w:w="971" w:type="pct"/>
            <w:vAlign w:val="center"/>
          </w:tcPr>
          <w:p w:rsidR="00841994" w:rsidRPr="003877DB" w:rsidRDefault="00841994" w:rsidP="00841994">
            <w:pPr>
              <w:jc w:val="center"/>
              <w:rPr>
                <w:rFonts w:cstheme="minorHAnsi"/>
                <w:sz w:val="20"/>
                <w:szCs w:val="20"/>
              </w:rPr>
            </w:pPr>
            <w:r w:rsidRPr="003877DB">
              <w:rPr>
                <w:sz w:val="20"/>
                <w:szCs w:val="20"/>
              </w:rPr>
              <w:t>земли лесного фонда</w:t>
            </w:r>
          </w:p>
        </w:tc>
        <w:tc>
          <w:tcPr>
            <w:tcW w:w="778" w:type="pct"/>
            <w:vAlign w:val="center"/>
          </w:tcPr>
          <w:p w:rsidR="00841994" w:rsidRPr="003877DB" w:rsidRDefault="00841994"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41994" w:rsidRDefault="00841994" w:rsidP="00841994">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67:18:0050901:35</w:t>
            </w:r>
          </w:p>
        </w:tc>
        <w:tc>
          <w:tcPr>
            <w:tcW w:w="586" w:type="pct"/>
            <w:vAlign w:val="center"/>
          </w:tcPr>
          <w:p w:rsidR="00801012" w:rsidRPr="003877DB" w:rsidRDefault="00801012" w:rsidP="00841994">
            <w:pPr>
              <w:jc w:val="center"/>
              <w:rPr>
                <w:sz w:val="20"/>
                <w:szCs w:val="20"/>
              </w:rPr>
            </w:pPr>
            <w:r w:rsidRPr="003877DB">
              <w:rPr>
                <w:sz w:val="20"/>
                <w:szCs w:val="20"/>
              </w:rPr>
              <w:t xml:space="preserve">земли </w:t>
            </w:r>
            <w:r w:rsidRPr="003877DB">
              <w:rPr>
                <w:sz w:val="20"/>
                <w:szCs w:val="20"/>
              </w:rPr>
              <w:lastRenderedPageBreak/>
              <w:t>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 xml:space="preserve">земли лесного </w:t>
            </w:r>
            <w:r w:rsidRPr="003877DB">
              <w:rPr>
                <w:sz w:val="20"/>
                <w:szCs w:val="20"/>
              </w:rPr>
              <w:lastRenderedPageBreak/>
              <w:t>фонда</w:t>
            </w:r>
          </w:p>
        </w:tc>
        <w:tc>
          <w:tcPr>
            <w:tcW w:w="778" w:type="pct"/>
            <w:vAlign w:val="center"/>
          </w:tcPr>
          <w:p w:rsidR="00801012" w:rsidRPr="003877DB" w:rsidRDefault="00801012" w:rsidP="00065518">
            <w:pPr>
              <w:jc w:val="center"/>
              <w:rPr>
                <w:sz w:val="20"/>
                <w:szCs w:val="20"/>
              </w:rPr>
            </w:pPr>
            <w:r w:rsidRPr="003877DB">
              <w:rPr>
                <w:sz w:val="20"/>
                <w:szCs w:val="20"/>
              </w:rPr>
              <w:lastRenderedPageBreak/>
              <w:t xml:space="preserve">включение </w:t>
            </w:r>
            <w:r w:rsidRPr="003877DB">
              <w:rPr>
                <w:sz w:val="20"/>
                <w:szCs w:val="20"/>
              </w:rPr>
              <w:lastRenderedPageBreak/>
              <w:t xml:space="preserve">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lastRenderedPageBreak/>
              <w:t xml:space="preserve">Первый этап </w:t>
            </w:r>
            <w:r w:rsidRPr="00F5754E">
              <w:rPr>
                <w:sz w:val="20"/>
                <w:szCs w:val="20"/>
              </w:rPr>
              <w:lastRenderedPageBreak/>
              <w:t>(до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121</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67:18:0050901:36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11.01.1995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67:18:0050901:63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09.11.2005г</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123</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67:18:0050101:432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11.10.2011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67:18:0050101:100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24.12.2008</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67:18:0050901:281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28.01.2014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67:18:0050901:119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29.06.2004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67:18:0050901:121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129</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02.11.2004</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130</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67:18:0050901:124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131</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67:18:0050901:196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21.11.2005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132</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67:18:0050901:129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67:18:0050901:130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67:18:0000000:766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w:t>
            </w:r>
            <w:r w:rsidRPr="003877DB">
              <w:rPr>
                <w:sz w:val="20"/>
                <w:szCs w:val="20"/>
              </w:rPr>
              <w:lastRenderedPageBreak/>
              <w:t>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08.02.2012</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w:t>
            </w:r>
            <w:r w:rsidRPr="003877DB">
              <w:rPr>
                <w:sz w:val="20"/>
                <w:szCs w:val="20"/>
              </w:rPr>
              <w:lastRenderedPageBreak/>
              <w:t xml:space="preserve">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lastRenderedPageBreak/>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135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67:18:0050901:132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67:18:0050901:287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29.12.2014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67:18:0050901:279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11.12.2013</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67:18:0050901:135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139</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04.08.2003</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67:18:0050901:81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67:18:0050901:84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67:18:0050901:210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01.02.2010</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67:18:0050901:104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67:18:0050901:105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145</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67:18:0050901:106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67:18:0050901:108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148</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67:18:0050901:109</w:t>
            </w:r>
          </w:p>
        </w:tc>
        <w:tc>
          <w:tcPr>
            <w:tcW w:w="586" w:type="pct"/>
            <w:vAlign w:val="center"/>
          </w:tcPr>
          <w:p w:rsidR="00801012" w:rsidRPr="003877DB" w:rsidRDefault="00801012" w:rsidP="00841994">
            <w:pPr>
              <w:jc w:val="center"/>
              <w:rPr>
                <w:sz w:val="20"/>
                <w:szCs w:val="20"/>
              </w:rPr>
            </w:pPr>
            <w:r w:rsidRPr="003877DB">
              <w:rPr>
                <w:sz w:val="20"/>
                <w:szCs w:val="20"/>
              </w:rPr>
              <w:t xml:space="preserve">земли населен-ных </w:t>
            </w:r>
            <w:r w:rsidRPr="003877DB">
              <w:rPr>
                <w:sz w:val="20"/>
                <w:szCs w:val="20"/>
              </w:rPr>
              <w:lastRenderedPageBreak/>
              <w:t>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lastRenderedPageBreak/>
              <w:t>д.Александровка</w:t>
            </w:r>
          </w:p>
        </w:tc>
        <w:tc>
          <w:tcPr>
            <w:tcW w:w="686" w:type="pct"/>
            <w:vAlign w:val="center"/>
          </w:tcPr>
          <w:p w:rsidR="00801012" w:rsidRDefault="00801012" w:rsidP="006371AB">
            <w:pPr>
              <w:jc w:val="center"/>
            </w:pPr>
            <w:r w:rsidRPr="00F5754E">
              <w:rPr>
                <w:sz w:val="20"/>
                <w:szCs w:val="20"/>
              </w:rPr>
              <w:lastRenderedPageBreak/>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149</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67:18:0050901:107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67:18:0050901:110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151</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67:18:0050901:111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67:18:0050901:112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67:18:0050901:113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154</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67:18:0050101:119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03.08.2009</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24.02.2004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156</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67:18:0050901:65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157</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67:18:0050101:98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17.12.2008</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158</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67:18:0050901:68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159</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67:18:0050101:715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19.11.2014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67:18:0050101:188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01.06.2007</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67:18:0050101:754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15.04.2015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163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67:18:0050901:74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67:18:0050101:673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25.04.2014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165</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67:18:0050101:668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10.04.2014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67:18:0050101:186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26.04.2010</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167</w:t>
            </w:r>
          </w:p>
        </w:tc>
        <w:tc>
          <w:tcPr>
            <w:tcW w:w="1089" w:type="pct"/>
            <w:vAlign w:val="center"/>
          </w:tcPr>
          <w:p w:rsidR="00801012" w:rsidRPr="003877DB" w:rsidRDefault="00801012" w:rsidP="003877DB">
            <w:pPr>
              <w:jc w:val="center"/>
              <w:rPr>
                <w:rFonts w:cstheme="minorHAnsi"/>
                <w:b/>
                <w:sz w:val="20"/>
                <w:szCs w:val="20"/>
              </w:rPr>
            </w:pPr>
            <w:r w:rsidRPr="003877DB">
              <w:rPr>
                <w:rFonts w:cstheme="minorHAnsi"/>
                <w:sz w:val="20"/>
                <w:szCs w:val="20"/>
              </w:rPr>
              <w:t>67:18:0050101:47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14.08.2007</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168</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67:18:0050101:118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03.08.2009</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169</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67:18:0050101:765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17.07.2015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67:18:0050901:77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67:18:0050901:78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67:18:0050101:211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31.03.2011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67:18:0050101:679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08.05.2014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67:18:0050101:679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06.11.2009</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67:18:0050101:132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07.10.2009</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67:18:0050101:192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30.09.2010</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67:18:0050101:498</w:t>
            </w:r>
          </w:p>
        </w:tc>
        <w:tc>
          <w:tcPr>
            <w:tcW w:w="586" w:type="pct"/>
            <w:vAlign w:val="center"/>
          </w:tcPr>
          <w:p w:rsidR="00801012" w:rsidRPr="003877DB" w:rsidRDefault="00801012" w:rsidP="00841994">
            <w:pPr>
              <w:jc w:val="center"/>
              <w:rPr>
                <w:sz w:val="20"/>
                <w:szCs w:val="20"/>
              </w:rPr>
            </w:pPr>
            <w:r w:rsidRPr="003877DB">
              <w:rPr>
                <w:sz w:val="20"/>
                <w:szCs w:val="20"/>
              </w:rPr>
              <w:t xml:space="preserve">земли </w:t>
            </w:r>
            <w:r w:rsidRPr="003877DB">
              <w:rPr>
                <w:sz w:val="20"/>
                <w:szCs w:val="20"/>
              </w:rPr>
              <w:lastRenderedPageBreak/>
              <w:t>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27.12.2011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 xml:space="preserve">земли лесного </w:t>
            </w:r>
            <w:r w:rsidRPr="003877DB">
              <w:rPr>
                <w:sz w:val="20"/>
                <w:szCs w:val="20"/>
              </w:rPr>
              <w:lastRenderedPageBreak/>
              <w:t>фонда</w:t>
            </w:r>
          </w:p>
        </w:tc>
        <w:tc>
          <w:tcPr>
            <w:tcW w:w="778" w:type="pct"/>
            <w:vAlign w:val="center"/>
          </w:tcPr>
          <w:p w:rsidR="00801012" w:rsidRPr="003877DB" w:rsidRDefault="00801012" w:rsidP="00065518">
            <w:pPr>
              <w:jc w:val="center"/>
              <w:rPr>
                <w:sz w:val="20"/>
                <w:szCs w:val="20"/>
              </w:rPr>
            </w:pPr>
            <w:r w:rsidRPr="003877DB">
              <w:rPr>
                <w:sz w:val="20"/>
                <w:szCs w:val="20"/>
              </w:rPr>
              <w:lastRenderedPageBreak/>
              <w:t xml:space="preserve">включение </w:t>
            </w:r>
            <w:r w:rsidRPr="003877DB">
              <w:rPr>
                <w:sz w:val="20"/>
                <w:szCs w:val="20"/>
              </w:rPr>
              <w:lastRenderedPageBreak/>
              <w:t xml:space="preserve">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lastRenderedPageBreak/>
              <w:t xml:space="preserve">Первый этап </w:t>
            </w:r>
            <w:r w:rsidRPr="00F5754E">
              <w:rPr>
                <w:sz w:val="20"/>
                <w:szCs w:val="20"/>
              </w:rPr>
              <w:lastRenderedPageBreak/>
              <w:t>(до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178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67:18:0050101:821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25.10.2016</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179</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67:18:0050101:205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16.12.2010</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180</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67:18:0050901:71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67:18:0050101:706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06.10.2014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67:18:0050101:693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07.08.2014</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67:18:0050101:811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09.09.2016</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17.11.1992</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25.10.2005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67:18:0050501:11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25.10.2005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67:18:0050501:300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01.01.1995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67:18:0050501:120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25.02.1992</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189</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67:18:0050501:125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09.11.2005</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065518">
            <w:pPr>
              <w:jc w:val="center"/>
              <w:rPr>
                <w:sz w:val="20"/>
                <w:szCs w:val="20"/>
              </w:rPr>
            </w:pPr>
            <w:r w:rsidRPr="003877DB">
              <w:rPr>
                <w:sz w:val="20"/>
                <w:szCs w:val="20"/>
              </w:rPr>
              <w:t xml:space="preserve">включение участка в границы </w:t>
            </w:r>
            <w:r w:rsidRPr="00065518">
              <w:rPr>
                <w:sz w:val="16"/>
                <w:szCs w:val="16"/>
              </w:rPr>
              <w:t>д.Александровка</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67:18:0050101:490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27.12.2011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67:18:0050101:468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w:t>
            </w:r>
            <w:r w:rsidRPr="003877DB">
              <w:rPr>
                <w:sz w:val="20"/>
                <w:szCs w:val="20"/>
              </w:rPr>
              <w:lastRenderedPageBreak/>
              <w:t>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07.12.2011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 xml:space="preserve">включение участка в </w:t>
            </w:r>
            <w:r w:rsidRPr="003877DB">
              <w:rPr>
                <w:sz w:val="20"/>
                <w:szCs w:val="20"/>
              </w:rPr>
              <w:lastRenderedPageBreak/>
              <w:t>границы д.Алексино</w:t>
            </w:r>
          </w:p>
        </w:tc>
        <w:tc>
          <w:tcPr>
            <w:tcW w:w="686" w:type="pct"/>
            <w:vAlign w:val="center"/>
          </w:tcPr>
          <w:p w:rsidR="00801012" w:rsidRDefault="00801012" w:rsidP="006371AB">
            <w:pPr>
              <w:jc w:val="center"/>
            </w:pPr>
            <w:r w:rsidRPr="00F5754E">
              <w:rPr>
                <w:sz w:val="20"/>
                <w:szCs w:val="20"/>
              </w:rPr>
              <w:lastRenderedPageBreak/>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lastRenderedPageBreak/>
              <w:t>192</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67:18:0050101:465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05.12.2011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193</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67:18:0050101:455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07.12.2011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194</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67:18:0050101:427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03.10.2012</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195</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cstheme="minorHAnsi"/>
                <w:sz w:val="20"/>
                <w:szCs w:val="20"/>
              </w:rPr>
              <w:t>67:18:0050101:402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801012" w:rsidP="003877DB">
            <w:pPr>
              <w:jc w:val="center"/>
              <w:rPr>
                <w:sz w:val="20"/>
                <w:szCs w:val="20"/>
              </w:rPr>
            </w:pPr>
            <w:r>
              <w:rPr>
                <w:sz w:val="20"/>
                <w:szCs w:val="20"/>
              </w:rPr>
              <w:t>196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67:18:0050101:404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197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67:18:0050101:406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198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67:18:0050101:340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30.08.2011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199</w:t>
            </w:r>
          </w:p>
        </w:tc>
        <w:tc>
          <w:tcPr>
            <w:tcW w:w="1089" w:type="pct"/>
            <w:vAlign w:val="center"/>
          </w:tcPr>
          <w:p w:rsidR="00801012" w:rsidRPr="003877DB" w:rsidRDefault="00801012" w:rsidP="003877DB">
            <w:pPr>
              <w:jc w:val="center"/>
              <w:rPr>
                <w:rFonts w:eastAsia="Times New Roman" w:cstheme="minorHAnsi"/>
                <w:sz w:val="20"/>
                <w:szCs w:val="20"/>
              </w:rPr>
            </w:pPr>
            <w:r w:rsidRPr="003877DB">
              <w:rPr>
                <w:rFonts w:eastAsia="Times New Roman" w:cstheme="minorHAnsi"/>
                <w:sz w:val="20"/>
                <w:szCs w:val="20"/>
              </w:rPr>
              <w:t>67:18:0050101:342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30.08.2011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67:18:0050101:338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29.08.2011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67:18:0050101:339</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29.08.2011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67:18:0050101:441</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31.10.2011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67:18:0050101:440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31.10.2011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67:18:0050101:484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21.11.2011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67:18:0050101:485</w:t>
            </w:r>
          </w:p>
        </w:tc>
        <w:tc>
          <w:tcPr>
            <w:tcW w:w="586" w:type="pct"/>
            <w:vAlign w:val="center"/>
          </w:tcPr>
          <w:p w:rsidR="00801012" w:rsidRPr="003877DB" w:rsidRDefault="00801012" w:rsidP="00841994">
            <w:pPr>
              <w:jc w:val="center"/>
              <w:rPr>
                <w:sz w:val="20"/>
                <w:szCs w:val="20"/>
              </w:rPr>
            </w:pPr>
            <w:r w:rsidRPr="003877DB">
              <w:rPr>
                <w:sz w:val="20"/>
                <w:szCs w:val="20"/>
              </w:rPr>
              <w:t xml:space="preserve">земли населен-ных </w:t>
            </w:r>
            <w:r w:rsidRPr="003877DB">
              <w:rPr>
                <w:sz w:val="20"/>
                <w:szCs w:val="20"/>
              </w:rPr>
              <w:lastRenderedPageBreak/>
              <w:t>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lastRenderedPageBreak/>
              <w:t>21.11.2011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 xml:space="preserve">включение участка в границы </w:t>
            </w:r>
            <w:r w:rsidRPr="003877DB">
              <w:rPr>
                <w:sz w:val="20"/>
                <w:szCs w:val="20"/>
              </w:rPr>
              <w:lastRenderedPageBreak/>
              <w:t>д.Алексино</w:t>
            </w:r>
          </w:p>
        </w:tc>
        <w:tc>
          <w:tcPr>
            <w:tcW w:w="686" w:type="pct"/>
            <w:vAlign w:val="center"/>
          </w:tcPr>
          <w:p w:rsidR="00801012" w:rsidRDefault="00801012" w:rsidP="006371AB">
            <w:pPr>
              <w:jc w:val="center"/>
            </w:pPr>
            <w:r w:rsidRPr="00F5754E">
              <w:rPr>
                <w:sz w:val="20"/>
                <w:szCs w:val="20"/>
              </w:rPr>
              <w:lastRenderedPageBreak/>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lastRenderedPageBreak/>
              <w:t>206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67:18:0050101:373</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26.09.2011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67:18:0050101:474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12.12.2011</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67:18:0050101:375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26.09.2011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209</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67:18:0050101:377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26.09.2011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210</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67:18:0050101:380</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27.09.2011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211</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67:18:0050101:386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212</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67:18:0050101:387</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29.09.2011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213</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67:18:0050101:394</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214</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67:18:0050101:398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30.09.2011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215</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67:18:0050101:385</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10.01.2014</w:t>
            </w:r>
          </w:p>
        </w:tc>
        <w:tc>
          <w:tcPr>
            <w:tcW w:w="971" w:type="pct"/>
            <w:vAlign w:val="center"/>
          </w:tcPr>
          <w:p w:rsidR="00801012" w:rsidRPr="003877DB" w:rsidRDefault="00801012" w:rsidP="00841994">
            <w:pPr>
              <w:jc w:val="center"/>
              <w:rPr>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216</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67:18:0050101:462</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30.11.2011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217</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67:18:0050101:476</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13.12.2011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r w:rsidR="00801012" w:rsidRPr="00F138C3" w:rsidTr="003877DB">
        <w:tc>
          <w:tcPr>
            <w:tcW w:w="275" w:type="pct"/>
            <w:vAlign w:val="center"/>
          </w:tcPr>
          <w:p w:rsidR="00801012" w:rsidRPr="003877DB" w:rsidRDefault="005C0E3E" w:rsidP="003877DB">
            <w:pPr>
              <w:jc w:val="center"/>
              <w:rPr>
                <w:sz w:val="20"/>
                <w:szCs w:val="20"/>
              </w:rPr>
            </w:pPr>
            <w:r>
              <w:rPr>
                <w:sz w:val="20"/>
                <w:szCs w:val="20"/>
              </w:rPr>
              <w:t>218</w:t>
            </w:r>
          </w:p>
        </w:tc>
        <w:tc>
          <w:tcPr>
            <w:tcW w:w="1089" w:type="pct"/>
            <w:vAlign w:val="center"/>
          </w:tcPr>
          <w:p w:rsidR="00801012" w:rsidRPr="003877DB" w:rsidRDefault="00801012" w:rsidP="003877DB">
            <w:pPr>
              <w:jc w:val="center"/>
              <w:rPr>
                <w:rFonts w:cstheme="minorHAnsi"/>
                <w:sz w:val="20"/>
                <w:szCs w:val="20"/>
              </w:rPr>
            </w:pPr>
            <w:r w:rsidRPr="003877DB">
              <w:rPr>
                <w:rFonts w:cstheme="minorHAnsi"/>
                <w:sz w:val="20"/>
                <w:szCs w:val="20"/>
              </w:rPr>
              <w:t>67:18:0050101:448</w:t>
            </w:r>
          </w:p>
        </w:tc>
        <w:tc>
          <w:tcPr>
            <w:tcW w:w="586" w:type="pct"/>
            <w:vAlign w:val="center"/>
          </w:tcPr>
          <w:p w:rsidR="00801012" w:rsidRPr="003877DB" w:rsidRDefault="00801012" w:rsidP="00841994">
            <w:pPr>
              <w:jc w:val="center"/>
              <w:rPr>
                <w:sz w:val="20"/>
                <w:szCs w:val="20"/>
              </w:rPr>
            </w:pPr>
            <w:r w:rsidRPr="003877DB">
              <w:rPr>
                <w:sz w:val="20"/>
                <w:szCs w:val="20"/>
              </w:rPr>
              <w:t>земли населен-ных пунктов</w:t>
            </w:r>
          </w:p>
        </w:tc>
        <w:tc>
          <w:tcPr>
            <w:tcW w:w="615" w:type="pct"/>
            <w:vAlign w:val="center"/>
          </w:tcPr>
          <w:p w:rsidR="00801012" w:rsidRPr="003877DB" w:rsidRDefault="00801012" w:rsidP="003877DB">
            <w:pPr>
              <w:jc w:val="center"/>
              <w:rPr>
                <w:rFonts w:cstheme="minorHAnsi"/>
                <w:sz w:val="20"/>
                <w:szCs w:val="20"/>
              </w:rPr>
            </w:pPr>
            <w:r w:rsidRPr="003877DB">
              <w:rPr>
                <w:rFonts w:cstheme="minorHAnsi"/>
                <w:sz w:val="20"/>
                <w:szCs w:val="20"/>
              </w:rPr>
              <w:t>03.11.2011</w:t>
            </w:r>
          </w:p>
        </w:tc>
        <w:tc>
          <w:tcPr>
            <w:tcW w:w="971" w:type="pct"/>
            <w:vAlign w:val="center"/>
          </w:tcPr>
          <w:p w:rsidR="00801012" w:rsidRPr="003877DB" w:rsidRDefault="00801012" w:rsidP="00841994">
            <w:pPr>
              <w:jc w:val="center"/>
              <w:rPr>
                <w:rFonts w:cstheme="minorHAnsi"/>
                <w:sz w:val="20"/>
                <w:szCs w:val="20"/>
              </w:rPr>
            </w:pPr>
            <w:r w:rsidRPr="003877DB">
              <w:rPr>
                <w:sz w:val="20"/>
                <w:szCs w:val="20"/>
              </w:rPr>
              <w:t>земли лесного фонда</w:t>
            </w:r>
          </w:p>
        </w:tc>
        <w:tc>
          <w:tcPr>
            <w:tcW w:w="778" w:type="pct"/>
            <w:vAlign w:val="center"/>
          </w:tcPr>
          <w:p w:rsidR="00801012" w:rsidRPr="003877DB" w:rsidRDefault="00801012" w:rsidP="003877DB">
            <w:pPr>
              <w:jc w:val="center"/>
              <w:rPr>
                <w:sz w:val="20"/>
                <w:szCs w:val="20"/>
              </w:rPr>
            </w:pPr>
            <w:r w:rsidRPr="003877DB">
              <w:rPr>
                <w:sz w:val="20"/>
                <w:szCs w:val="20"/>
              </w:rPr>
              <w:t>включение участка в границы д.Алексино</w:t>
            </w:r>
          </w:p>
        </w:tc>
        <w:tc>
          <w:tcPr>
            <w:tcW w:w="686" w:type="pct"/>
            <w:vAlign w:val="center"/>
          </w:tcPr>
          <w:p w:rsidR="00801012" w:rsidRDefault="00801012" w:rsidP="006371AB">
            <w:pPr>
              <w:jc w:val="center"/>
            </w:pPr>
            <w:r w:rsidRPr="00F5754E">
              <w:rPr>
                <w:sz w:val="20"/>
                <w:szCs w:val="20"/>
              </w:rPr>
              <w:t>Первый этап (до 2020г.)</w:t>
            </w:r>
          </w:p>
        </w:tc>
      </w:tr>
    </w:tbl>
    <w:p w:rsidR="00DF0823" w:rsidRDefault="00DF0823" w:rsidP="00DC53DC">
      <w:pPr>
        <w:spacing w:after="0" w:line="360" w:lineRule="auto"/>
        <w:ind w:firstLine="567"/>
        <w:jc w:val="both"/>
        <w:rPr>
          <w:b/>
          <w:i/>
          <w:sz w:val="24"/>
          <w:szCs w:val="24"/>
        </w:rPr>
      </w:pPr>
    </w:p>
    <w:p w:rsidR="00DF0823" w:rsidRPr="00E26124" w:rsidRDefault="00DF0823" w:rsidP="00DC53DC">
      <w:pPr>
        <w:spacing w:after="0" w:line="360" w:lineRule="auto"/>
        <w:ind w:firstLine="567"/>
        <w:jc w:val="both"/>
        <w:rPr>
          <w:sz w:val="24"/>
          <w:szCs w:val="24"/>
        </w:rPr>
      </w:pPr>
      <w:r w:rsidRPr="00DF0823">
        <w:rPr>
          <w:sz w:val="24"/>
          <w:szCs w:val="24"/>
        </w:rPr>
        <w:lastRenderedPageBreak/>
        <w:t>Мероприятия</w:t>
      </w:r>
      <w:r w:rsidR="00E26124">
        <w:rPr>
          <w:sz w:val="24"/>
          <w:szCs w:val="24"/>
        </w:rPr>
        <w:t>, направленные на защиту и сохранения лесного фонда</w:t>
      </w:r>
      <w:r w:rsidR="00003645">
        <w:rPr>
          <w:sz w:val="24"/>
          <w:szCs w:val="24"/>
        </w:rPr>
        <w:t xml:space="preserve"> за границами населенных пунктов Михновского сельского поселения и в границах населенных пунктов:</w:t>
      </w:r>
    </w:p>
    <w:p w:rsidR="000A4FB5" w:rsidRPr="00E26124" w:rsidRDefault="00DF0823" w:rsidP="00DC53DC">
      <w:pPr>
        <w:spacing w:after="0" w:line="360" w:lineRule="auto"/>
        <w:ind w:firstLine="567"/>
        <w:jc w:val="both"/>
        <w:rPr>
          <w:sz w:val="24"/>
          <w:szCs w:val="24"/>
        </w:rPr>
      </w:pPr>
      <w:r w:rsidRPr="00E26124">
        <w:rPr>
          <w:sz w:val="24"/>
          <w:szCs w:val="24"/>
        </w:rPr>
        <w:t xml:space="preserve">Для улучшения состояния лесов и лесных земель необходимо применять такие технологии, приемы и методы, которые позволили бы сохранить производительность, жизнедеятельность, воспроизводства лесов. Мероприятия должны быть направлены на повышение плодородия почв (мелиорация земель, предотвращение водной и ветровой эрозии почв, заболоченности, засоленности земель и другими процессами, ухудшающих состояние почв), и эффективный уход за лесными культурами, охрана лесов от пожаров, защита от вредителей и болезней. </w:t>
      </w:r>
    </w:p>
    <w:p w:rsidR="00E26124" w:rsidRPr="00E26124" w:rsidRDefault="00DF0823" w:rsidP="00E26124">
      <w:pPr>
        <w:spacing w:after="0" w:line="360" w:lineRule="auto"/>
        <w:ind w:firstLine="567"/>
        <w:jc w:val="both"/>
        <w:rPr>
          <w:sz w:val="24"/>
          <w:szCs w:val="24"/>
        </w:rPr>
      </w:pPr>
      <w:r w:rsidRPr="00E26124">
        <w:rPr>
          <w:sz w:val="24"/>
          <w:szCs w:val="24"/>
        </w:rPr>
        <w:t xml:space="preserve">С целью охраны лесных ресурсов проводят </w:t>
      </w:r>
      <w:r w:rsidR="00E26124" w:rsidRPr="00E26124">
        <w:rPr>
          <w:sz w:val="24"/>
          <w:szCs w:val="24"/>
        </w:rPr>
        <w:t>рубки</w:t>
      </w:r>
      <w:r w:rsidRPr="00E26124">
        <w:rPr>
          <w:sz w:val="24"/>
          <w:szCs w:val="24"/>
        </w:rPr>
        <w:t>: санитарные рубки, рубки ухода за лесом, рубки, связанные с реконструкцией малоценных молодняков и производных древостоев, прокладкой просек, созданием п</w:t>
      </w:r>
      <w:r w:rsidR="00E26124" w:rsidRPr="00E26124">
        <w:rPr>
          <w:sz w:val="24"/>
          <w:szCs w:val="24"/>
        </w:rPr>
        <w:t>ротивопожарных разрывов и т.п.</w:t>
      </w:r>
    </w:p>
    <w:p w:rsidR="00E26124" w:rsidRPr="00E26124" w:rsidRDefault="00DF0823" w:rsidP="00E26124">
      <w:pPr>
        <w:spacing w:after="0" w:line="360" w:lineRule="auto"/>
        <w:ind w:firstLine="567"/>
        <w:jc w:val="both"/>
        <w:rPr>
          <w:sz w:val="24"/>
          <w:szCs w:val="24"/>
        </w:rPr>
      </w:pPr>
      <w:r w:rsidRPr="00E26124">
        <w:rPr>
          <w:sz w:val="24"/>
          <w:szCs w:val="24"/>
        </w:rPr>
        <w:t xml:space="preserve">Значительное внимание </w:t>
      </w:r>
      <w:r w:rsidR="00E26124" w:rsidRPr="00E26124">
        <w:rPr>
          <w:sz w:val="24"/>
          <w:szCs w:val="24"/>
        </w:rPr>
        <w:t>должно уделяться</w:t>
      </w:r>
      <w:r w:rsidRPr="00E26124">
        <w:rPr>
          <w:sz w:val="24"/>
          <w:szCs w:val="24"/>
        </w:rPr>
        <w:t xml:space="preserve"> восстановлению лесов и лесоразведению, Работы, связанные с восстановлением лесов, осуществляются способами, обеспечивающими создание в кратчайшие сроки высокопродуктивных лесов из хозяйственно ценных древесных пород по специальным программам и проектам, которые разрабатываются государственными органами лесного хозяйства. </w:t>
      </w:r>
    </w:p>
    <w:p w:rsidR="00DF0823" w:rsidRPr="00E26124" w:rsidRDefault="00DF0823" w:rsidP="00E26124">
      <w:pPr>
        <w:spacing w:after="0" w:line="360" w:lineRule="auto"/>
        <w:ind w:firstLine="567"/>
        <w:jc w:val="both"/>
        <w:rPr>
          <w:sz w:val="24"/>
          <w:szCs w:val="24"/>
        </w:rPr>
      </w:pPr>
      <w:r w:rsidRPr="00E26124">
        <w:rPr>
          <w:sz w:val="24"/>
          <w:szCs w:val="24"/>
        </w:rPr>
        <w:t xml:space="preserve">Объемы и способы работ по </w:t>
      </w:r>
      <w:r w:rsidR="00E26124" w:rsidRPr="00E26124">
        <w:rPr>
          <w:sz w:val="24"/>
          <w:szCs w:val="24"/>
        </w:rPr>
        <w:t xml:space="preserve">сохранению, </w:t>
      </w:r>
      <w:r w:rsidRPr="00E26124">
        <w:rPr>
          <w:sz w:val="24"/>
          <w:szCs w:val="24"/>
        </w:rPr>
        <w:t xml:space="preserve">восстановлению лесов и лесоразведению определяются на основании специальных обследований, учитывают при этом фактические изменения в лесном фонде и состояние земель, подлежащих </w:t>
      </w:r>
      <w:r w:rsidR="00E26124" w:rsidRPr="00E26124">
        <w:rPr>
          <w:sz w:val="24"/>
          <w:szCs w:val="24"/>
        </w:rPr>
        <w:t>защите.</w:t>
      </w:r>
    </w:p>
    <w:p w:rsidR="00127E7A" w:rsidRDefault="00127E7A" w:rsidP="00DC53DC">
      <w:pPr>
        <w:spacing w:after="0" w:line="360" w:lineRule="auto"/>
        <w:ind w:firstLine="567"/>
        <w:jc w:val="both"/>
        <w:rPr>
          <w:b/>
          <w:i/>
          <w:sz w:val="24"/>
          <w:szCs w:val="24"/>
        </w:rPr>
      </w:pPr>
    </w:p>
    <w:p w:rsidR="00127E7A" w:rsidRDefault="00127E7A" w:rsidP="00127E7A">
      <w:pPr>
        <w:spacing w:after="0" w:line="360" w:lineRule="auto"/>
        <w:ind w:firstLine="567"/>
        <w:jc w:val="both"/>
        <w:rPr>
          <w:b/>
          <w:i/>
          <w:sz w:val="24"/>
          <w:szCs w:val="24"/>
        </w:rPr>
      </w:pPr>
      <w:r w:rsidRPr="007A00F3">
        <w:rPr>
          <w:b/>
          <w:i/>
          <w:sz w:val="24"/>
          <w:szCs w:val="24"/>
        </w:rPr>
        <w:t>7.</w:t>
      </w:r>
      <w:r>
        <w:rPr>
          <w:b/>
          <w:i/>
          <w:sz w:val="24"/>
          <w:szCs w:val="24"/>
        </w:rPr>
        <w:t>2</w:t>
      </w:r>
      <w:r w:rsidRPr="007A00F3">
        <w:rPr>
          <w:b/>
          <w:i/>
          <w:sz w:val="24"/>
          <w:szCs w:val="24"/>
        </w:rPr>
        <w:t xml:space="preserve">.  Водоохранные зоны </w:t>
      </w:r>
    </w:p>
    <w:p w:rsidR="00203A30" w:rsidRPr="007A00F3" w:rsidRDefault="00A72C89" w:rsidP="002044D8">
      <w:pPr>
        <w:spacing w:after="0" w:line="360" w:lineRule="auto"/>
        <w:ind w:firstLine="567"/>
        <w:jc w:val="both"/>
        <w:rPr>
          <w:i/>
          <w:sz w:val="24"/>
          <w:szCs w:val="24"/>
        </w:rPr>
      </w:pPr>
      <w:r w:rsidRPr="007A00F3">
        <w:rPr>
          <w:sz w:val="24"/>
          <w:szCs w:val="24"/>
        </w:rPr>
        <w:t xml:space="preserve">Водоохранной зоной является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w:t>
      </w:r>
      <w:r w:rsidR="009D2C48" w:rsidRPr="007A00F3">
        <w:rPr>
          <w:sz w:val="24"/>
          <w:szCs w:val="24"/>
        </w:rPr>
        <w:t>также сохранения среды </w:t>
      </w:r>
      <w:r w:rsidRPr="007A00F3">
        <w:rPr>
          <w:sz w:val="24"/>
          <w:szCs w:val="24"/>
        </w:rPr>
        <w:t>обитания объектов животного и растительного мира.</w:t>
      </w:r>
      <w:r w:rsidRPr="007A00F3">
        <w:rPr>
          <w:sz w:val="24"/>
          <w:szCs w:val="24"/>
        </w:rPr>
        <w:br/>
        <w:t xml:space="preserve">            Соблюдение специального режима на территории водоохранных зон является составной частью комплекса природоохранных мер по улучшению гидрологического, гидрохимического, гидробиологического, санитарного и </w:t>
      </w:r>
      <w:r w:rsidR="009D2C48" w:rsidRPr="007A00F3">
        <w:rPr>
          <w:sz w:val="24"/>
          <w:szCs w:val="24"/>
        </w:rPr>
        <w:t>экологического состояния водных </w:t>
      </w:r>
      <w:r w:rsidRPr="007A00F3">
        <w:rPr>
          <w:sz w:val="24"/>
          <w:szCs w:val="24"/>
        </w:rPr>
        <w:t>объектов</w:t>
      </w:r>
      <w:r w:rsidR="009D2C48" w:rsidRPr="007A00F3">
        <w:rPr>
          <w:sz w:val="24"/>
          <w:szCs w:val="24"/>
        </w:rPr>
        <w:t> и </w:t>
      </w:r>
      <w:r w:rsidRPr="007A00F3">
        <w:rPr>
          <w:sz w:val="24"/>
          <w:szCs w:val="24"/>
        </w:rPr>
        <w:t>благоустройству их прибрежных территорий.</w:t>
      </w:r>
      <w:r w:rsidRPr="007A00F3">
        <w:rPr>
          <w:sz w:val="24"/>
          <w:szCs w:val="24"/>
        </w:rPr>
        <w:br/>
        <w:t xml:space="preserve">            В пределах водоохранных зон устанавливаются прибрежные защитные полосы, на </w:t>
      </w:r>
      <w:r w:rsidRPr="007A00F3">
        <w:rPr>
          <w:sz w:val="24"/>
          <w:szCs w:val="24"/>
        </w:rPr>
        <w:lastRenderedPageBreak/>
        <w:t>территориях которых вводятся дополнительные ограничения природопользования.</w:t>
      </w:r>
      <w:r w:rsidRPr="007A00F3">
        <w:rPr>
          <w:sz w:val="24"/>
          <w:szCs w:val="24"/>
        </w:rPr>
        <w:br/>
        <w:t xml:space="preserve">            Размеры и границы водоохранных зон и прибрежных защитных полос, а также режим их использования устанавливаются исходя из физико-географических, почвенных, гидрологических и других условий с учетом прогноза изменения береговой линии водных объектов и утверждаются администрацией области по представлению комитета по водному хозяйству Министерства природных ресурсов Российской Федерации, согласованному с государственным комитетом по охране окружающей среды, центром государственного санитарно-эпидемиологического надзора и органами Федеральной пограничной службы Росс</w:t>
      </w:r>
      <w:r w:rsidR="00203A30" w:rsidRPr="007A00F3">
        <w:rPr>
          <w:sz w:val="24"/>
          <w:szCs w:val="24"/>
        </w:rPr>
        <w:t>ийской Федерации в соответствии с их </w:t>
      </w:r>
      <w:r w:rsidRPr="007A00F3">
        <w:rPr>
          <w:sz w:val="24"/>
          <w:szCs w:val="24"/>
        </w:rPr>
        <w:t>полномочиями.</w:t>
      </w:r>
    </w:p>
    <w:p w:rsidR="002044D8" w:rsidRPr="007A00F3" w:rsidRDefault="002044D8" w:rsidP="002044D8">
      <w:pPr>
        <w:widowControl w:val="0"/>
        <w:spacing w:after="0" w:line="360" w:lineRule="auto"/>
        <w:ind w:firstLine="567"/>
        <w:jc w:val="both"/>
        <w:rPr>
          <w:sz w:val="24"/>
          <w:szCs w:val="28"/>
        </w:rPr>
      </w:pPr>
      <w:r w:rsidRPr="007A00F3">
        <w:rPr>
          <w:sz w:val="24"/>
          <w:szCs w:val="28"/>
        </w:rPr>
        <w:t>Шир</w:t>
      </w:r>
      <w:r w:rsidR="00DC53DC" w:rsidRPr="007A00F3">
        <w:rPr>
          <w:sz w:val="24"/>
          <w:szCs w:val="28"/>
        </w:rPr>
        <w:t xml:space="preserve">ина водоохраной зоны </w:t>
      </w:r>
      <w:r w:rsidRPr="007A00F3">
        <w:rPr>
          <w:sz w:val="24"/>
          <w:szCs w:val="28"/>
        </w:rPr>
        <w:t xml:space="preserve">рек,протекающих в Михновском </w:t>
      </w:r>
      <w:r w:rsidR="00DC53DC" w:rsidRPr="007A00F3">
        <w:rPr>
          <w:sz w:val="24"/>
          <w:szCs w:val="28"/>
        </w:rPr>
        <w:t>с</w:t>
      </w:r>
      <w:r w:rsidRPr="007A00F3">
        <w:rPr>
          <w:sz w:val="24"/>
          <w:szCs w:val="28"/>
        </w:rPr>
        <w:t>ельском поселении представлена</w:t>
      </w:r>
      <w:r w:rsidR="00CF40F8" w:rsidRPr="007A00F3">
        <w:rPr>
          <w:sz w:val="24"/>
          <w:szCs w:val="28"/>
        </w:rPr>
        <w:t xml:space="preserve">, </w:t>
      </w:r>
      <w:r w:rsidRPr="007A00F3">
        <w:rPr>
          <w:sz w:val="24"/>
          <w:szCs w:val="28"/>
        </w:rPr>
        <w:t>в таблице №</w:t>
      </w:r>
      <w:r w:rsidR="00EB3F04">
        <w:rPr>
          <w:sz w:val="24"/>
          <w:szCs w:val="28"/>
        </w:rPr>
        <w:t>41</w:t>
      </w:r>
    </w:p>
    <w:p w:rsidR="002044D8" w:rsidRPr="007A00F3" w:rsidRDefault="002044D8" w:rsidP="00CF40F8">
      <w:pPr>
        <w:widowControl w:val="0"/>
        <w:spacing w:after="0" w:line="360" w:lineRule="auto"/>
        <w:ind w:firstLine="142"/>
        <w:jc w:val="both"/>
        <w:rPr>
          <w:sz w:val="24"/>
          <w:szCs w:val="28"/>
        </w:rPr>
      </w:pPr>
      <w:r w:rsidRPr="007A00F3">
        <w:rPr>
          <w:sz w:val="24"/>
          <w:szCs w:val="28"/>
        </w:rPr>
        <w:t>Таблица №</w:t>
      </w:r>
      <w:r w:rsidR="007054B9">
        <w:rPr>
          <w:sz w:val="24"/>
          <w:szCs w:val="28"/>
        </w:rPr>
        <w:t xml:space="preserve"> 41</w:t>
      </w:r>
    </w:p>
    <w:tbl>
      <w:tblPr>
        <w:tblStyle w:val="afc"/>
        <w:tblW w:w="5000" w:type="pct"/>
        <w:tblLook w:val="04A0" w:firstRow="1" w:lastRow="0" w:firstColumn="1" w:lastColumn="0" w:noHBand="0" w:noVBand="1"/>
      </w:tblPr>
      <w:tblGrid>
        <w:gridCol w:w="857"/>
        <w:gridCol w:w="2537"/>
        <w:gridCol w:w="1488"/>
        <w:gridCol w:w="1789"/>
        <w:gridCol w:w="3355"/>
      </w:tblGrid>
      <w:tr w:rsidR="0042566B" w:rsidRPr="00F33451" w:rsidTr="0042566B">
        <w:tc>
          <w:tcPr>
            <w:tcW w:w="428" w:type="pct"/>
            <w:vAlign w:val="center"/>
          </w:tcPr>
          <w:p w:rsidR="0042566B" w:rsidRPr="0042566B" w:rsidRDefault="0042566B" w:rsidP="0042566B">
            <w:pPr>
              <w:widowControl w:val="0"/>
              <w:spacing w:line="360" w:lineRule="auto"/>
              <w:jc w:val="center"/>
              <w:rPr>
                <w:b/>
                <w:sz w:val="24"/>
                <w:szCs w:val="28"/>
              </w:rPr>
            </w:pPr>
            <w:r w:rsidRPr="0042566B">
              <w:rPr>
                <w:b/>
                <w:sz w:val="24"/>
                <w:szCs w:val="28"/>
              </w:rPr>
              <w:t>№ п/п</w:t>
            </w:r>
          </w:p>
        </w:tc>
        <w:tc>
          <w:tcPr>
            <w:tcW w:w="1265" w:type="pct"/>
            <w:vAlign w:val="center"/>
          </w:tcPr>
          <w:p w:rsidR="0042566B" w:rsidRPr="0042566B" w:rsidRDefault="0042566B" w:rsidP="0042566B">
            <w:pPr>
              <w:widowControl w:val="0"/>
              <w:spacing w:line="360" w:lineRule="auto"/>
              <w:ind w:right="-178"/>
              <w:jc w:val="center"/>
              <w:rPr>
                <w:b/>
                <w:sz w:val="24"/>
                <w:szCs w:val="28"/>
              </w:rPr>
            </w:pPr>
            <w:r w:rsidRPr="0042566B">
              <w:rPr>
                <w:b/>
                <w:sz w:val="24"/>
                <w:szCs w:val="28"/>
              </w:rPr>
              <w:t>Название реки</w:t>
            </w:r>
          </w:p>
        </w:tc>
        <w:tc>
          <w:tcPr>
            <w:tcW w:w="742" w:type="pct"/>
            <w:vAlign w:val="center"/>
          </w:tcPr>
          <w:p w:rsidR="0042566B" w:rsidRPr="0042566B" w:rsidRDefault="0042566B" w:rsidP="0042566B">
            <w:pPr>
              <w:widowControl w:val="0"/>
              <w:spacing w:line="360" w:lineRule="auto"/>
              <w:jc w:val="center"/>
              <w:rPr>
                <w:b/>
                <w:sz w:val="24"/>
                <w:szCs w:val="28"/>
              </w:rPr>
            </w:pPr>
            <w:r w:rsidRPr="0042566B">
              <w:rPr>
                <w:b/>
                <w:sz w:val="24"/>
                <w:szCs w:val="28"/>
              </w:rPr>
              <w:t>Длина реки, км</w:t>
            </w:r>
          </w:p>
        </w:tc>
        <w:tc>
          <w:tcPr>
            <w:tcW w:w="892" w:type="pct"/>
            <w:vAlign w:val="center"/>
          </w:tcPr>
          <w:p w:rsidR="0042566B" w:rsidRPr="0042566B" w:rsidRDefault="0042566B" w:rsidP="0042566B">
            <w:pPr>
              <w:widowControl w:val="0"/>
              <w:spacing w:line="360" w:lineRule="auto"/>
              <w:ind w:left="-108" w:right="-178"/>
              <w:jc w:val="center"/>
              <w:rPr>
                <w:b/>
                <w:sz w:val="24"/>
                <w:szCs w:val="28"/>
              </w:rPr>
            </w:pPr>
            <w:r w:rsidRPr="0042566B">
              <w:rPr>
                <w:b/>
                <w:sz w:val="24"/>
                <w:szCs w:val="28"/>
              </w:rPr>
              <w:t>Ширина водоохраной зоны реки, м</w:t>
            </w:r>
          </w:p>
        </w:tc>
        <w:tc>
          <w:tcPr>
            <w:tcW w:w="1673" w:type="pct"/>
            <w:vAlign w:val="center"/>
          </w:tcPr>
          <w:p w:rsidR="0042566B" w:rsidRPr="0042566B" w:rsidRDefault="0042566B" w:rsidP="0042566B">
            <w:pPr>
              <w:widowControl w:val="0"/>
              <w:spacing w:line="360" w:lineRule="auto"/>
              <w:ind w:right="-178"/>
              <w:jc w:val="center"/>
              <w:rPr>
                <w:b/>
                <w:sz w:val="24"/>
                <w:szCs w:val="28"/>
              </w:rPr>
            </w:pPr>
            <w:r w:rsidRPr="0042566B">
              <w:rPr>
                <w:b/>
                <w:sz w:val="24"/>
                <w:szCs w:val="28"/>
              </w:rPr>
              <w:t>Проходит по территориям</w:t>
            </w:r>
          </w:p>
        </w:tc>
      </w:tr>
      <w:tr w:rsidR="0042566B" w:rsidRPr="00F33451" w:rsidTr="00DF0823">
        <w:tc>
          <w:tcPr>
            <w:tcW w:w="428" w:type="pct"/>
            <w:vAlign w:val="center"/>
          </w:tcPr>
          <w:p w:rsidR="0042566B" w:rsidRPr="00F33451" w:rsidRDefault="0042566B" w:rsidP="0010383E">
            <w:pPr>
              <w:widowControl w:val="0"/>
              <w:spacing w:line="360" w:lineRule="auto"/>
              <w:jc w:val="center"/>
              <w:rPr>
                <w:sz w:val="24"/>
                <w:szCs w:val="28"/>
              </w:rPr>
            </w:pPr>
            <w:r w:rsidRPr="00F33451">
              <w:rPr>
                <w:sz w:val="24"/>
                <w:szCs w:val="28"/>
              </w:rPr>
              <w:t>1</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Днепр</w:t>
            </w:r>
          </w:p>
        </w:tc>
        <w:tc>
          <w:tcPr>
            <w:tcW w:w="742" w:type="pct"/>
            <w:vAlign w:val="center"/>
          </w:tcPr>
          <w:p w:rsidR="0042566B" w:rsidRPr="007A00F3" w:rsidRDefault="0042566B" w:rsidP="0010383E">
            <w:pPr>
              <w:widowControl w:val="0"/>
              <w:spacing w:line="360" w:lineRule="auto"/>
              <w:jc w:val="center"/>
              <w:rPr>
                <w:sz w:val="24"/>
                <w:szCs w:val="28"/>
              </w:rPr>
            </w:pPr>
            <w:r w:rsidRPr="007A00F3">
              <w:rPr>
                <w:sz w:val="24"/>
                <w:szCs w:val="28"/>
              </w:rPr>
              <w:t>2285</w:t>
            </w:r>
          </w:p>
        </w:tc>
        <w:tc>
          <w:tcPr>
            <w:tcW w:w="892" w:type="pct"/>
            <w:vAlign w:val="center"/>
          </w:tcPr>
          <w:p w:rsidR="0042566B" w:rsidRPr="007A00F3" w:rsidRDefault="0042566B" w:rsidP="0010383E">
            <w:pPr>
              <w:widowControl w:val="0"/>
              <w:spacing w:line="360" w:lineRule="auto"/>
              <w:jc w:val="center"/>
              <w:rPr>
                <w:sz w:val="24"/>
                <w:szCs w:val="28"/>
              </w:rPr>
            </w:pPr>
            <w:r w:rsidRPr="007A00F3">
              <w:rPr>
                <w:sz w:val="24"/>
                <w:szCs w:val="28"/>
              </w:rPr>
              <w:t>200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 с/х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2</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Ясенная</w:t>
            </w:r>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13</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100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3</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Боровая</w:t>
            </w:r>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5</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50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жилого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sidRPr="00F33451">
              <w:rPr>
                <w:sz w:val="24"/>
                <w:szCs w:val="28"/>
              </w:rPr>
              <w:t>4</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река Уфинь</w:t>
            </w:r>
            <w:r>
              <w:rPr>
                <w:sz w:val="24"/>
                <w:szCs w:val="28"/>
              </w:rPr>
              <w:t>я</w:t>
            </w:r>
          </w:p>
        </w:tc>
        <w:tc>
          <w:tcPr>
            <w:tcW w:w="742" w:type="pct"/>
            <w:vAlign w:val="center"/>
          </w:tcPr>
          <w:p w:rsidR="0042566B" w:rsidRPr="007A00F3" w:rsidRDefault="0042566B" w:rsidP="00F33451">
            <w:pPr>
              <w:widowControl w:val="0"/>
              <w:spacing w:line="360" w:lineRule="auto"/>
              <w:jc w:val="center"/>
              <w:rPr>
                <w:sz w:val="24"/>
                <w:szCs w:val="28"/>
              </w:rPr>
            </w:pPr>
            <w:r w:rsidRPr="007A00F3">
              <w:rPr>
                <w:sz w:val="24"/>
                <w:szCs w:val="28"/>
              </w:rPr>
              <w:t>18</w:t>
            </w:r>
          </w:p>
        </w:tc>
        <w:tc>
          <w:tcPr>
            <w:tcW w:w="892" w:type="pct"/>
            <w:vAlign w:val="center"/>
          </w:tcPr>
          <w:p w:rsidR="0042566B" w:rsidRPr="007A00F3" w:rsidRDefault="0042566B" w:rsidP="00F33451">
            <w:pPr>
              <w:widowControl w:val="0"/>
              <w:spacing w:line="360" w:lineRule="auto"/>
              <w:jc w:val="center"/>
              <w:rPr>
                <w:sz w:val="24"/>
                <w:szCs w:val="28"/>
              </w:rPr>
            </w:pPr>
            <w:r w:rsidRPr="007A00F3">
              <w:rPr>
                <w:sz w:val="24"/>
                <w:szCs w:val="28"/>
              </w:rPr>
              <w:t>100</w:t>
            </w:r>
          </w:p>
        </w:tc>
        <w:tc>
          <w:tcPr>
            <w:tcW w:w="1673" w:type="pct"/>
            <w:vAlign w:val="center"/>
          </w:tcPr>
          <w:p w:rsidR="0042566B" w:rsidRPr="007A00F3" w:rsidRDefault="0042566B" w:rsidP="007D55BB">
            <w:pPr>
              <w:widowControl w:val="0"/>
              <w:spacing w:line="360" w:lineRule="auto"/>
              <w:jc w:val="center"/>
              <w:rPr>
                <w:sz w:val="24"/>
                <w:szCs w:val="28"/>
              </w:rPr>
            </w:pPr>
            <w:r>
              <w:rPr>
                <w:sz w:val="24"/>
                <w:szCs w:val="28"/>
              </w:rPr>
              <w:t>с/х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5</w:t>
            </w:r>
          </w:p>
        </w:tc>
        <w:tc>
          <w:tcPr>
            <w:tcW w:w="1265" w:type="pct"/>
            <w:vAlign w:val="center"/>
          </w:tcPr>
          <w:p w:rsidR="0042566B" w:rsidRPr="00F33451" w:rsidRDefault="0042566B" w:rsidP="00DF0823">
            <w:pPr>
              <w:widowControl w:val="0"/>
              <w:spacing w:line="360" w:lineRule="auto"/>
              <w:rPr>
                <w:sz w:val="24"/>
                <w:szCs w:val="28"/>
              </w:rPr>
            </w:pPr>
            <w:r>
              <w:rPr>
                <w:sz w:val="24"/>
                <w:szCs w:val="28"/>
              </w:rPr>
              <w:t>оеро А</w:t>
            </w:r>
            <w:r w:rsidRPr="00F33451">
              <w:rPr>
                <w:sz w:val="24"/>
                <w:szCs w:val="28"/>
              </w:rPr>
              <w:t>лександровское</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w:t>
            </w:r>
          </w:p>
        </w:tc>
        <w:tc>
          <w:tcPr>
            <w:tcW w:w="892" w:type="pct"/>
            <w:vAlign w:val="center"/>
          </w:tcPr>
          <w:p w:rsidR="0042566B" w:rsidRPr="007A00F3"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42566B" w:rsidP="007D55BB">
            <w:pPr>
              <w:widowControl w:val="0"/>
              <w:spacing w:line="360" w:lineRule="auto"/>
              <w:jc w:val="center"/>
              <w:rPr>
                <w:sz w:val="24"/>
                <w:szCs w:val="28"/>
              </w:rPr>
            </w:pPr>
            <w:r>
              <w:rPr>
                <w:sz w:val="24"/>
                <w:szCs w:val="28"/>
              </w:rPr>
              <w:t>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6</w:t>
            </w:r>
          </w:p>
        </w:tc>
        <w:tc>
          <w:tcPr>
            <w:tcW w:w="1265" w:type="pct"/>
            <w:vAlign w:val="center"/>
          </w:tcPr>
          <w:p w:rsidR="0042566B" w:rsidRPr="00F33451" w:rsidRDefault="0042566B" w:rsidP="00DF0823">
            <w:pPr>
              <w:widowControl w:val="0"/>
              <w:spacing w:line="360" w:lineRule="auto"/>
              <w:rPr>
                <w:sz w:val="24"/>
                <w:szCs w:val="28"/>
              </w:rPr>
            </w:pPr>
            <w:r>
              <w:rPr>
                <w:sz w:val="24"/>
                <w:szCs w:val="28"/>
              </w:rPr>
              <w:t xml:space="preserve">река </w:t>
            </w:r>
            <w:r w:rsidRPr="00F33451">
              <w:rPr>
                <w:sz w:val="24"/>
                <w:szCs w:val="28"/>
              </w:rPr>
              <w:t>Серебрянка</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4</w:t>
            </w:r>
          </w:p>
        </w:tc>
        <w:tc>
          <w:tcPr>
            <w:tcW w:w="892" w:type="pct"/>
            <w:vAlign w:val="center"/>
          </w:tcPr>
          <w:p w:rsidR="0042566B" w:rsidRPr="007A00F3"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с/х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7</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w:t>
            </w:r>
            <w:r>
              <w:rPr>
                <w:sz w:val="24"/>
                <w:szCs w:val="28"/>
              </w:rPr>
              <w:t xml:space="preserve">ека </w:t>
            </w:r>
            <w:r w:rsidRPr="00F33451">
              <w:rPr>
                <w:sz w:val="24"/>
                <w:szCs w:val="28"/>
              </w:rPr>
              <w:t>Лубня</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12</w:t>
            </w:r>
          </w:p>
        </w:tc>
        <w:tc>
          <w:tcPr>
            <w:tcW w:w="892" w:type="pct"/>
            <w:vAlign w:val="center"/>
          </w:tcPr>
          <w:p w:rsidR="0042566B" w:rsidRDefault="0042566B" w:rsidP="00F33451">
            <w:pPr>
              <w:widowControl w:val="0"/>
              <w:spacing w:line="360" w:lineRule="auto"/>
              <w:jc w:val="center"/>
              <w:rPr>
                <w:sz w:val="24"/>
                <w:szCs w:val="28"/>
              </w:rPr>
            </w:pPr>
            <w:r>
              <w:rPr>
                <w:sz w:val="24"/>
                <w:szCs w:val="28"/>
              </w:rPr>
              <w:t>100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8</w:t>
            </w:r>
          </w:p>
        </w:tc>
        <w:tc>
          <w:tcPr>
            <w:tcW w:w="1265" w:type="pct"/>
            <w:vAlign w:val="center"/>
          </w:tcPr>
          <w:p w:rsidR="0042566B" w:rsidRPr="00F33451" w:rsidRDefault="0042566B" w:rsidP="00DF0823">
            <w:pPr>
              <w:widowControl w:val="0"/>
              <w:spacing w:line="360" w:lineRule="auto"/>
              <w:rPr>
                <w:sz w:val="24"/>
                <w:szCs w:val="28"/>
              </w:rPr>
            </w:pPr>
            <w:r w:rsidRPr="00F33451">
              <w:rPr>
                <w:sz w:val="24"/>
                <w:szCs w:val="28"/>
              </w:rPr>
              <w:t>р</w:t>
            </w:r>
            <w:r>
              <w:rPr>
                <w:sz w:val="24"/>
                <w:szCs w:val="28"/>
              </w:rPr>
              <w:t>ека</w:t>
            </w:r>
            <w:r w:rsidRPr="00F33451">
              <w:rPr>
                <w:sz w:val="24"/>
                <w:szCs w:val="28"/>
              </w:rPr>
              <w:t>Ефимья</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10</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 с/х назначения, частично в зоне рекреации</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lastRenderedPageBreak/>
              <w:t>9</w:t>
            </w:r>
          </w:p>
        </w:tc>
        <w:tc>
          <w:tcPr>
            <w:tcW w:w="1265" w:type="pct"/>
            <w:vAlign w:val="center"/>
          </w:tcPr>
          <w:p w:rsidR="0042566B" w:rsidRPr="00F33451" w:rsidRDefault="0042566B" w:rsidP="00DF0823">
            <w:pPr>
              <w:widowControl w:val="0"/>
              <w:spacing w:line="360" w:lineRule="auto"/>
              <w:rPr>
                <w:sz w:val="24"/>
                <w:szCs w:val="28"/>
              </w:rPr>
            </w:pPr>
            <w:r>
              <w:rPr>
                <w:sz w:val="24"/>
                <w:szCs w:val="28"/>
              </w:rPr>
              <w:t>река И</w:t>
            </w:r>
            <w:r w:rsidRPr="00F33451">
              <w:rPr>
                <w:sz w:val="24"/>
                <w:szCs w:val="28"/>
              </w:rPr>
              <w:t>вань</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w:t>
            </w:r>
          </w:p>
        </w:tc>
        <w:tc>
          <w:tcPr>
            <w:tcW w:w="892" w:type="pct"/>
            <w:vAlign w:val="center"/>
          </w:tcPr>
          <w:p w:rsidR="0042566B" w:rsidRDefault="0042566B" w:rsidP="00F33451">
            <w:pPr>
              <w:widowControl w:val="0"/>
              <w:spacing w:line="360" w:lineRule="auto"/>
              <w:jc w:val="center"/>
              <w:rPr>
                <w:sz w:val="24"/>
                <w:szCs w:val="28"/>
              </w:rPr>
            </w:pPr>
            <w:r>
              <w:rPr>
                <w:sz w:val="24"/>
                <w:szCs w:val="28"/>
              </w:rPr>
              <w:t>100</w:t>
            </w:r>
          </w:p>
        </w:tc>
        <w:tc>
          <w:tcPr>
            <w:tcW w:w="1673" w:type="pct"/>
            <w:vAlign w:val="center"/>
          </w:tcPr>
          <w:p w:rsidR="0042566B" w:rsidRDefault="0042566B" w:rsidP="007D55BB">
            <w:pPr>
              <w:widowControl w:val="0"/>
              <w:spacing w:line="360" w:lineRule="auto"/>
              <w:jc w:val="center"/>
              <w:rPr>
                <w:sz w:val="24"/>
                <w:szCs w:val="28"/>
              </w:rPr>
            </w:pPr>
            <w:r>
              <w:rPr>
                <w:sz w:val="24"/>
                <w:szCs w:val="28"/>
              </w:rPr>
              <w:t>с/х</w:t>
            </w:r>
            <w:r w:rsidR="007D55BB">
              <w:rPr>
                <w:sz w:val="24"/>
                <w:szCs w:val="28"/>
              </w:rPr>
              <w:t xml:space="preserve">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10</w:t>
            </w:r>
          </w:p>
        </w:tc>
        <w:tc>
          <w:tcPr>
            <w:tcW w:w="1265" w:type="pct"/>
            <w:vAlign w:val="center"/>
          </w:tcPr>
          <w:p w:rsidR="0042566B" w:rsidRPr="00F33451" w:rsidRDefault="0042566B" w:rsidP="00DF0823">
            <w:pPr>
              <w:widowControl w:val="0"/>
              <w:spacing w:line="360" w:lineRule="auto"/>
              <w:rPr>
                <w:sz w:val="24"/>
                <w:szCs w:val="28"/>
              </w:rPr>
            </w:pPr>
            <w:r>
              <w:rPr>
                <w:sz w:val="24"/>
                <w:szCs w:val="28"/>
              </w:rPr>
              <w:t>безымянный ручей у д.Каменщина</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7</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жилого назначения</w:t>
            </w:r>
          </w:p>
        </w:tc>
      </w:tr>
      <w:tr w:rsidR="0042566B" w:rsidRPr="00F33451" w:rsidTr="00DF0823">
        <w:tc>
          <w:tcPr>
            <w:tcW w:w="428" w:type="pct"/>
            <w:vAlign w:val="center"/>
          </w:tcPr>
          <w:p w:rsidR="0042566B" w:rsidRPr="00F33451" w:rsidRDefault="0042566B" w:rsidP="00F33451">
            <w:pPr>
              <w:widowControl w:val="0"/>
              <w:spacing w:line="360" w:lineRule="auto"/>
              <w:jc w:val="center"/>
              <w:rPr>
                <w:sz w:val="24"/>
                <w:szCs w:val="28"/>
              </w:rPr>
            </w:pPr>
            <w:r>
              <w:rPr>
                <w:sz w:val="24"/>
                <w:szCs w:val="28"/>
              </w:rPr>
              <w:t>11</w:t>
            </w:r>
          </w:p>
        </w:tc>
        <w:tc>
          <w:tcPr>
            <w:tcW w:w="1265" w:type="pct"/>
            <w:vAlign w:val="center"/>
          </w:tcPr>
          <w:p w:rsidR="0042566B" w:rsidRDefault="0042566B" w:rsidP="00DF0823">
            <w:pPr>
              <w:widowControl w:val="0"/>
              <w:spacing w:line="360" w:lineRule="auto"/>
              <w:rPr>
                <w:sz w:val="24"/>
                <w:szCs w:val="28"/>
              </w:rPr>
            </w:pPr>
            <w:r>
              <w:rPr>
                <w:sz w:val="24"/>
                <w:szCs w:val="28"/>
              </w:rPr>
              <w:t>река Гороховская</w:t>
            </w:r>
          </w:p>
        </w:tc>
        <w:tc>
          <w:tcPr>
            <w:tcW w:w="742" w:type="pct"/>
            <w:vAlign w:val="center"/>
          </w:tcPr>
          <w:p w:rsidR="0042566B" w:rsidRPr="007A00F3" w:rsidRDefault="0042566B" w:rsidP="00F33451">
            <w:pPr>
              <w:widowControl w:val="0"/>
              <w:spacing w:line="360" w:lineRule="auto"/>
              <w:jc w:val="center"/>
              <w:rPr>
                <w:sz w:val="24"/>
                <w:szCs w:val="28"/>
              </w:rPr>
            </w:pPr>
            <w:r>
              <w:rPr>
                <w:sz w:val="24"/>
                <w:szCs w:val="28"/>
              </w:rPr>
              <w:t>3</w:t>
            </w:r>
          </w:p>
        </w:tc>
        <w:tc>
          <w:tcPr>
            <w:tcW w:w="892" w:type="pct"/>
            <w:vAlign w:val="center"/>
          </w:tcPr>
          <w:p w:rsidR="0042566B" w:rsidRDefault="0042566B" w:rsidP="00F33451">
            <w:pPr>
              <w:widowControl w:val="0"/>
              <w:spacing w:line="360" w:lineRule="auto"/>
              <w:jc w:val="center"/>
              <w:rPr>
                <w:sz w:val="24"/>
                <w:szCs w:val="28"/>
              </w:rPr>
            </w:pPr>
            <w:r>
              <w:rPr>
                <w:sz w:val="24"/>
                <w:szCs w:val="28"/>
              </w:rPr>
              <w:t>50</w:t>
            </w:r>
          </w:p>
        </w:tc>
        <w:tc>
          <w:tcPr>
            <w:tcW w:w="1673" w:type="pct"/>
            <w:vAlign w:val="center"/>
          </w:tcPr>
          <w:p w:rsidR="0042566B" w:rsidRDefault="007D55BB" w:rsidP="007D55BB">
            <w:pPr>
              <w:widowControl w:val="0"/>
              <w:spacing w:line="360" w:lineRule="auto"/>
              <w:jc w:val="center"/>
              <w:rPr>
                <w:sz w:val="24"/>
                <w:szCs w:val="28"/>
              </w:rPr>
            </w:pPr>
            <w:r>
              <w:rPr>
                <w:sz w:val="24"/>
                <w:szCs w:val="28"/>
              </w:rPr>
              <w:t>с/х назначения</w:t>
            </w:r>
          </w:p>
        </w:tc>
      </w:tr>
    </w:tbl>
    <w:p w:rsidR="002044D8" w:rsidRPr="007A00F3" w:rsidRDefault="002044D8" w:rsidP="00F33451">
      <w:pPr>
        <w:widowControl w:val="0"/>
        <w:spacing w:after="0" w:line="360" w:lineRule="auto"/>
        <w:jc w:val="center"/>
        <w:rPr>
          <w:sz w:val="24"/>
          <w:szCs w:val="28"/>
        </w:rPr>
      </w:pPr>
    </w:p>
    <w:p w:rsidR="002044D8" w:rsidRDefault="002044D8" w:rsidP="002044D8">
      <w:pPr>
        <w:widowControl w:val="0"/>
        <w:spacing w:after="0" w:line="360" w:lineRule="auto"/>
        <w:ind w:firstLine="567"/>
        <w:jc w:val="both"/>
        <w:rPr>
          <w:sz w:val="24"/>
          <w:szCs w:val="28"/>
        </w:rPr>
      </w:pPr>
      <w:r w:rsidRPr="007A00F3">
        <w:rPr>
          <w:sz w:val="24"/>
          <w:szCs w:val="28"/>
        </w:rPr>
        <w:t>Для реки Днепр протяженностью 2285 км от истока до устья водоохранная зона составляет 200 метров, а ширина прибрежной полосы составляет 200 метров, т.е зоны накладываются друг на друга. Радиус водоохраной зоны для истоков устанавливается в размере 200 метров. К левым притокам Днепра относится ре</w:t>
      </w:r>
      <w:r w:rsidR="006371AB">
        <w:rPr>
          <w:sz w:val="24"/>
          <w:szCs w:val="28"/>
        </w:rPr>
        <w:t>ка</w:t>
      </w:r>
      <w:r w:rsidRPr="007A00F3">
        <w:rPr>
          <w:sz w:val="24"/>
          <w:szCs w:val="28"/>
        </w:rPr>
        <w:t xml:space="preserve"> Ясенная берет начало на восточной окраине города Смоленска и далее протекает по его южной и западной окраине. Длина реки составляет 13 км. Так же река Боровая берет начало севернее дороги Смоленс</w:t>
      </w:r>
      <w:r w:rsidR="006371AB">
        <w:rPr>
          <w:sz w:val="24"/>
          <w:szCs w:val="28"/>
        </w:rPr>
        <w:t>к-Хохлово, течет с юга на север</w:t>
      </w:r>
      <w:r w:rsidRPr="007A00F3">
        <w:rPr>
          <w:sz w:val="24"/>
          <w:szCs w:val="28"/>
        </w:rPr>
        <w:t>, севернее деревни Боровая впадает в Днепр, длина реки 5км. Река Уфинье протекает по юго-западной окраине города, впадает в реку Днепр около деревни Уфинье, длина реки 18 км.</w:t>
      </w:r>
    </w:p>
    <w:p w:rsidR="00E82E22" w:rsidRPr="007A00F3" w:rsidRDefault="00E82E22" w:rsidP="008C35EF">
      <w:pPr>
        <w:spacing w:after="0" w:line="360" w:lineRule="auto"/>
        <w:ind w:firstLine="567"/>
        <w:jc w:val="both"/>
        <w:rPr>
          <w:sz w:val="24"/>
          <w:szCs w:val="24"/>
          <w:u w:val="single"/>
        </w:rPr>
      </w:pPr>
      <w:r w:rsidRPr="007A00F3">
        <w:rPr>
          <w:sz w:val="24"/>
          <w:szCs w:val="24"/>
          <w:u w:val="single"/>
        </w:rPr>
        <w:t xml:space="preserve">В пределах водоохранных зон запрещается: </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t xml:space="preserve">использование сточных вод для удобрения почв; </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t>размещение кладбищ, скотомогильников, мест захоронения отходов;</w:t>
      </w:r>
    </w:p>
    <w:p w:rsidR="00E82E22" w:rsidRPr="007A00F3" w:rsidRDefault="00E82E22" w:rsidP="005F100D">
      <w:pPr>
        <w:pStyle w:val="af9"/>
        <w:numPr>
          <w:ilvl w:val="0"/>
          <w:numId w:val="7"/>
        </w:numPr>
        <w:spacing w:after="0" w:line="360" w:lineRule="auto"/>
        <w:ind w:left="0" w:firstLine="567"/>
        <w:jc w:val="both"/>
        <w:rPr>
          <w:sz w:val="24"/>
          <w:szCs w:val="24"/>
        </w:rPr>
      </w:pPr>
      <w:r w:rsidRPr="007A00F3">
        <w:rPr>
          <w:sz w:val="24"/>
          <w:szCs w:val="24"/>
        </w:rPr>
        <w:t xml:space="preserve">производства и потребления, радиоактивных, химических, взрывчатых, токсичных, отравляющих и ядовитых веществ; </w:t>
      </w:r>
    </w:p>
    <w:p w:rsidR="00A87207" w:rsidRPr="00A87207" w:rsidRDefault="00E82E22" w:rsidP="00A87207">
      <w:pPr>
        <w:pStyle w:val="af9"/>
        <w:numPr>
          <w:ilvl w:val="0"/>
          <w:numId w:val="7"/>
        </w:numPr>
        <w:spacing w:after="0" w:line="360" w:lineRule="auto"/>
        <w:ind w:left="0" w:firstLine="567"/>
        <w:jc w:val="both"/>
        <w:rPr>
          <w:sz w:val="24"/>
          <w:szCs w:val="24"/>
        </w:rPr>
      </w:pPr>
      <w:r w:rsidRPr="007A00F3">
        <w:rPr>
          <w:sz w:val="24"/>
          <w:szCs w:val="24"/>
        </w:rPr>
        <w:t xml:space="preserve">движение и стоянка автотранспорта (кроме автомобилей специального назначения), за исключением их движения по дорогам и стоянки на дорогах и в специально оборудованных местах имеющих твердое покрытие. </w:t>
      </w:r>
    </w:p>
    <w:p w:rsidR="00D976D7" w:rsidRPr="007A00F3" w:rsidRDefault="001B6913" w:rsidP="002044D8">
      <w:pPr>
        <w:spacing w:after="0" w:line="360" w:lineRule="auto"/>
        <w:ind w:firstLine="567"/>
        <w:jc w:val="both"/>
        <w:rPr>
          <w:sz w:val="24"/>
          <w:szCs w:val="24"/>
          <w:u w:val="single"/>
        </w:rPr>
      </w:pPr>
      <w:r w:rsidRPr="007A00F3">
        <w:rPr>
          <w:sz w:val="24"/>
          <w:szCs w:val="24"/>
          <w:u w:val="single"/>
        </w:rPr>
        <w:t>В границах водоохранных зон допускается:</w:t>
      </w:r>
    </w:p>
    <w:p w:rsidR="00903688" w:rsidRDefault="008F23A0" w:rsidP="005F100D">
      <w:pPr>
        <w:pStyle w:val="af9"/>
        <w:numPr>
          <w:ilvl w:val="0"/>
          <w:numId w:val="7"/>
        </w:numPr>
        <w:spacing w:after="0" w:line="360" w:lineRule="auto"/>
        <w:ind w:left="0" w:firstLine="567"/>
        <w:jc w:val="both"/>
        <w:rPr>
          <w:sz w:val="24"/>
          <w:szCs w:val="24"/>
        </w:rPr>
      </w:pPr>
      <w:r w:rsidRPr="007A00F3">
        <w:rPr>
          <w:sz w:val="24"/>
          <w:szCs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w:t>
      </w:r>
      <w:r w:rsidR="00941225" w:rsidRPr="007A00F3">
        <w:rPr>
          <w:sz w:val="24"/>
          <w:szCs w:val="24"/>
        </w:rPr>
        <w:t xml:space="preserve">таких объектов сооружениями, обеспечивающими охрану водных объектов от загрязнения, засорения и истощения вод в соответствии </w:t>
      </w:r>
      <w:r w:rsidR="00FF3E55" w:rsidRPr="007A00F3">
        <w:rPr>
          <w:sz w:val="24"/>
          <w:szCs w:val="24"/>
        </w:rPr>
        <w:t>с водным законодательством и законодательством в области охраны окружающей среды.</w:t>
      </w:r>
    </w:p>
    <w:p w:rsidR="006371AB" w:rsidRPr="007A00F3" w:rsidRDefault="006371AB" w:rsidP="006371AB">
      <w:pPr>
        <w:pStyle w:val="af9"/>
        <w:spacing w:after="0" w:line="360" w:lineRule="auto"/>
        <w:ind w:left="567"/>
        <w:jc w:val="both"/>
        <w:rPr>
          <w:sz w:val="24"/>
          <w:szCs w:val="24"/>
        </w:rPr>
      </w:pPr>
    </w:p>
    <w:p w:rsidR="00F679B0" w:rsidRPr="007A00F3" w:rsidRDefault="00250E66" w:rsidP="002044D8">
      <w:pPr>
        <w:spacing w:after="0" w:line="360" w:lineRule="auto"/>
        <w:ind w:firstLine="567"/>
        <w:jc w:val="both"/>
        <w:rPr>
          <w:b/>
          <w:i/>
          <w:sz w:val="24"/>
          <w:szCs w:val="24"/>
        </w:rPr>
      </w:pPr>
      <w:r w:rsidRPr="007A00F3">
        <w:rPr>
          <w:b/>
          <w:i/>
          <w:sz w:val="24"/>
          <w:szCs w:val="24"/>
        </w:rPr>
        <w:t>Прибрежные защитные полосы</w:t>
      </w:r>
    </w:p>
    <w:p w:rsidR="00250E66" w:rsidRPr="007A00F3" w:rsidRDefault="00250E66" w:rsidP="00CF40F8">
      <w:pPr>
        <w:spacing w:after="0" w:line="360" w:lineRule="auto"/>
        <w:ind w:firstLine="567"/>
        <w:jc w:val="both"/>
        <w:rPr>
          <w:sz w:val="24"/>
          <w:szCs w:val="24"/>
        </w:rPr>
      </w:pPr>
      <w:r w:rsidRPr="007A00F3">
        <w:rPr>
          <w:sz w:val="24"/>
          <w:szCs w:val="24"/>
        </w:rPr>
        <w:t>В пределах прибрежных</w:t>
      </w:r>
      <w:r w:rsidR="00206F03" w:rsidRPr="007A00F3">
        <w:rPr>
          <w:sz w:val="24"/>
          <w:szCs w:val="24"/>
        </w:rPr>
        <w:t xml:space="preserve"> защитных</w:t>
      </w:r>
      <w:r w:rsidRPr="007A00F3">
        <w:rPr>
          <w:sz w:val="24"/>
          <w:szCs w:val="24"/>
        </w:rPr>
        <w:t xml:space="preserve"> полос </w:t>
      </w:r>
      <w:r w:rsidR="00206F03" w:rsidRPr="007A00F3">
        <w:rPr>
          <w:sz w:val="24"/>
          <w:szCs w:val="24"/>
        </w:rPr>
        <w:t>наряду с установленными ограничениями для водоохранных зон запрещается:</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lastRenderedPageBreak/>
        <w:t>распашка земель;</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t>применение удобрений;</w:t>
      </w:r>
    </w:p>
    <w:p w:rsidR="00250E66" w:rsidRPr="007A00F3" w:rsidRDefault="00250E66" w:rsidP="005F100D">
      <w:pPr>
        <w:pStyle w:val="af9"/>
        <w:numPr>
          <w:ilvl w:val="0"/>
          <w:numId w:val="7"/>
        </w:numPr>
        <w:spacing w:after="0" w:line="360" w:lineRule="auto"/>
        <w:jc w:val="both"/>
        <w:rPr>
          <w:sz w:val="24"/>
          <w:szCs w:val="24"/>
        </w:rPr>
      </w:pPr>
      <w:r w:rsidRPr="007A00F3">
        <w:rPr>
          <w:sz w:val="24"/>
          <w:szCs w:val="24"/>
        </w:rPr>
        <w:t>складирование отвалов размываемых грунтов;</w:t>
      </w:r>
    </w:p>
    <w:p w:rsidR="00FD0AB9" w:rsidRPr="007A00F3" w:rsidRDefault="00250E66" w:rsidP="005F100D">
      <w:pPr>
        <w:pStyle w:val="af9"/>
        <w:numPr>
          <w:ilvl w:val="0"/>
          <w:numId w:val="7"/>
        </w:numPr>
        <w:spacing w:after="0" w:line="360" w:lineRule="auto"/>
        <w:jc w:val="both"/>
        <w:rPr>
          <w:sz w:val="24"/>
          <w:szCs w:val="24"/>
        </w:rPr>
      </w:pPr>
      <w:r w:rsidRPr="007A00F3">
        <w:rPr>
          <w:sz w:val="24"/>
          <w:szCs w:val="24"/>
        </w:rPr>
        <w:t>выпас и ор</w:t>
      </w:r>
      <w:r w:rsidR="00FD0AB9" w:rsidRPr="007A00F3">
        <w:rPr>
          <w:sz w:val="24"/>
          <w:szCs w:val="24"/>
        </w:rPr>
        <w:t>ганизация летних лагерей скота.</w:t>
      </w:r>
    </w:p>
    <w:p w:rsidR="00250E66" w:rsidRDefault="00977820" w:rsidP="002044D8">
      <w:pPr>
        <w:spacing w:after="0" w:line="360" w:lineRule="auto"/>
        <w:ind w:firstLine="567"/>
        <w:jc w:val="both"/>
        <w:rPr>
          <w:sz w:val="24"/>
          <w:szCs w:val="24"/>
        </w:rPr>
      </w:pPr>
      <w:r w:rsidRPr="007A00F3">
        <w:rPr>
          <w:sz w:val="24"/>
          <w:szCs w:val="24"/>
        </w:rPr>
        <w:t xml:space="preserve">Ширина прибрежной </w:t>
      </w:r>
      <w:r w:rsidR="00547DCA" w:rsidRPr="007A00F3">
        <w:rPr>
          <w:sz w:val="24"/>
          <w:szCs w:val="24"/>
        </w:rPr>
        <w:t xml:space="preserve">защитной полосы устанавливается в границах </w:t>
      </w:r>
      <w:r w:rsidR="005453A9" w:rsidRPr="007A00F3">
        <w:rPr>
          <w:sz w:val="24"/>
          <w:szCs w:val="24"/>
        </w:rPr>
        <w:t xml:space="preserve">водоохранной зон, где вводиться дополнительные ограничения хозяйственной и иной </w:t>
      </w:r>
      <w:r w:rsidR="008B0C0E" w:rsidRPr="007A00F3">
        <w:rPr>
          <w:sz w:val="24"/>
          <w:szCs w:val="24"/>
        </w:rPr>
        <w:t>деятельности</w:t>
      </w:r>
      <w:r w:rsidR="005453A9" w:rsidRPr="007A00F3">
        <w:rPr>
          <w:sz w:val="24"/>
          <w:szCs w:val="24"/>
        </w:rPr>
        <w:t>, размер зависит от уклона берега водного объекта.</w:t>
      </w:r>
    </w:p>
    <w:p w:rsidR="00A87207" w:rsidRDefault="00A87207" w:rsidP="002044D8">
      <w:pPr>
        <w:spacing w:after="0" w:line="360" w:lineRule="auto"/>
        <w:ind w:firstLine="567"/>
        <w:jc w:val="both"/>
        <w:rPr>
          <w:sz w:val="24"/>
          <w:szCs w:val="24"/>
        </w:rPr>
      </w:pPr>
    </w:p>
    <w:p w:rsidR="00376501" w:rsidRPr="007A00F3" w:rsidRDefault="00376501" w:rsidP="002044D8">
      <w:pPr>
        <w:spacing w:after="0" w:line="360" w:lineRule="auto"/>
        <w:ind w:firstLine="567"/>
        <w:jc w:val="both"/>
        <w:rPr>
          <w:sz w:val="24"/>
          <w:szCs w:val="24"/>
        </w:rPr>
      </w:pPr>
    </w:p>
    <w:p w:rsidR="00090220" w:rsidRPr="007A00F3" w:rsidRDefault="00090220" w:rsidP="002044D8">
      <w:pPr>
        <w:spacing w:after="0" w:line="360" w:lineRule="auto"/>
        <w:ind w:firstLine="567"/>
        <w:jc w:val="both"/>
        <w:rPr>
          <w:b/>
          <w:i/>
          <w:sz w:val="24"/>
          <w:szCs w:val="24"/>
        </w:rPr>
      </w:pPr>
      <w:r w:rsidRPr="007A00F3">
        <w:rPr>
          <w:b/>
          <w:i/>
          <w:sz w:val="24"/>
          <w:szCs w:val="24"/>
        </w:rPr>
        <w:t>Береговая полоса</w:t>
      </w:r>
    </w:p>
    <w:p w:rsidR="003934C1" w:rsidRPr="007A00F3" w:rsidRDefault="00E43514" w:rsidP="00903688">
      <w:pPr>
        <w:spacing w:after="0" w:line="360" w:lineRule="auto"/>
        <w:ind w:firstLine="567"/>
        <w:jc w:val="both"/>
        <w:rPr>
          <w:sz w:val="24"/>
          <w:szCs w:val="24"/>
        </w:rPr>
      </w:pPr>
      <w:r w:rsidRPr="007A00F3">
        <w:rPr>
          <w:sz w:val="24"/>
          <w:szCs w:val="24"/>
        </w:rPr>
        <w:t xml:space="preserve">Полоса </w:t>
      </w:r>
      <w:r w:rsidR="00403996" w:rsidRPr="007A00F3">
        <w:rPr>
          <w:sz w:val="24"/>
          <w:szCs w:val="24"/>
        </w:rPr>
        <w:t xml:space="preserve">земли вдоль береговой линии водного объекта предназначается для общего использования.Каждый гражданин вправе </w:t>
      </w:r>
      <w:r w:rsidR="00CD5BE5" w:rsidRPr="007A00F3">
        <w:rPr>
          <w:sz w:val="24"/>
          <w:szCs w:val="24"/>
        </w:rPr>
        <w:t xml:space="preserve">пользоваться (без использования механических транспортных средств) береговой полосой </w:t>
      </w:r>
      <w:r w:rsidR="00FD0AB9" w:rsidRPr="007A00F3">
        <w:rPr>
          <w:sz w:val="24"/>
          <w:szCs w:val="24"/>
        </w:rPr>
        <w:t xml:space="preserve">для передвижения и пребывания </w:t>
      </w:r>
      <w:r w:rsidR="002766AA" w:rsidRPr="007A00F3">
        <w:rPr>
          <w:sz w:val="24"/>
          <w:szCs w:val="24"/>
        </w:rPr>
        <w:t>около водных объектов, в том числе, для осуществления рыболовства.</w:t>
      </w:r>
    </w:p>
    <w:p w:rsidR="00090220" w:rsidRPr="007A00F3" w:rsidRDefault="00E94A52" w:rsidP="00E94A52">
      <w:pPr>
        <w:tabs>
          <w:tab w:val="num" w:pos="720"/>
        </w:tabs>
        <w:suppressAutoHyphens/>
        <w:spacing w:after="0" w:line="360" w:lineRule="auto"/>
        <w:ind w:left="-567" w:firstLine="709"/>
        <w:jc w:val="both"/>
        <w:rPr>
          <w:sz w:val="24"/>
          <w:szCs w:val="24"/>
        </w:rPr>
      </w:pPr>
      <w:r w:rsidRPr="007A00F3">
        <w:rPr>
          <w:sz w:val="24"/>
          <w:szCs w:val="24"/>
        </w:rPr>
        <w:t xml:space="preserve">Таблица № </w:t>
      </w:r>
      <w:r w:rsidR="007054B9">
        <w:rPr>
          <w:sz w:val="24"/>
          <w:szCs w:val="24"/>
        </w:rPr>
        <w:t>42</w:t>
      </w:r>
    </w:p>
    <w:tbl>
      <w:tblPr>
        <w:tblStyle w:val="afc"/>
        <w:tblW w:w="5000" w:type="pct"/>
        <w:tblLook w:val="04A0" w:firstRow="1" w:lastRow="0" w:firstColumn="1" w:lastColumn="0" w:noHBand="0" w:noVBand="1"/>
      </w:tblPr>
      <w:tblGrid>
        <w:gridCol w:w="604"/>
        <w:gridCol w:w="2109"/>
        <w:gridCol w:w="1360"/>
        <w:gridCol w:w="1827"/>
        <w:gridCol w:w="2065"/>
        <w:gridCol w:w="2061"/>
      </w:tblGrid>
      <w:tr w:rsidR="00274C95" w:rsidRPr="007A00F3" w:rsidTr="001542E1">
        <w:tc>
          <w:tcPr>
            <w:tcW w:w="301" w:type="pct"/>
            <w:vAlign w:val="center"/>
          </w:tcPr>
          <w:p w:rsidR="00274C95" w:rsidRPr="00752FAE" w:rsidRDefault="00274C95" w:rsidP="00752FAE">
            <w:pPr>
              <w:tabs>
                <w:tab w:val="num" w:pos="720"/>
              </w:tabs>
              <w:suppressAutoHyphens/>
              <w:spacing w:line="360" w:lineRule="auto"/>
              <w:jc w:val="center"/>
              <w:rPr>
                <w:b/>
                <w:sz w:val="24"/>
                <w:szCs w:val="24"/>
              </w:rPr>
            </w:pPr>
            <w:r w:rsidRPr="00752FAE">
              <w:rPr>
                <w:b/>
                <w:sz w:val="24"/>
                <w:szCs w:val="24"/>
              </w:rPr>
              <w:t>№ п/п</w:t>
            </w:r>
          </w:p>
        </w:tc>
        <w:tc>
          <w:tcPr>
            <w:tcW w:w="1052" w:type="pct"/>
            <w:vAlign w:val="center"/>
          </w:tcPr>
          <w:p w:rsidR="00274C95" w:rsidRPr="00752FAE" w:rsidRDefault="00274C95" w:rsidP="00752FAE">
            <w:pPr>
              <w:tabs>
                <w:tab w:val="num" w:pos="720"/>
              </w:tabs>
              <w:suppressAutoHyphens/>
              <w:spacing w:line="360" w:lineRule="auto"/>
              <w:jc w:val="center"/>
              <w:rPr>
                <w:b/>
                <w:sz w:val="24"/>
                <w:szCs w:val="24"/>
              </w:rPr>
            </w:pPr>
            <w:r w:rsidRPr="00752FAE">
              <w:rPr>
                <w:b/>
                <w:sz w:val="24"/>
                <w:szCs w:val="24"/>
              </w:rPr>
              <w:t>Наименование водного объекта</w:t>
            </w:r>
          </w:p>
        </w:tc>
        <w:tc>
          <w:tcPr>
            <w:tcW w:w="678" w:type="pct"/>
            <w:vAlign w:val="center"/>
          </w:tcPr>
          <w:p w:rsidR="00274C95" w:rsidRPr="00752FAE" w:rsidRDefault="00274C95" w:rsidP="001542E1">
            <w:pPr>
              <w:tabs>
                <w:tab w:val="num" w:pos="720"/>
              </w:tabs>
              <w:suppressAutoHyphens/>
              <w:spacing w:line="360" w:lineRule="auto"/>
              <w:jc w:val="center"/>
              <w:rPr>
                <w:b/>
                <w:sz w:val="24"/>
                <w:szCs w:val="24"/>
              </w:rPr>
            </w:pPr>
            <w:r w:rsidRPr="00752FAE">
              <w:rPr>
                <w:b/>
                <w:sz w:val="24"/>
                <w:szCs w:val="24"/>
              </w:rPr>
              <w:t>Длина водного объекта, км</w:t>
            </w:r>
          </w:p>
        </w:tc>
        <w:tc>
          <w:tcPr>
            <w:tcW w:w="911"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t>Ширина водоохранной зоны, м</w:t>
            </w:r>
          </w:p>
        </w:tc>
        <w:tc>
          <w:tcPr>
            <w:tcW w:w="1030"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t>Ширина прибрежной защитной полосы, м</w:t>
            </w:r>
          </w:p>
        </w:tc>
        <w:tc>
          <w:tcPr>
            <w:tcW w:w="1029" w:type="pct"/>
            <w:vAlign w:val="center"/>
          </w:tcPr>
          <w:p w:rsidR="00274C95" w:rsidRPr="001542E1" w:rsidRDefault="00274C95" w:rsidP="001542E1">
            <w:pPr>
              <w:tabs>
                <w:tab w:val="num" w:pos="720"/>
              </w:tabs>
              <w:suppressAutoHyphens/>
              <w:spacing w:line="360" w:lineRule="auto"/>
              <w:jc w:val="center"/>
              <w:rPr>
                <w:b/>
                <w:sz w:val="24"/>
                <w:szCs w:val="24"/>
              </w:rPr>
            </w:pPr>
            <w:r w:rsidRPr="001542E1">
              <w:rPr>
                <w:b/>
                <w:sz w:val="24"/>
                <w:szCs w:val="24"/>
              </w:rPr>
              <w:t>Береговая полоса</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1</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Днепр</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2285</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200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70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2</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Ясенная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13</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3</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Боровая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5</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sidRPr="00F33451">
              <w:rPr>
                <w:sz w:val="24"/>
                <w:szCs w:val="28"/>
              </w:rPr>
              <w:t>4</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река Уфинь</w:t>
            </w:r>
            <w:r>
              <w:rPr>
                <w:sz w:val="24"/>
                <w:szCs w:val="28"/>
              </w:rPr>
              <w:t>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18</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5</w:t>
            </w:r>
          </w:p>
        </w:tc>
        <w:tc>
          <w:tcPr>
            <w:tcW w:w="1052" w:type="pct"/>
            <w:vAlign w:val="center"/>
          </w:tcPr>
          <w:p w:rsidR="00003645" w:rsidRPr="00F33451" w:rsidRDefault="00003645" w:rsidP="0010383E">
            <w:pPr>
              <w:widowControl w:val="0"/>
              <w:spacing w:line="360" w:lineRule="auto"/>
              <w:rPr>
                <w:sz w:val="24"/>
                <w:szCs w:val="28"/>
              </w:rPr>
            </w:pPr>
            <w:r>
              <w:rPr>
                <w:sz w:val="24"/>
                <w:szCs w:val="28"/>
              </w:rPr>
              <w:t>оеро А</w:t>
            </w:r>
            <w:r w:rsidRPr="00F33451">
              <w:rPr>
                <w:sz w:val="24"/>
                <w:szCs w:val="28"/>
              </w:rPr>
              <w:t>лександровское</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30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6</w:t>
            </w:r>
          </w:p>
        </w:tc>
        <w:tc>
          <w:tcPr>
            <w:tcW w:w="1052" w:type="pct"/>
            <w:vAlign w:val="center"/>
          </w:tcPr>
          <w:p w:rsidR="00003645" w:rsidRPr="00F33451" w:rsidRDefault="00003645" w:rsidP="0010383E">
            <w:pPr>
              <w:widowControl w:val="0"/>
              <w:spacing w:line="360" w:lineRule="auto"/>
              <w:rPr>
                <w:sz w:val="24"/>
                <w:szCs w:val="28"/>
              </w:rPr>
            </w:pPr>
            <w:r>
              <w:rPr>
                <w:sz w:val="24"/>
                <w:szCs w:val="28"/>
              </w:rPr>
              <w:t xml:space="preserve">река </w:t>
            </w:r>
            <w:r w:rsidRPr="00F33451">
              <w:rPr>
                <w:sz w:val="24"/>
                <w:szCs w:val="28"/>
              </w:rPr>
              <w:t>Серебрянка</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4</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7</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w:t>
            </w:r>
            <w:r>
              <w:rPr>
                <w:sz w:val="24"/>
                <w:szCs w:val="28"/>
              </w:rPr>
              <w:t xml:space="preserve">ека </w:t>
            </w:r>
            <w:r w:rsidRPr="00F33451">
              <w:rPr>
                <w:sz w:val="24"/>
                <w:szCs w:val="28"/>
              </w:rPr>
              <w:t>Лубня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12</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100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8</w:t>
            </w:r>
          </w:p>
        </w:tc>
        <w:tc>
          <w:tcPr>
            <w:tcW w:w="1052" w:type="pct"/>
            <w:vAlign w:val="center"/>
          </w:tcPr>
          <w:p w:rsidR="00003645" w:rsidRPr="00F33451" w:rsidRDefault="00003645" w:rsidP="0010383E">
            <w:pPr>
              <w:widowControl w:val="0"/>
              <w:spacing w:line="360" w:lineRule="auto"/>
              <w:rPr>
                <w:sz w:val="24"/>
                <w:szCs w:val="28"/>
              </w:rPr>
            </w:pPr>
            <w:r w:rsidRPr="00F33451">
              <w:rPr>
                <w:sz w:val="24"/>
                <w:szCs w:val="28"/>
              </w:rPr>
              <w:t>р</w:t>
            </w:r>
            <w:r>
              <w:rPr>
                <w:sz w:val="24"/>
                <w:szCs w:val="28"/>
              </w:rPr>
              <w:t>ека</w:t>
            </w:r>
            <w:r w:rsidRPr="00F33451">
              <w:rPr>
                <w:sz w:val="24"/>
                <w:szCs w:val="28"/>
              </w:rPr>
              <w:t>Ефимья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10</w:t>
            </w:r>
          </w:p>
        </w:tc>
        <w:tc>
          <w:tcPr>
            <w:tcW w:w="911" w:type="pct"/>
            <w:vAlign w:val="center"/>
          </w:tcPr>
          <w:p w:rsidR="00003645" w:rsidRPr="001542E1" w:rsidRDefault="00003645" w:rsidP="001542E1">
            <w:pPr>
              <w:widowControl w:val="0"/>
              <w:spacing w:line="360" w:lineRule="auto"/>
              <w:jc w:val="center"/>
              <w:rPr>
                <w:sz w:val="24"/>
                <w:szCs w:val="28"/>
              </w:rPr>
            </w:pPr>
            <w:r w:rsidRPr="001542E1">
              <w:rPr>
                <w:sz w:val="24"/>
                <w:szCs w:val="28"/>
              </w:rPr>
              <w:t>50</w:t>
            </w:r>
          </w:p>
        </w:tc>
        <w:tc>
          <w:tcPr>
            <w:tcW w:w="1030"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50</w:t>
            </w:r>
          </w:p>
        </w:tc>
        <w:tc>
          <w:tcPr>
            <w:tcW w:w="1029" w:type="pct"/>
            <w:vAlign w:val="center"/>
          </w:tcPr>
          <w:p w:rsidR="00003645" w:rsidRPr="001542E1" w:rsidRDefault="001542E1" w:rsidP="001542E1">
            <w:pPr>
              <w:tabs>
                <w:tab w:val="num" w:pos="720"/>
              </w:tabs>
              <w:suppressAutoHyphens/>
              <w:spacing w:line="360" w:lineRule="auto"/>
              <w:jc w:val="center"/>
              <w:rPr>
                <w:sz w:val="24"/>
                <w:szCs w:val="24"/>
              </w:rPr>
            </w:pPr>
            <w:r w:rsidRPr="001542E1">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9</w:t>
            </w:r>
          </w:p>
        </w:tc>
        <w:tc>
          <w:tcPr>
            <w:tcW w:w="1052" w:type="pct"/>
            <w:vAlign w:val="center"/>
          </w:tcPr>
          <w:p w:rsidR="00003645" w:rsidRPr="00F33451" w:rsidRDefault="00003645" w:rsidP="0010383E">
            <w:pPr>
              <w:widowControl w:val="0"/>
              <w:spacing w:line="360" w:lineRule="auto"/>
              <w:rPr>
                <w:sz w:val="24"/>
                <w:szCs w:val="28"/>
              </w:rPr>
            </w:pPr>
            <w:r>
              <w:rPr>
                <w:sz w:val="24"/>
                <w:szCs w:val="28"/>
              </w:rPr>
              <w:t>река И</w:t>
            </w:r>
            <w:r w:rsidRPr="00F33451">
              <w:rPr>
                <w:sz w:val="24"/>
                <w:szCs w:val="28"/>
              </w:rPr>
              <w:t>вань</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100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20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t>10</w:t>
            </w:r>
          </w:p>
        </w:tc>
        <w:tc>
          <w:tcPr>
            <w:tcW w:w="1052" w:type="pct"/>
            <w:vAlign w:val="center"/>
          </w:tcPr>
          <w:p w:rsidR="00003645" w:rsidRPr="00F33451" w:rsidRDefault="00003645" w:rsidP="0010383E">
            <w:pPr>
              <w:widowControl w:val="0"/>
              <w:spacing w:line="360" w:lineRule="auto"/>
              <w:rPr>
                <w:sz w:val="24"/>
                <w:szCs w:val="28"/>
              </w:rPr>
            </w:pPr>
            <w:r>
              <w:rPr>
                <w:sz w:val="24"/>
                <w:szCs w:val="28"/>
              </w:rPr>
              <w:t xml:space="preserve">безымянный ручей у </w:t>
            </w:r>
            <w:r>
              <w:rPr>
                <w:sz w:val="24"/>
                <w:szCs w:val="28"/>
              </w:rPr>
              <w:lastRenderedPageBreak/>
              <w:t>д.Каменщина</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lastRenderedPageBreak/>
              <w:t>7</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50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10</w:t>
            </w:r>
          </w:p>
        </w:tc>
      </w:tr>
      <w:tr w:rsidR="00003645" w:rsidRPr="007A00F3" w:rsidTr="001542E1">
        <w:tc>
          <w:tcPr>
            <w:tcW w:w="301" w:type="pct"/>
            <w:vAlign w:val="center"/>
          </w:tcPr>
          <w:p w:rsidR="00003645" w:rsidRPr="00F33451" w:rsidRDefault="00003645" w:rsidP="0010383E">
            <w:pPr>
              <w:widowControl w:val="0"/>
              <w:spacing w:line="360" w:lineRule="auto"/>
              <w:jc w:val="center"/>
              <w:rPr>
                <w:sz w:val="24"/>
                <w:szCs w:val="28"/>
              </w:rPr>
            </w:pPr>
            <w:r>
              <w:rPr>
                <w:sz w:val="24"/>
                <w:szCs w:val="28"/>
              </w:rPr>
              <w:lastRenderedPageBreak/>
              <w:t>11</w:t>
            </w:r>
          </w:p>
        </w:tc>
        <w:tc>
          <w:tcPr>
            <w:tcW w:w="1052" w:type="pct"/>
            <w:vAlign w:val="center"/>
          </w:tcPr>
          <w:p w:rsidR="00003645" w:rsidRDefault="00003645" w:rsidP="0010383E">
            <w:pPr>
              <w:widowControl w:val="0"/>
              <w:spacing w:line="360" w:lineRule="auto"/>
              <w:rPr>
                <w:sz w:val="24"/>
                <w:szCs w:val="28"/>
              </w:rPr>
            </w:pPr>
            <w:r>
              <w:rPr>
                <w:sz w:val="24"/>
                <w:szCs w:val="28"/>
              </w:rPr>
              <w:t>река Гороховская</w:t>
            </w:r>
          </w:p>
        </w:tc>
        <w:tc>
          <w:tcPr>
            <w:tcW w:w="678" w:type="pct"/>
            <w:vAlign w:val="center"/>
          </w:tcPr>
          <w:p w:rsidR="00003645" w:rsidRPr="00003645" w:rsidRDefault="00003645" w:rsidP="001542E1">
            <w:pPr>
              <w:widowControl w:val="0"/>
              <w:spacing w:line="360" w:lineRule="auto"/>
              <w:jc w:val="center"/>
              <w:rPr>
                <w:sz w:val="24"/>
                <w:szCs w:val="28"/>
              </w:rPr>
            </w:pPr>
            <w:r w:rsidRPr="00003645">
              <w:rPr>
                <w:sz w:val="24"/>
                <w:szCs w:val="28"/>
              </w:rPr>
              <w:t>3</w:t>
            </w:r>
          </w:p>
        </w:tc>
        <w:tc>
          <w:tcPr>
            <w:tcW w:w="911" w:type="pct"/>
            <w:vAlign w:val="center"/>
          </w:tcPr>
          <w:p w:rsidR="00003645" w:rsidRPr="00003645" w:rsidRDefault="00003645" w:rsidP="001542E1">
            <w:pPr>
              <w:widowControl w:val="0"/>
              <w:spacing w:line="360" w:lineRule="auto"/>
              <w:jc w:val="center"/>
              <w:rPr>
                <w:sz w:val="24"/>
                <w:szCs w:val="28"/>
              </w:rPr>
            </w:pPr>
            <w:r w:rsidRPr="00003645">
              <w:rPr>
                <w:sz w:val="24"/>
                <w:szCs w:val="28"/>
              </w:rPr>
              <w:t>50</w:t>
            </w:r>
          </w:p>
        </w:tc>
        <w:tc>
          <w:tcPr>
            <w:tcW w:w="1030"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30</w:t>
            </w:r>
          </w:p>
        </w:tc>
        <w:tc>
          <w:tcPr>
            <w:tcW w:w="1029" w:type="pct"/>
            <w:vAlign w:val="center"/>
          </w:tcPr>
          <w:p w:rsidR="00003645" w:rsidRPr="007A00F3" w:rsidRDefault="001542E1" w:rsidP="001542E1">
            <w:pPr>
              <w:tabs>
                <w:tab w:val="num" w:pos="720"/>
              </w:tabs>
              <w:suppressAutoHyphens/>
              <w:spacing w:line="360" w:lineRule="auto"/>
              <w:jc w:val="center"/>
              <w:rPr>
                <w:sz w:val="24"/>
                <w:szCs w:val="24"/>
              </w:rPr>
            </w:pPr>
            <w:r>
              <w:rPr>
                <w:sz w:val="24"/>
                <w:szCs w:val="24"/>
              </w:rPr>
              <w:t>5</w:t>
            </w:r>
          </w:p>
        </w:tc>
      </w:tr>
    </w:tbl>
    <w:p w:rsidR="005A5963" w:rsidRPr="007A00F3" w:rsidRDefault="005A5963" w:rsidP="00037C32">
      <w:pPr>
        <w:spacing w:after="0" w:line="360" w:lineRule="auto"/>
        <w:ind w:left="-567" w:firstLine="709"/>
        <w:jc w:val="both"/>
        <w:rPr>
          <w:b/>
          <w:i/>
          <w:sz w:val="24"/>
          <w:szCs w:val="24"/>
        </w:rPr>
      </w:pPr>
    </w:p>
    <w:p w:rsidR="001542E1" w:rsidRPr="00865C48" w:rsidRDefault="001542E1" w:rsidP="001542E1">
      <w:pPr>
        <w:spacing w:after="0" w:line="360" w:lineRule="auto"/>
        <w:ind w:firstLine="567"/>
        <w:jc w:val="both"/>
        <w:rPr>
          <w:sz w:val="24"/>
          <w:szCs w:val="24"/>
        </w:rPr>
      </w:pPr>
      <w:r w:rsidRPr="00865C48">
        <w:rPr>
          <w:sz w:val="24"/>
          <w:szCs w:val="24"/>
        </w:rPr>
        <w:t>Мероприятия, направленные на защиту и сохранения прибрежных и береговых полос:</w:t>
      </w:r>
    </w:p>
    <w:p w:rsidR="001542E1" w:rsidRPr="00865C48" w:rsidRDefault="001542E1" w:rsidP="00865C48">
      <w:pPr>
        <w:spacing w:after="0" w:line="360" w:lineRule="auto"/>
        <w:ind w:firstLine="567"/>
        <w:jc w:val="both"/>
        <w:rPr>
          <w:sz w:val="24"/>
          <w:szCs w:val="24"/>
        </w:rPr>
      </w:pPr>
      <w:r w:rsidRPr="00865C48">
        <w:rPr>
          <w:sz w:val="24"/>
          <w:szCs w:val="24"/>
        </w:rPr>
        <w:t xml:space="preserve">- </w:t>
      </w:r>
      <w:r w:rsidR="00D86AD1" w:rsidRPr="00865C48">
        <w:rPr>
          <w:sz w:val="24"/>
          <w:szCs w:val="24"/>
        </w:rPr>
        <w:t xml:space="preserve">на землях </w:t>
      </w:r>
      <w:r w:rsidRPr="00865C48">
        <w:rPr>
          <w:sz w:val="24"/>
          <w:szCs w:val="24"/>
        </w:rPr>
        <w:t xml:space="preserve">сельскохозяйственного </w:t>
      </w:r>
      <w:r w:rsidR="00D86AD1" w:rsidRPr="00865C48">
        <w:rPr>
          <w:sz w:val="24"/>
          <w:szCs w:val="24"/>
        </w:rPr>
        <w:t>назначения</w:t>
      </w:r>
      <w:r w:rsidRPr="00865C48">
        <w:rPr>
          <w:sz w:val="24"/>
          <w:szCs w:val="24"/>
        </w:rPr>
        <w:t xml:space="preserve"> не допускать организацию выпаса скота ближе, чем на 20 м от</w:t>
      </w:r>
    </w:p>
    <w:p w:rsidR="00D86AD1" w:rsidRPr="00865C48" w:rsidRDefault="0084710C" w:rsidP="00865C48">
      <w:pPr>
        <w:spacing w:after="0" w:line="360" w:lineRule="auto"/>
        <w:ind w:firstLine="567"/>
        <w:jc w:val="both"/>
        <w:rPr>
          <w:sz w:val="24"/>
          <w:szCs w:val="24"/>
        </w:rPr>
      </w:pPr>
      <w:r w:rsidRPr="00865C48">
        <w:rPr>
          <w:sz w:val="24"/>
          <w:szCs w:val="24"/>
        </w:rPr>
        <w:t xml:space="preserve">- на землях жилого назначения </w:t>
      </w:r>
      <w:r w:rsidR="00D86AD1" w:rsidRPr="00865C48">
        <w:rPr>
          <w:sz w:val="24"/>
          <w:szCs w:val="24"/>
        </w:rPr>
        <w:t>– организации территорий общественного использования</w:t>
      </w:r>
      <w:r w:rsidR="00865C48" w:rsidRPr="00865C48">
        <w:rPr>
          <w:sz w:val="24"/>
          <w:szCs w:val="24"/>
        </w:rPr>
        <w:t>, с целью организованного</w:t>
      </w:r>
      <w:r w:rsidR="00865C48">
        <w:rPr>
          <w:sz w:val="24"/>
          <w:szCs w:val="24"/>
        </w:rPr>
        <w:t xml:space="preserve"> и санкционированного времяпрепровождения населения на берегу.</w:t>
      </w:r>
    </w:p>
    <w:p w:rsidR="00865C48" w:rsidRDefault="00865C48" w:rsidP="00037C32">
      <w:pPr>
        <w:spacing w:after="0" w:line="360" w:lineRule="auto"/>
        <w:ind w:left="-567" w:firstLine="709"/>
        <w:jc w:val="both"/>
        <w:rPr>
          <w:b/>
          <w:i/>
          <w:sz w:val="24"/>
          <w:szCs w:val="24"/>
        </w:rPr>
      </w:pPr>
    </w:p>
    <w:p w:rsidR="00123B00" w:rsidRDefault="00AF77B4" w:rsidP="00037C32">
      <w:pPr>
        <w:spacing w:after="0" w:line="360" w:lineRule="auto"/>
        <w:ind w:left="-567" w:firstLine="709"/>
        <w:jc w:val="both"/>
        <w:rPr>
          <w:b/>
          <w:i/>
          <w:sz w:val="24"/>
          <w:szCs w:val="24"/>
        </w:rPr>
      </w:pPr>
      <w:r w:rsidRPr="007A00F3">
        <w:rPr>
          <w:b/>
          <w:i/>
          <w:sz w:val="24"/>
          <w:szCs w:val="24"/>
        </w:rPr>
        <w:t>7.</w:t>
      </w:r>
      <w:r w:rsidR="00E26124">
        <w:rPr>
          <w:b/>
          <w:i/>
          <w:sz w:val="24"/>
          <w:szCs w:val="24"/>
        </w:rPr>
        <w:t>3</w:t>
      </w:r>
      <w:r w:rsidRPr="007A00F3">
        <w:rPr>
          <w:b/>
          <w:i/>
          <w:sz w:val="24"/>
          <w:szCs w:val="24"/>
        </w:rPr>
        <w:t xml:space="preserve">.  </w:t>
      </w:r>
      <w:r w:rsidR="005C3C2D" w:rsidRPr="007A00F3">
        <w:rPr>
          <w:b/>
          <w:i/>
          <w:sz w:val="24"/>
          <w:szCs w:val="24"/>
        </w:rPr>
        <w:t xml:space="preserve">Зоны санитарной охраны источников водоснабжения </w:t>
      </w:r>
    </w:p>
    <w:p w:rsidR="00787552" w:rsidRPr="00787552" w:rsidRDefault="00787552" w:rsidP="005B208B">
      <w:pPr>
        <w:spacing w:after="0" w:line="360" w:lineRule="auto"/>
        <w:ind w:firstLine="567"/>
        <w:jc w:val="both"/>
        <w:rPr>
          <w:sz w:val="24"/>
          <w:szCs w:val="24"/>
        </w:rPr>
      </w:pPr>
      <w:r w:rsidRPr="00787552">
        <w:rPr>
          <w:sz w:val="24"/>
          <w:szCs w:val="24"/>
        </w:rPr>
        <w:t>Эксплуатация существующих и проектирование новых скважин и систем хозяйственно-питьевого водоснабжения должны осуществляться в соответствии с "Положением о порядке проектирования и эксплуатации зон санитарной охраны источников водоснабжения и водопроводов хозяйственно питьевого назначения" №2640, действующих норм СП 31.13330.2012 «Водоснабжение. Наружные сети и сооружения</w:t>
      </w:r>
      <w:r w:rsidR="0010383E">
        <w:rPr>
          <w:sz w:val="24"/>
          <w:szCs w:val="24"/>
        </w:rPr>
        <w:t>»</w:t>
      </w:r>
      <w:r w:rsidRPr="00787552">
        <w:rPr>
          <w:sz w:val="24"/>
          <w:szCs w:val="24"/>
        </w:rPr>
        <w:t>, СанПиН 2.1.4.1110-02 «Зоны санитарной охраны источников водоснабжения и водопроводов питьевого назначения».</w:t>
      </w:r>
    </w:p>
    <w:p w:rsidR="00787552" w:rsidRPr="00787552" w:rsidRDefault="00787552" w:rsidP="005B208B">
      <w:pPr>
        <w:spacing w:after="0" w:line="360" w:lineRule="auto"/>
        <w:ind w:firstLine="567"/>
        <w:jc w:val="both"/>
        <w:rPr>
          <w:sz w:val="24"/>
          <w:szCs w:val="24"/>
        </w:rPr>
      </w:pPr>
      <w:r w:rsidRPr="00787552">
        <w:rPr>
          <w:sz w:val="24"/>
          <w:szCs w:val="24"/>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ухудшения качества воды источника и воды, подаваемой водопроводными сооружениями.</w:t>
      </w:r>
    </w:p>
    <w:p w:rsidR="00787552" w:rsidRPr="00787552" w:rsidRDefault="00787552" w:rsidP="005B208B">
      <w:pPr>
        <w:spacing w:after="0" w:line="360" w:lineRule="auto"/>
        <w:ind w:firstLine="567"/>
        <w:jc w:val="both"/>
        <w:rPr>
          <w:sz w:val="24"/>
          <w:szCs w:val="24"/>
        </w:rPr>
      </w:pPr>
      <w:r w:rsidRPr="00787552">
        <w:rPr>
          <w:sz w:val="24"/>
          <w:szCs w:val="24"/>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787552" w:rsidRPr="00787552" w:rsidRDefault="00787552" w:rsidP="005B208B">
      <w:pPr>
        <w:spacing w:after="0" w:line="360" w:lineRule="auto"/>
        <w:ind w:firstLine="567"/>
        <w:jc w:val="both"/>
        <w:rPr>
          <w:sz w:val="24"/>
          <w:szCs w:val="24"/>
        </w:rPr>
      </w:pPr>
      <w:r w:rsidRPr="00787552">
        <w:rPr>
          <w:sz w:val="24"/>
          <w:szCs w:val="24"/>
        </w:rPr>
        <w:t>I пояс - зона строгого режима.</w:t>
      </w:r>
    </w:p>
    <w:p w:rsidR="00787552" w:rsidRPr="00787552" w:rsidRDefault="00787552" w:rsidP="005B208B">
      <w:pPr>
        <w:spacing w:after="0" w:line="360" w:lineRule="auto"/>
        <w:ind w:firstLine="567"/>
        <w:jc w:val="both"/>
        <w:rPr>
          <w:sz w:val="24"/>
          <w:szCs w:val="24"/>
        </w:rPr>
      </w:pPr>
      <w:r w:rsidRPr="00787552">
        <w:rPr>
          <w:sz w:val="24"/>
          <w:szCs w:val="24"/>
        </w:rPr>
        <w:t>Граница I пояса зоны санитарной охраны для подземного источника с надежно защищенными водоносными горизонтами устанавливается радиусом 30м от устья скважины. Для водопроводных площадок граница ЗСО I пояса устанавливается на расстоянии 30 м от резервуаров чистой воды.</w:t>
      </w:r>
    </w:p>
    <w:p w:rsidR="00787552" w:rsidRPr="00787552" w:rsidRDefault="00787552" w:rsidP="005B208B">
      <w:pPr>
        <w:spacing w:after="0" w:line="360" w:lineRule="auto"/>
        <w:ind w:firstLine="567"/>
        <w:jc w:val="both"/>
        <w:rPr>
          <w:sz w:val="24"/>
          <w:szCs w:val="24"/>
        </w:rPr>
      </w:pPr>
      <w:r w:rsidRPr="00787552">
        <w:rPr>
          <w:sz w:val="24"/>
          <w:szCs w:val="24"/>
        </w:rPr>
        <w:t xml:space="preserve">II и III пояс - зона ограничений против бактериального и химического загрязнения. Границы данных поясов определяются гидродинамическими расчетами, исходя из условия, </w:t>
      </w:r>
      <w:r w:rsidRPr="00787552">
        <w:rPr>
          <w:sz w:val="24"/>
          <w:szCs w:val="24"/>
        </w:rPr>
        <w:lastRenderedPageBreak/>
        <w:t>что если в водоносный горизонт поступит соответственно микробное или химическое загрязнение, то оно не достигнет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t>Санитарный режим устанавливается в зонах в зависимости от местных санитарных и гидрогеологических условий.</w:t>
      </w:r>
    </w:p>
    <w:p w:rsidR="00787552" w:rsidRPr="00787552" w:rsidRDefault="00787552" w:rsidP="005B208B">
      <w:pPr>
        <w:spacing w:after="0" w:line="360" w:lineRule="auto"/>
        <w:ind w:firstLine="567"/>
        <w:jc w:val="both"/>
        <w:rPr>
          <w:sz w:val="24"/>
          <w:szCs w:val="24"/>
        </w:rPr>
      </w:pPr>
      <w:r w:rsidRPr="00787552">
        <w:rPr>
          <w:sz w:val="24"/>
          <w:szCs w:val="24"/>
        </w:rPr>
        <w:t xml:space="preserve">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СанПиНа 2.1.4.1110-02. </w:t>
      </w:r>
    </w:p>
    <w:p w:rsidR="00787552" w:rsidRPr="00787552" w:rsidRDefault="00787552" w:rsidP="005B208B">
      <w:pPr>
        <w:spacing w:after="0" w:line="360" w:lineRule="auto"/>
        <w:ind w:firstLine="567"/>
        <w:jc w:val="both"/>
        <w:rPr>
          <w:sz w:val="24"/>
          <w:szCs w:val="24"/>
        </w:rPr>
      </w:pPr>
      <w:r w:rsidRPr="00787552">
        <w:rPr>
          <w:sz w:val="24"/>
          <w:szCs w:val="24"/>
        </w:rPr>
        <w:t>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t>Основные мероприятия по охране подземных вод:</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герметично закрыть устья скважин;</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выполнить асфальтобетонную отмостку вокруг устья в радиусе 1,5м;</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глина и вода, используемые при промывке скважин, должны удовлетворять санитарным требованиям;</w:t>
      </w:r>
    </w:p>
    <w:p w:rsidR="00787552" w:rsidRPr="00787552" w:rsidRDefault="00787552" w:rsidP="005B208B">
      <w:pPr>
        <w:spacing w:after="0" w:line="360" w:lineRule="auto"/>
        <w:ind w:firstLine="567"/>
        <w:jc w:val="both"/>
        <w:rPr>
          <w:sz w:val="24"/>
          <w:szCs w:val="24"/>
        </w:rPr>
      </w:pPr>
      <w:r w:rsidRPr="00787552">
        <w:rPr>
          <w:sz w:val="24"/>
          <w:szCs w:val="24"/>
        </w:rPr>
        <w:t>-</w:t>
      </w:r>
      <w:r w:rsidRPr="00787552">
        <w:rPr>
          <w:sz w:val="24"/>
          <w:szCs w:val="24"/>
        </w:rPr>
        <w:tab/>
        <w:t>произвести рекультивацию нарушенных земель после выполнения строительных работ.</w:t>
      </w:r>
    </w:p>
    <w:p w:rsidR="00787552" w:rsidRPr="00787552" w:rsidRDefault="00787552" w:rsidP="005B208B">
      <w:pPr>
        <w:spacing w:after="0" w:line="360" w:lineRule="auto"/>
        <w:ind w:firstLine="567"/>
        <w:jc w:val="both"/>
        <w:rPr>
          <w:sz w:val="24"/>
          <w:szCs w:val="24"/>
        </w:rPr>
      </w:pPr>
      <w:r w:rsidRPr="00787552">
        <w:rPr>
          <w:sz w:val="24"/>
          <w:szCs w:val="24"/>
        </w:rPr>
        <w:t>Выполняя требования санитарных правил и норм в части организации зон санитарной охраны, рекомендуется на последующих стадиях проектирования выполнить вертикальную планировку площадок водозаборных сооружений.</w:t>
      </w:r>
    </w:p>
    <w:p w:rsidR="00787552" w:rsidRPr="00787552" w:rsidRDefault="00787552" w:rsidP="005B208B">
      <w:pPr>
        <w:spacing w:after="0" w:line="360" w:lineRule="auto"/>
        <w:ind w:firstLine="567"/>
        <w:jc w:val="both"/>
        <w:rPr>
          <w:sz w:val="24"/>
          <w:szCs w:val="24"/>
        </w:rPr>
      </w:pPr>
      <w:r w:rsidRPr="00787552">
        <w:rPr>
          <w:sz w:val="24"/>
          <w:szCs w:val="24"/>
        </w:rPr>
        <w:t>Ограждение площадок выполняется в границах I пояса. Предусматривается сторожевая охрана. Для защиты сооружений питьевой воды от посягательств по периметру ограждения предусматривается устройство комплексных систем безопасности (КСБ). Площадки благоустраиваются и озеленяются.</w:t>
      </w:r>
    </w:p>
    <w:p w:rsidR="00787552" w:rsidRPr="00787552" w:rsidRDefault="00787552" w:rsidP="005B208B">
      <w:pPr>
        <w:spacing w:after="0" w:line="360" w:lineRule="auto"/>
        <w:ind w:firstLine="567"/>
        <w:jc w:val="both"/>
        <w:rPr>
          <w:sz w:val="24"/>
          <w:szCs w:val="24"/>
        </w:rPr>
      </w:pPr>
      <w:r w:rsidRPr="00787552">
        <w:rPr>
          <w:sz w:val="24"/>
          <w:szCs w:val="24"/>
        </w:rPr>
        <w:t>Вокруг зоны I пояса водопроводных сооружений устанавливается санитарно-защитная полоса шириной 100м. Для водоводов хозяйственно¬питьевого назначения ЗСО представлены санитарно-защитными полосами, которые в соответствии с СанПиН принимаются шириной 10м по обе стороны от наружной стенки трубопроводов.</w:t>
      </w:r>
    </w:p>
    <w:p w:rsidR="00787552" w:rsidRPr="00787552" w:rsidRDefault="00787552" w:rsidP="005B208B">
      <w:pPr>
        <w:spacing w:after="0" w:line="360" w:lineRule="auto"/>
        <w:ind w:firstLine="567"/>
        <w:jc w:val="both"/>
        <w:rPr>
          <w:sz w:val="24"/>
          <w:szCs w:val="24"/>
        </w:rPr>
      </w:pPr>
      <w:r w:rsidRPr="00787552">
        <w:rPr>
          <w:sz w:val="24"/>
          <w:szCs w:val="24"/>
        </w:rPr>
        <w:t>На территории I пояса запрещаются все виды строительства, проживание людей, выпас скота, купание, водопой скота, стирка белья.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I-го пояса при вывозе нечистот.</w:t>
      </w:r>
    </w:p>
    <w:p w:rsidR="00787552" w:rsidRPr="00787552" w:rsidRDefault="00787552" w:rsidP="005B208B">
      <w:pPr>
        <w:spacing w:after="0" w:line="360" w:lineRule="auto"/>
        <w:ind w:firstLine="567"/>
        <w:jc w:val="both"/>
        <w:rPr>
          <w:sz w:val="24"/>
          <w:szCs w:val="24"/>
        </w:rPr>
      </w:pPr>
      <w:r w:rsidRPr="00787552">
        <w:rPr>
          <w:sz w:val="24"/>
          <w:szCs w:val="24"/>
        </w:rPr>
        <w:lastRenderedPageBreak/>
        <w:t>II</w:t>
      </w:r>
      <w:r w:rsidRPr="00787552">
        <w:rPr>
          <w:sz w:val="24"/>
          <w:szCs w:val="24"/>
        </w:rPr>
        <w:tab/>
        <w:t>пояс зоны санитарной охраны примыкает к I поясу и охватывает более широкую территорию. Положение границы II пояса устанавливается расчетами. Время движения загрязненного потока до водозабора должно быть не меньше времени, в течение которого микроорганизмы теряют жизнедеятельность.</w:t>
      </w:r>
    </w:p>
    <w:p w:rsidR="00787552" w:rsidRPr="00787552" w:rsidRDefault="00787552" w:rsidP="005B208B">
      <w:pPr>
        <w:spacing w:after="0" w:line="360" w:lineRule="auto"/>
        <w:ind w:firstLine="567"/>
        <w:jc w:val="both"/>
        <w:rPr>
          <w:sz w:val="24"/>
          <w:szCs w:val="24"/>
        </w:rPr>
      </w:pPr>
      <w:r w:rsidRPr="00787552">
        <w:rPr>
          <w:sz w:val="24"/>
          <w:szCs w:val="24"/>
        </w:rPr>
        <w:t>Во II поясе санитарной охраны все виды строительства осуществляются только по разрешению органов санитарно-эпидемиологического надзора. Кроме того промышленные предприятия, населенные пункты и жилые дома должны быть благоустроены; хозяйственно-бытовые и производственные сточные воды, выпускаемые в открытые водоемы, входящие во II пояс ЗСО, должны иметь повышенную степень очистки; на указанной территории запрещается загрязнять водоемы сбросом нечистот, мусором, навозом, промышленными отходами.</w:t>
      </w:r>
    </w:p>
    <w:p w:rsidR="00787552" w:rsidRPr="00787552" w:rsidRDefault="00787552" w:rsidP="005B208B">
      <w:pPr>
        <w:spacing w:after="0" w:line="360" w:lineRule="auto"/>
        <w:ind w:firstLine="567"/>
        <w:jc w:val="both"/>
        <w:rPr>
          <w:sz w:val="24"/>
          <w:szCs w:val="24"/>
        </w:rPr>
      </w:pPr>
      <w:r w:rsidRPr="00787552">
        <w:rPr>
          <w:sz w:val="24"/>
          <w:szCs w:val="24"/>
        </w:rPr>
        <w:t>Граница III пояса ЗСО (от химических загрязнений) определяется расчетами и зависит от гидрогеологических параметров водоносного пласта.</w:t>
      </w:r>
    </w:p>
    <w:p w:rsidR="00E26124" w:rsidRDefault="00787552" w:rsidP="005B208B">
      <w:pPr>
        <w:spacing w:after="0" w:line="360" w:lineRule="auto"/>
        <w:ind w:firstLine="567"/>
        <w:jc w:val="both"/>
        <w:rPr>
          <w:sz w:val="24"/>
          <w:szCs w:val="24"/>
        </w:rPr>
      </w:pPr>
      <w:r w:rsidRPr="00787552">
        <w:rPr>
          <w:sz w:val="24"/>
          <w:szCs w:val="24"/>
        </w:rPr>
        <w:t>Залогом бесперебойной подачи воды надлежащего качества в водопроводную сеть Михновского сельского поселения должно быть систематическое наблюдение и контроль над работой артезианских скважин, как обслуживающего персонала водозабора, так и представителей районной службы санитарно-эпидемиологического надзора.</w:t>
      </w:r>
    </w:p>
    <w:p w:rsidR="005B208B" w:rsidRPr="00787552" w:rsidRDefault="005B208B" w:rsidP="005B208B">
      <w:pPr>
        <w:spacing w:after="0" w:line="360" w:lineRule="auto"/>
        <w:ind w:firstLine="567"/>
        <w:jc w:val="both"/>
        <w:rPr>
          <w:sz w:val="24"/>
          <w:szCs w:val="24"/>
        </w:rPr>
      </w:pPr>
    </w:p>
    <w:p w:rsidR="00E26124" w:rsidRDefault="00E26124" w:rsidP="00E26124">
      <w:pPr>
        <w:spacing w:after="0" w:line="360" w:lineRule="auto"/>
        <w:ind w:firstLine="567"/>
        <w:jc w:val="both"/>
        <w:rPr>
          <w:b/>
          <w:i/>
          <w:sz w:val="24"/>
          <w:szCs w:val="24"/>
        </w:rPr>
      </w:pPr>
      <w:r>
        <w:rPr>
          <w:b/>
          <w:i/>
          <w:sz w:val="24"/>
          <w:szCs w:val="24"/>
        </w:rPr>
        <w:t xml:space="preserve">7.4 </w:t>
      </w:r>
      <w:r w:rsidR="000C3456">
        <w:rPr>
          <w:b/>
          <w:i/>
          <w:sz w:val="24"/>
          <w:szCs w:val="24"/>
        </w:rPr>
        <w:t>З</w:t>
      </w:r>
      <w:r>
        <w:rPr>
          <w:b/>
          <w:i/>
          <w:sz w:val="24"/>
          <w:szCs w:val="24"/>
        </w:rPr>
        <w:t>она затопления паводком</w:t>
      </w:r>
    </w:p>
    <w:p w:rsidR="00E4571A" w:rsidRPr="00E4571A" w:rsidRDefault="00E4571A" w:rsidP="00E4571A">
      <w:pPr>
        <w:spacing w:after="0" w:line="360" w:lineRule="auto"/>
        <w:ind w:left="-567" w:firstLine="709"/>
        <w:jc w:val="both"/>
        <w:rPr>
          <w:sz w:val="24"/>
          <w:szCs w:val="24"/>
        </w:rPr>
      </w:pPr>
      <w:r w:rsidRPr="00E4571A">
        <w:rPr>
          <w:sz w:val="24"/>
          <w:szCs w:val="24"/>
        </w:rPr>
        <w:t>В соответствии с документами:</w:t>
      </w:r>
    </w:p>
    <w:p w:rsidR="00E26124" w:rsidRPr="00E4571A" w:rsidRDefault="00E4571A" w:rsidP="005F100D">
      <w:pPr>
        <w:pStyle w:val="af9"/>
        <w:numPr>
          <w:ilvl w:val="0"/>
          <w:numId w:val="7"/>
        </w:numPr>
        <w:spacing w:after="0" w:line="360" w:lineRule="auto"/>
        <w:ind w:left="0" w:firstLine="414"/>
        <w:jc w:val="both"/>
        <w:rPr>
          <w:sz w:val="24"/>
          <w:szCs w:val="24"/>
        </w:rPr>
      </w:pPr>
      <w:r w:rsidRPr="00E4571A">
        <w:rPr>
          <w:sz w:val="24"/>
          <w:szCs w:val="24"/>
        </w:rPr>
        <w:t>р</w:t>
      </w:r>
      <w:r w:rsidR="009C279C" w:rsidRPr="00E4571A">
        <w:rPr>
          <w:sz w:val="24"/>
          <w:szCs w:val="24"/>
        </w:rPr>
        <w:t>аспоряжение «Федерального агентства водных ресурсов (Росводресурсы)» Московско-окского бассейнового водного управления от 27 июня 2016 №358</w:t>
      </w:r>
      <w:r w:rsidR="00346B26" w:rsidRPr="00E4571A">
        <w:rPr>
          <w:sz w:val="24"/>
          <w:szCs w:val="24"/>
        </w:rPr>
        <w:t xml:space="preserve"> «Об утверждении границ зон затопления поверхностными водами р.Днепр»</w:t>
      </w:r>
    </w:p>
    <w:p w:rsidR="00E4571A" w:rsidRPr="00E4571A" w:rsidRDefault="00E4571A" w:rsidP="005F100D">
      <w:pPr>
        <w:pStyle w:val="af9"/>
        <w:numPr>
          <w:ilvl w:val="0"/>
          <w:numId w:val="7"/>
        </w:numPr>
        <w:spacing w:after="0" w:line="360" w:lineRule="auto"/>
        <w:ind w:left="0" w:firstLine="414"/>
        <w:jc w:val="both"/>
        <w:rPr>
          <w:sz w:val="24"/>
          <w:szCs w:val="24"/>
        </w:rPr>
      </w:pPr>
      <w:r>
        <w:rPr>
          <w:sz w:val="24"/>
          <w:szCs w:val="24"/>
        </w:rPr>
        <w:t>п</w:t>
      </w:r>
      <w:r w:rsidRPr="00E4571A">
        <w:rPr>
          <w:sz w:val="24"/>
          <w:szCs w:val="24"/>
        </w:rPr>
        <w:t>остановление Правительства Российской Федерации от 18 апреля 2016 г. №360 "Об определении границ зон затопления, подтопления", статьей 15 Федерального закона от 24 июля 2007 г. № 221-ФЗ «О государственном кадастре недвижимости»,</w:t>
      </w:r>
    </w:p>
    <w:p w:rsidR="00E4571A" w:rsidRPr="00E4571A" w:rsidRDefault="00E4571A" w:rsidP="005F100D">
      <w:pPr>
        <w:pStyle w:val="af9"/>
        <w:numPr>
          <w:ilvl w:val="0"/>
          <w:numId w:val="7"/>
        </w:numPr>
        <w:spacing w:after="0" w:line="360" w:lineRule="auto"/>
        <w:ind w:left="0" w:firstLine="414"/>
        <w:jc w:val="both"/>
        <w:rPr>
          <w:sz w:val="24"/>
          <w:szCs w:val="24"/>
        </w:rPr>
      </w:pPr>
      <w:r w:rsidRPr="00E4571A">
        <w:rPr>
          <w:sz w:val="24"/>
          <w:szCs w:val="24"/>
        </w:rPr>
        <w:t xml:space="preserve">приказ Федерального агентства водных ресурсов № 170 от 16.06.2014 «О реализации Федеральным агентством водных ресурсов полномочия по определению границ зон затопления, подтопления», </w:t>
      </w:r>
    </w:p>
    <w:p w:rsidR="00E4571A" w:rsidRPr="00E4571A" w:rsidRDefault="00E4571A" w:rsidP="005F100D">
      <w:pPr>
        <w:pStyle w:val="af9"/>
        <w:numPr>
          <w:ilvl w:val="0"/>
          <w:numId w:val="7"/>
        </w:numPr>
        <w:spacing w:after="0" w:line="360" w:lineRule="auto"/>
        <w:ind w:left="0" w:firstLine="414"/>
        <w:jc w:val="both"/>
        <w:rPr>
          <w:b/>
          <w:i/>
          <w:sz w:val="24"/>
          <w:szCs w:val="24"/>
        </w:rPr>
      </w:pPr>
      <w:r w:rsidRPr="00E4571A">
        <w:rPr>
          <w:sz w:val="24"/>
          <w:szCs w:val="24"/>
        </w:rPr>
        <w:t>постановление Администрации Смоленской области от 20.11.2013</w:t>
      </w:r>
      <w:r w:rsidRPr="00E4571A">
        <w:rPr>
          <w:sz w:val="24"/>
          <w:szCs w:val="24"/>
        </w:rPr>
        <w:tab/>
        <w:t xml:space="preserve">№ 933 (ред. от 29.12.2015г.) об утверждении областной государственной программы «Охрана окружающей </w:t>
      </w:r>
      <w:r w:rsidRPr="00E4571A">
        <w:rPr>
          <w:sz w:val="24"/>
          <w:szCs w:val="24"/>
        </w:rPr>
        <w:lastRenderedPageBreak/>
        <w:t xml:space="preserve">среды и рационального использования природных ресурсов в Смоленской области» на 2014-2020 годы» </w:t>
      </w:r>
    </w:p>
    <w:p w:rsidR="00E4571A" w:rsidRPr="001542E1" w:rsidRDefault="00E4571A" w:rsidP="00E4571A">
      <w:pPr>
        <w:pStyle w:val="af9"/>
        <w:spacing w:after="0" w:line="360" w:lineRule="auto"/>
        <w:ind w:left="414"/>
        <w:jc w:val="both"/>
        <w:rPr>
          <w:sz w:val="24"/>
          <w:szCs w:val="24"/>
        </w:rPr>
      </w:pPr>
      <w:r w:rsidRPr="001542E1">
        <w:rPr>
          <w:sz w:val="24"/>
          <w:szCs w:val="24"/>
        </w:rPr>
        <w:t>утверждена - зона затопления территории поверхностными водами реки Днепр при уровне 1% обеспеченности во время весеннего половодья расположенная в Михновском сельском поселении</w:t>
      </w:r>
      <w:r w:rsidR="00752FAE" w:rsidRPr="001542E1">
        <w:rPr>
          <w:sz w:val="24"/>
          <w:szCs w:val="24"/>
        </w:rPr>
        <w:t>.</w:t>
      </w:r>
    </w:p>
    <w:p w:rsidR="005B208B" w:rsidRPr="00932F3D" w:rsidRDefault="005B208B" w:rsidP="005B208B">
      <w:pPr>
        <w:spacing w:after="0" w:line="360" w:lineRule="auto"/>
        <w:ind w:firstLine="567"/>
        <w:jc w:val="both"/>
        <w:rPr>
          <w:sz w:val="24"/>
          <w:szCs w:val="24"/>
        </w:rPr>
      </w:pPr>
      <w:r w:rsidRPr="00932F3D">
        <w:rPr>
          <w:sz w:val="24"/>
          <w:szCs w:val="24"/>
        </w:rPr>
        <w:t>Мероприятия, направленные на защиту от затоплений (подтоплений):</w:t>
      </w:r>
    </w:p>
    <w:p w:rsidR="005B208B" w:rsidRPr="00105EF9" w:rsidRDefault="005B208B" w:rsidP="00E26124">
      <w:pPr>
        <w:spacing w:after="0" w:line="360" w:lineRule="auto"/>
        <w:ind w:firstLine="567"/>
        <w:jc w:val="both"/>
        <w:rPr>
          <w:sz w:val="24"/>
          <w:szCs w:val="24"/>
        </w:rPr>
      </w:pPr>
      <w:r w:rsidRPr="00932F3D">
        <w:rPr>
          <w:sz w:val="24"/>
          <w:szCs w:val="24"/>
        </w:rPr>
        <w:t>В соответствии с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 Комплекс мероприятий и инженерных сооружений по защите от подтопления должен обеспечивать как локальную защиту зданий, сооружений, грунтов оснований, так и (при необходимости) защиту всей территории в целом. При использовании</w:t>
      </w:r>
      <w:r w:rsidR="00F57FDD">
        <w:rPr>
          <w:sz w:val="24"/>
          <w:szCs w:val="24"/>
        </w:rPr>
        <w:t xml:space="preserve">,в качестве защитных мероприятий, </w:t>
      </w:r>
      <w:r w:rsidRPr="00932F3D">
        <w:rPr>
          <w:sz w:val="24"/>
          <w:szCs w:val="24"/>
        </w:rPr>
        <w:t>дренажей и организации поверхностного стока в комплекс защитных сооружений следует включать системы водоотведения и утилизации (при необходимости очистки) дренажных вод. В состав мероприятий по инженерной защите от подтопления должен быть включен мониторинг режима подземных и поверхностных вод, расходов (утечек) и напоров в водонесущих коммуникациях, деформаций оснований, зданий и сооружений, а также наблюдения за работой сооружений инженерной защиты.</w:t>
      </w:r>
    </w:p>
    <w:p w:rsidR="00F57FDD" w:rsidRDefault="00F57FDD" w:rsidP="00E26124">
      <w:pPr>
        <w:spacing w:after="0" w:line="360" w:lineRule="auto"/>
        <w:ind w:firstLine="567"/>
        <w:jc w:val="both"/>
        <w:rPr>
          <w:b/>
          <w:i/>
          <w:sz w:val="24"/>
          <w:szCs w:val="24"/>
        </w:rPr>
      </w:pPr>
    </w:p>
    <w:p w:rsidR="00F83B9F" w:rsidRPr="007A00F3" w:rsidRDefault="00F83B9F" w:rsidP="00AD1B5C">
      <w:pPr>
        <w:spacing w:after="0" w:line="360" w:lineRule="auto"/>
        <w:ind w:firstLine="567"/>
        <w:jc w:val="both"/>
        <w:rPr>
          <w:b/>
          <w:i/>
          <w:sz w:val="24"/>
          <w:szCs w:val="24"/>
        </w:rPr>
      </w:pPr>
      <w:r w:rsidRPr="007A00F3">
        <w:rPr>
          <w:b/>
          <w:i/>
          <w:sz w:val="24"/>
          <w:szCs w:val="24"/>
        </w:rPr>
        <w:t>7.</w:t>
      </w:r>
      <w:r w:rsidR="00E26124">
        <w:rPr>
          <w:b/>
          <w:i/>
          <w:sz w:val="24"/>
          <w:szCs w:val="24"/>
        </w:rPr>
        <w:t>5</w:t>
      </w:r>
      <w:r w:rsidR="00F07008">
        <w:rPr>
          <w:b/>
          <w:i/>
          <w:sz w:val="24"/>
          <w:szCs w:val="24"/>
        </w:rPr>
        <w:t xml:space="preserve">. </w:t>
      </w:r>
      <w:r w:rsidRPr="007A00F3">
        <w:rPr>
          <w:b/>
          <w:i/>
          <w:sz w:val="24"/>
          <w:szCs w:val="24"/>
        </w:rPr>
        <w:t>Санитарно-защитная зона предприятий, сооружений и иных объектов</w:t>
      </w:r>
      <w:r w:rsidR="006428A4" w:rsidRPr="007A00F3">
        <w:rPr>
          <w:b/>
          <w:i/>
          <w:sz w:val="24"/>
          <w:szCs w:val="24"/>
        </w:rPr>
        <w:t xml:space="preserve"> на территории </w:t>
      </w:r>
      <w:r w:rsidR="00AD1B5C" w:rsidRPr="007A00F3">
        <w:rPr>
          <w:b/>
          <w:i/>
          <w:sz w:val="24"/>
          <w:szCs w:val="24"/>
        </w:rPr>
        <w:t>Михновского сельского поселения</w:t>
      </w:r>
    </w:p>
    <w:p w:rsidR="00CC5499" w:rsidRPr="007A00F3" w:rsidRDefault="00CC5499" w:rsidP="00AD1B5C">
      <w:pPr>
        <w:suppressAutoHyphens/>
        <w:spacing w:after="0" w:line="360" w:lineRule="auto"/>
        <w:ind w:firstLine="567"/>
        <w:jc w:val="both"/>
        <w:rPr>
          <w:sz w:val="24"/>
          <w:szCs w:val="24"/>
        </w:rPr>
      </w:pPr>
      <w:r w:rsidRPr="007A00F3">
        <w:rPr>
          <w:sz w:val="24"/>
          <w:szCs w:val="24"/>
        </w:rPr>
        <w:t>При разработке генерального плана</w:t>
      </w:r>
      <w:r w:rsidR="005A5963" w:rsidRPr="007A00F3">
        <w:rPr>
          <w:sz w:val="24"/>
          <w:szCs w:val="24"/>
        </w:rPr>
        <w:t>Михновского</w:t>
      </w:r>
      <w:r w:rsidR="00AD1B5C" w:rsidRPr="007A00F3">
        <w:rPr>
          <w:sz w:val="24"/>
          <w:szCs w:val="24"/>
        </w:rPr>
        <w:t>сельского поселения</w:t>
      </w:r>
      <w:r w:rsidRPr="007A00F3">
        <w:rPr>
          <w:sz w:val="24"/>
          <w:szCs w:val="24"/>
        </w:rPr>
        <w:t>, в качестве эффективных и</w:t>
      </w:r>
      <w:r w:rsidR="003F1794" w:rsidRPr="007A00F3">
        <w:rPr>
          <w:sz w:val="24"/>
          <w:szCs w:val="24"/>
        </w:rPr>
        <w:t xml:space="preserve"> необходимых мер </w:t>
      </w:r>
      <w:r w:rsidRPr="007A00F3">
        <w:rPr>
          <w:sz w:val="24"/>
          <w:szCs w:val="24"/>
        </w:rPr>
        <w:t>по охране воздуха, вокруг предприятий и объектов, я</w:t>
      </w:r>
      <w:r w:rsidR="003F1794" w:rsidRPr="007A00F3">
        <w:rPr>
          <w:sz w:val="24"/>
          <w:szCs w:val="24"/>
        </w:rPr>
        <w:t xml:space="preserve">вляющихся источниками вредного </w:t>
      </w:r>
      <w:r w:rsidRPr="007A00F3">
        <w:rPr>
          <w:sz w:val="24"/>
          <w:szCs w:val="24"/>
        </w:rPr>
        <w:t>воздействия  на  среду  об</w:t>
      </w:r>
      <w:r w:rsidR="00AD1B5C" w:rsidRPr="007A00F3">
        <w:rPr>
          <w:sz w:val="24"/>
          <w:szCs w:val="24"/>
        </w:rPr>
        <w:t xml:space="preserve">итания  и  здоровье  человека, имеющих в своем </w:t>
      </w:r>
      <w:r w:rsidRPr="007A00F3">
        <w:rPr>
          <w:sz w:val="24"/>
          <w:szCs w:val="24"/>
        </w:rPr>
        <w:t xml:space="preserve">составе источники выбросов атмосферу, </w:t>
      </w:r>
      <w:r w:rsidR="00AD1B5C" w:rsidRPr="007A00F3">
        <w:rPr>
          <w:sz w:val="24"/>
          <w:szCs w:val="24"/>
        </w:rPr>
        <w:t xml:space="preserve">предусматривается установление </w:t>
      </w:r>
      <w:r w:rsidRPr="007A00F3">
        <w:rPr>
          <w:sz w:val="24"/>
          <w:szCs w:val="24"/>
        </w:rPr>
        <w:t>санитар</w:t>
      </w:r>
      <w:r w:rsidR="003F1794" w:rsidRPr="007A00F3">
        <w:rPr>
          <w:sz w:val="24"/>
          <w:szCs w:val="24"/>
        </w:rPr>
        <w:t xml:space="preserve">но-защитных </w:t>
      </w:r>
      <w:r w:rsidR="00AD1B5C" w:rsidRPr="007A00F3">
        <w:rPr>
          <w:sz w:val="24"/>
          <w:szCs w:val="24"/>
        </w:rPr>
        <w:t>зон (СЗЗ).</w:t>
      </w:r>
    </w:p>
    <w:p w:rsidR="00CC5499" w:rsidRPr="007A00F3" w:rsidRDefault="00AD1B5C" w:rsidP="00AD1B5C">
      <w:pPr>
        <w:suppressAutoHyphens/>
        <w:spacing w:after="0" w:line="360" w:lineRule="auto"/>
        <w:ind w:firstLine="567"/>
        <w:jc w:val="both"/>
        <w:rPr>
          <w:sz w:val="24"/>
          <w:szCs w:val="24"/>
        </w:rPr>
      </w:pPr>
      <w:r w:rsidRPr="007A00F3">
        <w:rPr>
          <w:sz w:val="24"/>
          <w:szCs w:val="24"/>
        </w:rPr>
        <w:t xml:space="preserve">Организации, промышленные объекты и </w:t>
      </w:r>
      <w:r w:rsidR="00CC5499" w:rsidRPr="007A00F3">
        <w:rPr>
          <w:sz w:val="24"/>
          <w:szCs w:val="24"/>
        </w:rPr>
        <w:t>произ</w:t>
      </w:r>
      <w:r w:rsidRPr="007A00F3">
        <w:rPr>
          <w:sz w:val="24"/>
          <w:szCs w:val="24"/>
        </w:rPr>
        <w:t xml:space="preserve">водства, группы </w:t>
      </w:r>
      <w:r w:rsidR="00424BC1" w:rsidRPr="007A00F3">
        <w:rPr>
          <w:sz w:val="24"/>
          <w:szCs w:val="24"/>
        </w:rPr>
        <w:t xml:space="preserve">промышленных </w:t>
      </w:r>
      <w:r w:rsidRPr="007A00F3">
        <w:rPr>
          <w:sz w:val="24"/>
          <w:szCs w:val="24"/>
        </w:rPr>
        <w:t xml:space="preserve">объектов и сооружения, являющиеся источниками </w:t>
      </w:r>
      <w:r w:rsidR="00CC5499" w:rsidRPr="007A00F3">
        <w:rPr>
          <w:sz w:val="24"/>
          <w:szCs w:val="24"/>
        </w:rPr>
        <w:t>возде</w:t>
      </w:r>
      <w:r w:rsidRPr="007A00F3">
        <w:rPr>
          <w:sz w:val="24"/>
          <w:szCs w:val="24"/>
        </w:rPr>
        <w:t xml:space="preserve">йствия на среду обитания </w:t>
      </w:r>
      <w:r w:rsidR="00424BC1" w:rsidRPr="007A00F3">
        <w:rPr>
          <w:sz w:val="24"/>
          <w:szCs w:val="24"/>
        </w:rPr>
        <w:t xml:space="preserve">и </w:t>
      </w:r>
      <w:r w:rsidR="00CC5499" w:rsidRPr="007A00F3">
        <w:rPr>
          <w:sz w:val="24"/>
          <w:szCs w:val="24"/>
        </w:rPr>
        <w:t>здоровье человека, необходимо отделять санитарно-защитными зонами</w:t>
      </w:r>
      <w:r w:rsidR="00424BC1" w:rsidRPr="007A00F3">
        <w:rPr>
          <w:sz w:val="24"/>
          <w:szCs w:val="24"/>
        </w:rPr>
        <w:t xml:space="preserve"> от территории </w:t>
      </w:r>
      <w:r w:rsidRPr="007A00F3">
        <w:rPr>
          <w:sz w:val="24"/>
          <w:szCs w:val="24"/>
        </w:rPr>
        <w:t xml:space="preserve">жилой застройки, </w:t>
      </w:r>
      <w:r w:rsidR="00CC5499" w:rsidRPr="007A00F3">
        <w:rPr>
          <w:sz w:val="24"/>
          <w:szCs w:val="24"/>
        </w:rPr>
        <w:t>ландшафтно-рек</w:t>
      </w:r>
      <w:r w:rsidRPr="007A00F3">
        <w:rPr>
          <w:sz w:val="24"/>
          <w:szCs w:val="24"/>
        </w:rPr>
        <w:t xml:space="preserve">реационных зон, зон </w:t>
      </w:r>
      <w:r w:rsidR="00424BC1" w:rsidRPr="007A00F3">
        <w:rPr>
          <w:sz w:val="24"/>
          <w:szCs w:val="24"/>
        </w:rPr>
        <w:t xml:space="preserve">отдыха, </w:t>
      </w:r>
      <w:r w:rsidRPr="007A00F3">
        <w:rPr>
          <w:sz w:val="24"/>
          <w:szCs w:val="24"/>
        </w:rPr>
        <w:t xml:space="preserve">территорий садоводческих товариществ и коттеджной застройки, </w:t>
      </w:r>
      <w:r w:rsidR="00CC5499" w:rsidRPr="007A00F3">
        <w:rPr>
          <w:sz w:val="24"/>
          <w:szCs w:val="24"/>
        </w:rPr>
        <w:t>кол</w:t>
      </w:r>
      <w:r w:rsidRPr="007A00F3">
        <w:rPr>
          <w:sz w:val="24"/>
          <w:szCs w:val="24"/>
        </w:rPr>
        <w:t xml:space="preserve">лективных </w:t>
      </w:r>
      <w:r w:rsidR="00A15898" w:rsidRPr="007A00F3">
        <w:rPr>
          <w:sz w:val="24"/>
          <w:szCs w:val="24"/>
        </w:rPr>
        <w:t xml:space="preserve">или </w:t>
      </w:r>
      <w:r w:rsidR="00CC5499" w:rsidRPr="007A00F3">
        <w:rPr>
          <w:sz w:val="24"/>
          <w:szCs w:val="24"/>
        </w:rPr>
        <w:t>индивидуальных дачных и садово-огородных участков</w:t>
      </w:r>
      <w:r w:rsidR="00A15898" w:rsidRPr="007A00F3">
        <w:rPr>
          <w:sz w:val="24"/>
          <w:szCs w:val="24"/>
        </w:rPr>
        <w:t xml:space="preserve"> в соответствии с требованиями </w:t>
      </w:r>
      <w:r w:rsidR="00CC5499" w:rsidRPr="007A00F3">
        <w:rPr>
          <w:sz w:val="24"/>
          <w:szCs w:val="24"/>
        </w:rPr>
        <w:t xml:space="preserve">СанПиН 2.2.1/2.1.1.1200-03. </w:t>
      </w:r>
    </w:p>
    <w:p w:rsidR="000330B7" w:rsidRPr="007A00F3" w:rsidRDefault="00CC5499" w:rsidP="00AD1B5C">
      <w:pPr>
        <w:suppressAutoHyphens/>
        <w:spacing w:after="0" w:line="360" w:lineRule="auto"/>
        <w:ind w:firstLine="567"/>
        <w:jc w:val="both"/>
        <w:rPr>
          <w:sz w:val="24"/>
          <w:szCs w:val="24"/>
        </w:rPr>
      </w:pPr>
      <w:r w:rsidRPr="007A00F3">
        <w:rPr>
          <w:sz w:val="24"/>
          <w:szCs w:val="24"/>
        </w:rPr>
        <w:lastRenderedPageBreak/>
        <w:t>На период разработки проекта</w:t>
      </w:r>
      <w:r w:rsidR="000D56BC" w:rsidRPr="007A00F3">
        <w:rPr>
          <w:sz w:val="24"/>
          <w:szCs w:val="24"/>
        </w:rPr>
        <w:t xml:space="preserve"> генерального плана </w:t>
      </w:r>
      <w:r w:rsidR="005A5963" w:rsidRPr="007A00F3">
        <w:rPr>
          <w:sz w:val="24"/>
          <w:szCs w:val="24"/>
        </w:rPr>
        <w:t>Михновского</w:t>
      </w:r>
      <w:r w:rsidR="000D56BC" w:rsidRPr="007A00F3">
        <w:rPr>
          <w:sz w:val="24"/>
          <w:szCs w:val="24"/>
        </w:rPr>
        <w:t xml:space="preserve"> сельского поселения только </w:t>
      </w:r>
      <w:r w:rsidR="00BC5BE0" w:rsidRPr="007A00F3">
        <w:rPr>
          <w:sz w:val="24"/>
          <w:szCs w:val="24"/>
        </w:rPr>
        <w:t>несколько</w:t>
      </w:r>
      <w:r w:rsidRPr="007A00F3">
        <w:rPr>
          <w:sz w:val="24"/>
          <w:szCs w:val="24"/>
        </w:rPr>
        <w:t xml:space="preserve"> предприяти</w:t>
      </w:r>
      <w:r w:rsidR="00BC5BE0" w:rsidRPr="007A00F3">
        <w:rPr>
          <w:sz w:val="24"/>
          <w:szCs w:val="24"/>
        </w:rPr>
        <w:t>й</w:t>
      </w:r>
      <w:r w:rsidR="00D179F9" w:rsidRPr="007A00F3">
        <w:rPr>
          <w:sz w:val="24"/>
          <w:szCs w:val="24"/>
        </w:rPr>
        <w:t xml:space="preserve">, являющиеся </w:t>
      </w:r>
      <w:r w:rsidRPr="007A00F3">
        <w:rPr>
          <w:sz w:val="24"/>
          <w:szCs w:val="24"/>
        </w:rPr>
        <w:t>источниками загрязнения окружающей среды, имеют про</w:t>
      </w:r>
      <w:r w:rsidR="000D56BC" w:rsidRPr="007A00F3">
        <w:rPr>
          <w:sz w:val="24"/>
          <w:szCs w:val="24"/>
        </w:rPr>
        <w:t>екты</w:t>
      </w:r>
      <w:r w:rsidR="00D179F9" w:rsidRPr="007A00F3">
        <w:rPr>
          <w:sz w:val="24"/>
          <w:szCs w:val="24"/>
        </w:rPr>
        <w:t xml:space="preserve"> санитарно-защитных </w:t>
      </w:r>
      <w:r w:rsidR="000D56BC" w:rsidRPr="007A00F3">
        <w:rPr>
          <w:sz w:val="24"/>
          <w:szCs w:val="24"/>
        </w:rPr>
        <w:t>зон</w:t>
      </w:r>
      <w:r w:rsidR="00222C0D" w:rsidRPr="007A00F3">
        <w:rPr>
          <w:sz w:val="24"/>
          <w:szCs w:val="24"/>
        </w:rPr>
        <w:t xml:space="preserve"> (приложены</w:t>
      </w:r>
      <w:r w:rsidR="00BC7237" w:rsidRPr="007A00F3">
        <w:rPr>
          <w:sz w:val="24"/>
          <w:szCs w:val="24"/>
        </w:rPr>
        <w:t xml:space="preserve"> разрешающие документы </w:t>
      </w:r>
      <w:r w:rsidR="00222C0D" w:rsidRPr="007A00F3">
        <w:rPr>
          <w:sz w:val="24"/>
          <w:szCs w:val="24"/>
        </w:rPr>
        <w:t>в томе исходные данные)</w:t>
      </w:r>
      <w:r w:rsidR="000D56BC" w:rsidRPr="007A00F3">
        <w:rPr>
          <w:sz w:val="24"/>
          <w:szCs w:val="24"/>
        </w:rPr>
        <w:t>:</w:t>
      </w:r>
    </w:p>
    <w:p w:rsidR="005A5963" w:rsidRPr="007A00F3" w:rsidRDefault="009338A6" w:rsidP="009338A6">
      <w:pPr>
        <w:pStyle w:val="af4"/>
        <w:suppressAutoHyphens/>
        <w:spacing w:line="360" w:lineRule="auto"/>
        <w:ind w:left="-567" w:firstLine="567"/>
        <w:jc w:val="left"/>
        <w:rPr>
          <w:rFonts w:asciiTheme="minorHAnsi" w:hAnsiTheme="minorHAnsi"/>
          <w:b w:val="0"/>
        </w:rPr>
      </w:pPr>
      <w:r w:rsidRPr="007A00F3">
        <w:rPr>
          <w:rFonts w:asciiTheme="minorHAnsi" w:hAnsiTheme="minorHAnsi"/>
          <w:b w:val="0"/>
        </w:rPr>
        <w:t>Таблица №</w:t>
      </w:r>
      <w:r w:rsidR="00F40B4B">
        <w:rPr>
          <w:rFonts w:asciiTheme="minorHAnsi" w:hAnsiTheme="minorHAnsi"/>
          <w:b w:val="0"/>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860"/>
        <w:gridCol w:w="2179"/>
        <w:gridCol w:w="1755"/>
        <w:gridCol w:w="1688"/>
      </w:tblGrid>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п/п</w:t>
            </w:r>
          </w:p>
        </w:tc>
        <w:tc>
          <w:tcPr>
            <w:tcW w:w="1297"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Наименование предприятия</w:t>
            </w:r>
          </w:p>
        </w:tc>
        <w:tc>
          <w:tcPr>
            <w:tcW w:w="107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Адрес предприятия</w:t>
            </w:r>
          </w:p>
        </w:tc>
        <w:tc>
          <w:tcPr>
            <w:tcW w:w="92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Степень опасности</w:t>
            </w:r>
          </w:p>
        </w:tc>
        <w:tc>
          <w:tcPr>
            <w:tcW w:w="889"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Класс опасности</w:t>
            </w:r>
          </w:p>
        </w:tc>
      </w:tr>
      <w:tr w:rsidR="006E79F5" w:rsidRPr="006E79F5" w:rsidTr="00831AEE">
        <w:trPr>
          <w:trHeight w:val="526"/>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"БетонГарант"</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923" w:type="pct"/>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III</w:t>
            </w:r>
          </w:p>
        </w:tc>
      </w:tr>
      <w:tr w:rsidR="006E79F5" w:rsidRPr="006E79F5" w:rsidTr="00831AEE">
        <w:trPr>
          <w:trHeight w:val="1359"/>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2</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"БетонСпецстрой"</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 ул.Новая,д.1 пер.Солнечный,д.1</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III</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3</w:t>
            </w:r>
          </w:p>
        </w:tc>
        <w:tc>
          <w:tcPr>
            <w:tcW w:w="1297" w:type="pct"/>
          </w:tcPr>
          <w:p w:rsidR="006E79F5" w:rsidRPr="006E79F5" w:rsidRDefault="006E79F5" w:rsidP="006E79F5">
            <w:pPr>
              <w:widowControl w:val="0"/>
              <w:spacing w:after="0" w:line="360" w:lineRule="auto"/>
              <w:jc w:val="center"/>
              <w:rPr>
                <w:sz w:val="24"/>
                <w:szCs w:val="24"/>
              </w:rPr>
            </w:pPr>
            <w:r w:rsidRPr="006E79F5">
              <w:rPr>
                <w:sz w:val="24"/>
                <w:szCs w:val="24"/>
              </w:rPr>
              <w:t>"Московская кондитерская фабрика"</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4</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лечебных препаратов</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5</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негорючих материалов</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923" w:type="pct"/>
            <w:vAlign w:val="center"/>
          </w:tcPr>
          <w:p w:rsidR="006E79F5" w:rsidRPr="006E79F5" w:rsidRDefault="006E79F5" w:rsidP="006E79F5">
            <w:pPr>
              <w:widowControl w:val="0"/>
              <w:spacing w:after="0" w:line="360" w:lineRule="auto"/>
              <w:jc w:val="center"/>
              <w:rPr>
                <w:color w:val="FF0000"/>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6</w:t>
            </w:r>
          </w:p>
        </w:tc>
        <w:tc>
          <w:tcPr>
            <w:tcW w:w="1297" w:type="pct"/>
          </w:tcPr>
          <w:p w:rsidR="006E79F5" w:rsidRPr="006E79F5" w:rsidRDefault="006E79F5" w:rsidP="006E79F5">
            <w:pPr>
              <w:widowControl w:val="0"/>
              <w:spacing w:after="0" w:line="360" w:lineRule="auto"/>
              <w:jc w:val="center"/>
              <w:rPr>
                <w:sz w:val="24"/>
                <w:szCs w:val="24"/>
              </w:rPr>
            </w:pPr>
            <w:r w:rsidRPr="006E79F5">
              <w:rPr>
                <w:sz w:val="24"/>
                <w:szCs w:val="24"/>
              </w:rPr>
              <w:t>ООО "Семигорье"</w:t>
            </w:r>
          </w:p>
          <w:p w:rsidR="006E79F5" w:rsidRPr="006E79F5" w:rsidRDefault="006E79F5" w:rsidP="006E79F5">
            <w:pPr>
              <w:widowControl w:val="0"/>
              <w:spacing w:after="0" w:line="360" w:lineRule="auto"/>
              <w:jc w:val="center"/>
              <w:rPr>
                <w:sz w:val="24"/>
                <w:szCs w:val="24"/>
              </w:rPr>
            </w:pPr>
            <w:r w:rsidRPr="006E79F5">
              <w:rPr>
                <w:sz w:val="24"/>
                <w:szCs w:val="24"/>
              </w:rPr>
              <w:t>ООО "Каравай"</w:t>
            </w:r>
          </w:p>
        </w:tc>
        <w:tc>
          <w:tcPr>
            <w:tcW w:w="1073" w:type="pct"/>
          </w:tcPr>
          <w:p w:rsidR="006E79F5" w:rsidRPr="006E79F5" w:rsidRDefault="006E79F5" w:rsidP="006E79F5">
            <w:pPr>
              <w:widowControl w:val="0"/>
              <w:spacing w:after="0" w:line="360" w:lineRule="auto"/>
              <w:jc w:val="center"/>
              <w:rPr>
                <w:sz w:val="24"/>
                <w:szCs w:val="24"/>
              </w:rPr>
            </w:pPr>
            <w:r w:rsidRPr="006E79F5">
              <w:rPr>
                <w:sz w:val="24"/>
                <w:szCs w:val="24"/>
              </w:rPr>
              <w:t>д.Ясенная, ул.Солнечная,д.48</w:t>
            </w:r>
          </w:p>
        </w:tc>
        <w:tc>
          <w:tcPr>
            <w:tcW w:w="923" w:type="pct"/>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7</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 xml:space="preserve">Конно - спортивный клуб </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умеренно опасные вещества</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III</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8</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Здание деревообрабатывающего цеха</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малоопасные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IV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9</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Склады</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10</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 xml:space="preserve">Склад сельскохозяйственной </w:t>
            </w:r>
            <w:r w:rsidRPr="006E79F5">
              <w:rPr>
                <w:sz w:val="24"/>
                <w:szCs w:val="24"/>
              </w:rPr>
              <w:lastRenderedPageBreak/>
              <w:t>продукции</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lastRenderedPageBreak/>
              <w:t>д.Демидовка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lastRenderedPageBreak/>
              <w:t>11</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 лечебных препаратов</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д.Кореневщина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12.</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r w:rsidR="006E79F5" w:rsidRPr="006E79F5" w:rsidTr="00831AEE">
        <w:trPr>
          <w:trHeight w:val="544"/>
        </w:trPr>
        <w:tc>
          <w:tcPr>
            <w:tcW w:w="81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13.</w:t>
            </w:r>
          </w:p>
        </w:tc>
        <w:tc>
          <w:tcPr>
            <w:tcW w:w="1297"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Склад</w:t>
            </w:r>
          </w:p>
        </w:tc>
        <w:tc>
          <w:tcPr>
            <w:tcW w:w="107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923"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практический неопасные</w:t>
            </w:r>
          </w:p>
        </w:tc>
        <w:tc>
          <w:tcPr>
            <w:tcW w:w="889" w:type="pct"/>
            <w:vAlign w:val="center"/>
          </w:tcPr>
          <w:p w:rsidR="006E79F5" w:rsidRPr="006E79F5" w:rsidRDefault="006E79F5" w:rsidP="006E79F5">
            <w:pPr>
              <w:widowControl w:val="0"/>
              <w:spacing w:after="0" w:line="360" w:lineRule="auto"/>
              <w:jc w:val="center"/>
              <w:rPr>
                <w:sz w:val="24"/>
                <w:szCs w:val="24"/>
                <w:lang w:val="en-US"/>
              </w:rPr>
            </w:pPr>
            <w:r w:rsidRPr="006E79F5">
              <w:rPr>
                <w:sz w:val="24"/>
                <w:szCs w:val="24"/>
                <w:lang w:val="en-US"/>
              </w:rPr>
              <w:t>V</w:t>
            </w:r>
          </w:p>
        </w:tc>
      </w:tr>
    </w:tbl>
    <w:p w:rsidR="000330B7" w:rsidRPr="007A00F3" w:rsidRDefault="000330B7" w:rsidP="00AA263B">
      <w:pPr>
        <w:spacing w:after="0" w:line="360" w:lineRule="auto"/>
        <w:jc w:val="both"/>
        <w:rPr>
          <w:rFonts w:eastAsia="Calibri" w:cs="Times New Roman"/>
          <w:bCs/>
          <w:sz w:val="24"/>
          <w:szCs w:val="24"/>
        </w:rPr>
      </w:pPr>
    </w:p>
    <w:p w:rsidR="001542E1" w:rsidRPr="007969B7" w:rsidRDefault="001542E1" w:rsidP="001542E1">
      <w:pPr>
        <w:spacing w:after="0" w:line="360" w:lineRule="auto"/>
        <w:ind w:firstLine="567"/>
        <w:jc w:val="both"/>
        <w:rPr>
          <w:rFonts w:eastAsia="Calibri" w:cs="Times New Roman"/>
          <w:bCs/>
          <w:sz w:val="24"/>
          <w:szCs w:val="24"/>
        </w:rPr>
      </w:pPr>
      <w:r w:rsidRPr="007969B7">
        <w:rPr>
          <w:rFonts w:eastAsia="Calibri" w:cs="Times New Roman"/>
          <w:bCs/>
          <w:sz w:val="24"/>
          <w:szCs w:val="24"/>
        </w:rPr>
        <w:t>Для производственных предприятий, коммунально-складских объектов и сооружений, являющихся источниками воздействия на среду обитания и здоровья человек, в зависимости от их мощностей,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размеры санитарно-защитных зон:</w:t>
      </w:r>
    </w:p>
    <w:p w:rsidR="001542E1" w:rsidRPr="007969B7" w:rsidRDefault="001542E1" w:rsidP="001542E1">
      <w:pPr>
        <w:suppressAutoHyphens/>
        <w:spacing w:after="0" w:line="360" w:lineRule="auto"/>
        <w:ind w:left="-567" w:firstLine="567"/>
        <w:rPr>
          <w:rFonts w:eastAsia="Times New Roman" w:cs="Times New Roman"/>
          <w:bCs/>
          <w:sz w:val="24"/>
          <w:szCs w:val="24"/>
        </w:rPr>
      </w:pPr>
      <w:r w:rsidRPr="007969B7">
        <w:rPr>
          <w:rFonts w:eastAsia="Times New Roman" w:cs="Times New Roman"/>
          <w:bCs/>
          <w:sz w:val="24"/>
          <w:szCs w:val="24"/>
        </w:rPr>
        <w:t xml:space="preserve">Таблица № </w:t>
      </w:r>
      <w:r w:rsidR="00F40B4B">
        <w:rPr>
          <w:rFonts w:eastAsia="Times New Roman" w:cs="Times New Roman"/>
          <w:bCs/>
          <w:sz w:val="24"/>
          <w:szCs w:val="24"/>
        </w:rPr>
        <w:t>44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2262"/>
        <w:gridCol w:w="2130"/>
        <w:gridCol w:w="1329"/>
        <w:gridCol w:w="1730"/>
        <w:gridCol w:w="1941"/>
      </w:tblGrid>
      <w:tr w:rsidR="006E79F5" w:rsidRPr="006E79F5" w:rsidTr="00831AEE">
        <w:trPr>
          <w:trHeight w:val="1999"/>
        </w:trPr>
        <w:tc>
          <w:tcPr>
            <w:tcW w:w="316" w:type="pct"/>
            <w:vAlign w:val="center"/>
          </w:tcPr>
          <w:p w:rsidR="006E79F5" w:rsidRPr="006E79F5" w:rsidRDefault="006E79F5" w:rsidP="006E79F5">
            <w:pPr>
              <w:widowControl w:val="0"/>
              <w:spacing w:after="0" w:line="360" w:lineRule="auto"/>
              <w:ind w:left="-142" w:firstLine="142"/>
              <w:jc w:val="center"/>
              <w:rPr>
                <w:b/>
                <w:sz w:val="24"/>
                <w:szCs w:val="24"/>
              </w:rPr>
            </w:pPr>
            <w:r w:rsidRPr="006E79F5">
              <w:rPr>
                <w:b/>
                <w:sz w:val="24"/>
                <w:szCs w:val="24"/>
              </w:rPr>
              <w:t>№</w:t>
            </w:r>
          </w:p>
          <w:p w:rsidR="006E79F5" w:rsidRPr="006E79F5" w:rsidRDefault="006E79F5" w:rsidP="006E79F5">
            <w:pPr>
              <w:widowControl w:val="0"/>
              <w:spacing w:after="0" w:line="360" w:lineRule="auto"/>
              <w:ind w:left="-142" w:firstLine="142"/>
              <w:jc w:val="center"/>
              <w:rPr>
                <w:b/>
                <w:sz w:val="24"/>
                <w:szCs w:val="24"/>
              </w:rPr>
            </w:pPr>
            <w:r w:rsidRPr="006E79F5">
              <w:rPr>
                <w:b/>
                <w:sz w:val="24"/>
                <w:szCs w:val="24"/>
              </w:rPr>
              <w:t>п/п</w:t>
            </w:r>
          </w:p>
        </w:tc>
        <w:tc>
          <w:tcPr>
            <w:tcW w:w="1128" w:type="pct"/>
            <w:vAlign w:val="center"/>
          </w:tcPr>
          <w:p w:rsidR="006E79F5" w:rsidRPr="006E79F5" w:rsidRDefault="006E79F5" w:rsidP="006E79F5">
            <w:pPr>
              <w:widowControl w:val="0"/>
              <w:spacing w:after="0" w:line="360" w:lineRule="auto"/>
              <w:ind w:left="-142" w:firstLine="142"/>
              <w:jc w:val="center"/>
              <w:rPr>
                <w:b/>
                <w:sz w:val="24"/>
                <w:szCs w:val="24"/>
              </w:rPr>
            </w:pPr>
            <w:r w:rsidRPr="006E79F5">
              <w:rPr>
                <w:b/>
                <w:sz w:val="24"/>
                <w:szCs w:val="24"/>
              </w:rPr>
              <w:t>Наименование предприятия</w:t>
            </w:r>
          </w:p>
        </w:tc>
        <w:tc>
          <w:tcPr>
            <w:tcW w:w="1062"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Адрес предприятия</w:t>
            </w:r>
          </w:p>
        </w:tc>
        <w:tc>
          <w:tcPr>
            <w:tcW w:w="663"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xml:space="preserve">Класс опасности </w:t>
            </w:r>
          </w:p>
        </w:tc>
        <w:tc>
          <w:tcPr>
            <w:tcW w:w="863" w:type="pct"/>
            <w:vAlign w:val="center"/>
          </w:tcPr>
          <w:p w:rsidR="006E79F5" w:rsidRPr="006E79F5" w:rsidRDefault="006E79F5" w:rsidP="006E79F5">
            <w:pPr>
              <w:widowControl w:val="0"/>
              <w:spacing w:after="0" w:line="360" w:lineRule="auto"/>
              <w:ind w:firstLine="27"/>
              <w:jc w:val="center"/>
              <w:rPr>
                <w:b/>
                <w:sz w:val="24"/>
                <w:szCs w:val="24"/>
              </w:rPr>
            </w:pPr>
            <w:r w:rsidRPr="006E79F5">
              <w:rPr>
                <w:b/>
                <w:sz w:val="24"/>
                <w:szCs w:val="24"/>
              </w:rPr>
              <w:t>Нормативный размер санитарно-защитной зоны, м</w:t>
            </w:r>
          </w:p>
        </w:tc>
        <w:tc>
          <w:tcPr>
            <w:tcW w:w="968" w:type="pct"/>
            <w:vAlign w:val="center"/>
          </w:tcPr>
          <w:p w:rsidR="006E79F5" w:rsidRPr="006E79F5" w:rsidRDefault="006E79F5" w:rsidP="006E79F5">
            <w:pPr>
              <w:widowControl w:val="0"/>
              <w:spacing w:after="0" w:line="360" w:lineRule="auto"/>
              <w:jc w:val="center"/>
              <w:rPr>
                <w:b/>
                <w:sz w:val="24"/>
                <w:szCs w:val="24"/>
              </w:rPr>
            </w:pPr>
            <w:r w:rsidRPr="006E79F5">
              <w:rPr>
                <w:b/>
                <w:sz w:val="24"/>
                <w:szCs w:val="24"/>
              </w:rPr>
              <w:t xml:space="preserve">Мероприятия по уменьшению санитарно-защитной зоны </w:t>
            </w:r>
          </w:p>
        </w:tc>
      </w:tr>
      <w:tr w:rsidR="006E79F5" w:rsidRPr="006E79F5" w:rsidTr="00831AEE">
        <w:trPr>
          <w:trHeight w:val="386"/>
        </w:trPr>
        <w:tc>
          <w:tcPr>
            <w:tcW w:w="5000" w:type="pct"/>
            <w:gridSpan w:val="6"/>
            <w:vAlign w:val="center"/>
          </w:tcPr>
          <w:p w:rsidR="006E79F5" w:rsidRPr="00EB3F04" w:rsidRDefault="006E79F5" w:rsidP="006E79F5">
            <w:pPr>
              <w:widowControl w:val="0"/>
              <w:spacing w:after="0" w:line="360" w:lineRule="auto"/>
              <w:ind w:firstLine="567"/>
              <w:jc w:val="center"/>
              <w:rPr>
                <w:rFonts w:eastAsia="Times New Roman" w:cs="Times New Roman"/>
                <w:bCs/>
                <w:sz w:val="24"/>
                <w:szCs w:val="24"/>
              </w:rPr>
            </w:pPr>
            <w:r w:rsidRPr="00EB3F04">
              <w:rPr>
                <w:rFonts w:eastAsia="Times New Roman" w:cs="Times New Roman"/>
                <w:bCs/>
                <w:sz w:val="24"/>
                <w:szCs w:val="24"/>
              </w:rPr>
              <w:t>Промышленные предприятия</w:t>
            </w:r>
          </w:p>
        </w:tc>
      </w:tr>
      <w:tr w:rsidR="006E79F5" w:rsidRPr="006E79F5" w:rsidTr="00831AEE">
        <w:trPr>
          <w:trHeight w:val="521"/>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"БетонГарант"</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3</w:t>
            </w:r>
            <w:r w:rsidRPr="006E79F5">
              <w:rPr>
                <w:rFonts w:eastAsia="Times New Roman" w:cs="Times New Roman"/>
                <w:bCs/>
                <w:color w:val="000000" w:themeColor="text1"/>
                <w:sz w:val="24"/>
                <w:szCs w:val="24"/>
                <w:lang w:val="en-US"/>
              </w:rPr>
              <w:t>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150 м от здания</w:t>
            </w:r>
          </w:p>
        </w:tc>
      </w:tr>
      <w:tr w:rsidR="006E79F5" w:rsidRPr="006E79F5" w:rsidTr="00831AEE">
        <w:trPr>
          <w:trHeight w:val="1075"/>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2.</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"БетонСпецстрой"</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 ул.Новая,д.1 пер.Солнечный,д.1</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3</w:t>
            </w:r>
            <w:r w:rsidRPr="006E79F5">
              <w:rPr>
                <w:rFonts w:eastAsia="Times New Roman" w:cs="Times New Roman"/>
                <w:bCs/>
                <w:color w:val="000000" w:themeColor="text1"/>
                <w:sz w:val="24"/>
                <w:szCs w:val="24"/>
                <w:lang w:val="en-US"/>
              </w:rPr>
              <w:t>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100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lastRenderedPageBreak/>
              <w:t>3.</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"Московская кондитерская фабрика"</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100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 xml:space="preserve">30 м от границ участка </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4.</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лечебных препаратов</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5.</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негорючих материалов</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д.Михновка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6.</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ООО "Семигорье"</w:t>
            </w:r>
          </w:p>
          <w:p w:rsidR="006E79F5" w:rsidRPr="006E79F5" w:rsidRDefault="006E79F5" w:rsidP="006E79F5">
            <w:pPr>
              <w:widowControl w:val="0"/>
              <w:spacing w:after="0" w:line="360" w:lineRule="auto"/>
              <w:ind w:firstLine="33"/>
              <w:jc w:val="center"/>
              <w:rPr>
                <w:sz w:val="24"/>
                <w:szCs w:val="24"/>
              </w:rPr>
            </w:pPr>
            <w:r w:rsidRPr="006E79F5">
              <w:rPr>
                <w:sz w:val="24"/>
                <w:szCs w:val="24"/>
              </w:rPr>
              <w:t>ООО "Каравай"</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д.Ясенная, ул.Солнечная,д.48</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100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7.</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Конно - спортивный клуб</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III</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300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100 м от границ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8.</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Здание деревообрабатывающего цеха</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IV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9.</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Склады</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д.Чекулино</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lastRenderedPageBreak/>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lastRenderedPageBreak/>
              <w:t>10.</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сельскохозяйственной продукции</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д.Демидовка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30 м от границ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11.</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 лечебных препаратов</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д.Кореневщина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20 м от здания</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12.</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538"/>
        </w:trPr>
        <w:tc>
          <w:tcPr>
            <w:tcW w:w="316" w:type="pct"/>
            <w:vAlign w:val="center"/>
          </w:tcPr>
          <w:p w:rsidR="006E79F5" w:rsidRPr="00EB3F04" w:rsidRDefault="006E79F5" w:rsidP="006E79F5">
            <w:pPr>
              <w:widowControl w:val="0"/>
              <w:spacing w:after="0" w:line="360" w:lineRule="auto"/>
              <w:jc w:val="center"/>
              <w:rPr>
                <w:sz w:val="24"/>
                <w:szCs w:val="24"/>
              </w:rPr>
            </w:pPr>
            <w:r w:rsidRPr="00EB3F04">
              <w:rPr>
                <w:sz w:val="24"/>
                <w:szCs w:val="24"/>
              </w:rPr>
              <w:t>13.</w:t>
            </w:r>
          </w:p>
        </w:tc>
        <w:tc>
          <w:tcPr>
            <w:tcW w:w="1128" w:type="pct"/>
            <w:vAlign w:val="center"/>
          </w:tcPr>
          <w:p w:rsidR="006E79F5" w:rsidRPr="006E79F5" w:rsidRDefault="006E79F5" w:rsidP="006E79F5">
            <w:pPr>
              <w:widowControl w:val="0"/>
              <w:spacing w:after="0" w:line="360" w:lineRule="auto"/>
              <w:ind w:firstLine="33"/>
              <w:jc w:val="center"/>
              <w:rPr>
                <w:sz w:val="24"/>
                <w:szCs w:val="24"/>
              </w:rPr>
            </w:pPr>
            <w:r w:rsidRPr="006E79F5">
              <w:rPr>
                <w:sz w:val="24"/>
                <w:szCs w:val="24"/>
              </w:rPr>
              <w:t>Склад</w:t>
            </w:r>
          </w:p>
        </w:tc>
        <w:tc>
          <w:tcPr>
            <w:tcW w:w="1062" w:type="pct"/>
            <w:vAlign w:val="center"/>
          </w:tcPr>
          <w:p w:rsidR="006E79F5" w:rsidRPr="006E79F5" w:rsidRDefault="006E79F5" w:rsidP="006E79F5">
            <w:pPr>
              <w:widowControl w:val="0"/>
              <w:spacing w:after="0" w:line="360" w:lineRule="auto"/>
              <w:jc w:val="center"/>
              <w:rPr>
                <w:sz w:val="24"/>
                <w:szCs w:val="24"/>
              </w:rPr>
            </w:pPr>
            <w:r w:rsidRPr="006E79F5">
              <w:rPr>
                <w:sz w:val="24"/>
                <w:szCs w:val="24"/>
              </w:rPr>
              <w:t>д.Александровка</w:t>
            </w:r>
          </w:p>
        </w:tc>
        <w:tc>
          <w:tcPr>
            <w:tcW w:w="6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lang w:val="en-US"/>
              </w:rPr>
            </w:pPr>
            <w:r w:rsidRPr="006E79F5">
              <w:rPr>
                <w:rFonts w:eastAsia="Times New Roman" w:cs="Times New Roman"/>
                <w:bCs/>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Согласно обоснованию расчета СЗЗ -</w:t>
            </w:r>
          </w:p>
          <w:p w:rsidR="006E79F5" w:rsidRPr="006E79F5" w:rsidRDefault="006E79F5" w:rsidP="006E79F5">
            <w:pPr>
              <w:widowControl w:val="0"/>
              <w:spacing w:after="0" w:line="360" w:lineRule="auto"/>
              <w:jc w:val="center"/>
              <w:rPr>
                <w:rFonts w:eastAsia="Times New Roman" w:cs="Times New Roman"/>
                <w:bCs/>
                <w:color w:val="000000" w:themeColor="text1"/>
                <w:sz w:val="24"/>
                <w:szCs w:val="24"/>
              </w:rPr>
            </w:pPr>
            <w:r w:rsidRPr="006E79F5">
              <w:rPr>
                <w:rFonts w:eastAsia="Times New Roman" w:cs="Times New Roman"/>
                <w:bCs/>
                <w:color w:val="000000" w:themeColor="text1"/>
                <w:sz w:val="24"/>
                <w:szCs w:val="24"/>
              </w:rPr>
              <w:t>в границах участка</w:t>
            </w:r>
          </w:p>
        </w:tc>
      </w:tr>
      <w:tr w:rsidR="006E79F5" w:rsidRPr="006E79F5" w:rsidTr="00831AEE">
        <w:trPr>
          <w:trHeight w:val="369"/>
        </w:trPr>
        <w:tc>
          <w:tcPr>
            <w:tcW w:w="5000" w:type="pct"/>
            <w:gridSpan w:val="6"/>
            <w:vAlign w:val="center"/>
          </w:tcPr>
          <w:p w:rsidR="006E79F5" w:rsidRPr="00EB3F04" w:rsidRDefault="006E79F5" w:rsidP="006E79F5">
            <w:pPr>
              <w:widowControl w:val="0"/>
              <w:spacing w:after="0" w:line="360" w:lineRule="auto"/>
              <w:jc w:val="center"/>
              <w:rPr>
                <w:rFonts w:eastAsia="Times New Roman" w:cs="Times New Roman"/>
                <w:bCs/>
                <w:color w:val="FF0000"/>
                <w:sz w:val="24"/>
                <w:szCs w:val="24"/>
                <w:lang w:val="en-US"/>
              </w:rPr>
            </w:pPr>
            <w:r w:rsidRPr="00EB3F04">
              <w:rPr>
                <w:rFonts w:eastAsia="Times New Roman" w:cs="Times New Roman"/>
                <w:bCs/>
                <w:sz w:val="24"/>
                <w:szCs w:val="24"/>
              </w:rPr>
              <w:t>Специальные объекты</w:t>
            </w:r>
          </w:p>
        </w:tc>
      </w:tr>
      <w:tr w:rsidR="006E79F5" w:rsidRPr="006E79F5" w:rsidTr="00831AEE">
        <w:trPr>
          <w:trHeight w:val="80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14.</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67:18:2950101:361</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Михновка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15.</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67:18:0000000:852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д.Михновка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16.</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imes New Roman"/>
                <w:bCs/>
                <w:sz w:val="24"/>
                <w:szCs w:val="24"/>
              </w:rPr>
            </w:pPr>
            <w:r w:rsidRPr="006E79F5">
              <w:rPr>
                <w:rFonts w:eastAsia="Times New Roman" w:cstheme="minorHAnsi"/>
                <w:bCs/>
                <w:sz w:val="24"/>
                <w:szCs w:val="24"/>
              </w:rPr>
              <w:t>67:18:0000000:858</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д.Боровая</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r w:rsidR="006E79F5" w:rsidRPr="006E79F5" w:rsidTr="00831AEE">
        <w:trPr>
          <w:trHeight w:val="1210"/>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lastRenderedPageBreak/>
              <w:t>17.</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д.Боровая</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403"/>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18.</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67:18:2960101:202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Александровка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80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19.</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67:18:2660101:202</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imes New Roman"/>
                <w:bCs/>
                <w:sz w:val="24"/>
                <w:szCs w:val="24"/>
              </w:rPr>
              <w:t>д. Дроветчино</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20.</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67:18:0040203:2044</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Демидовка</w:t>
            </w:r>
          </w:p>
        </w:tc>
        <w:tc>
          <w:tcPr>
            <w:tcW w:w="663" w:type="pct"/>
            <w:vAlign w:val="center"/>
          </w:tcPr>
          <w:p w:rsidR="006E79F5" w:rsidRPr="006E79F5" w:rsidRDefault="006E79F5" w:rsidP="006E79F5">
            <w:pPr>
              <w:spacing w:after="0" w:line="360" w:lineRule="auto"/>
              <w:jc w:val="center"/>
              <w:rPr>
                <w:sz w:val="24"/>
                <w:szCs w:val="24"/>
              </w:rPr>
            </w:pPr>
            <w:r w:rsidRPr="006E79F5">
              <w:rPr>
                <w:color w:val="000000" w:themeColor="text1"/>
                <w:sz w:val="24"/>
                <w:szCs w:val="24"/>
                <w:lang w:val="en-US"/>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21.</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 xml:space="preserve">Кладбище </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67:18:2650101:180</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Демидовка</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789"/>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22.</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w:t>
            </w:r>
          </w:p>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67:18:0040201:1683</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Чекулино</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Располагается на землях сельхоз 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23.</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67:18:0040202:1739</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Кореневщина</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24.</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у д. Уфинье</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Располагается на землях сельхоз 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25.</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Шпаки</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26.</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у д. Слизнево</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 xml:space="preserve">Располагается на землях сельхоз </w:t>
            </w:r>
            <w:r w:rsidRPr="006E79F5">
              <w:rPr>
                <w:rFonts w:eastAsia="Times New Roman" w:cstheme="minorHAnsi"/>
                <w:bCs/>
                <w:sz w:val="24"/>
                <w:szCs w:val="24"/>
              </w:rPr>
              <w:lastRenderedPageBreak/>
              <w:t>назначения</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lastRenderedPageBreak/>
              <w:t>27.</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Каменщина</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28.</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Буценино</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29.</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Хлевищено</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30.</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Деменщина</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31.</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у д. Скуркино</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Посадка зеленых насаждений</w:t>
            </w:r>
          </w:p>
        </w:tc>
      </w:tr>
      <w:tr w:rsidR="006E79F5" w:rsidRPr="006E79F5" w:rsidTr="00831AEE">
        <w:trPr>
          <w:trHeight w:val="1226"/>
        </w:trPr>
        <w:tc>
          <w:tcPr>
            <w:tcW w:w="316" w:type="pct"/>
            <w:vAlign w:val="center"/>
          </w:tcPr>
          <w:p w:rsidR="006E79F5" w:rsidRPr="00EB3F04" w:rsidRDefault="006E79F5" w:rsidP="006E79F5">
            <w:pPr>
              <w:widowControl w:val="0"/>
              <w:spacing w:after="0" w:line="360" w:lineRule="auto"/>
              <w:jc w:val="center"/>
              <w:rPr>
                <w:rFonts w:eastAsia="Times New Roman" w:cs="Times New Roman"/>
                <w:bCs/>
                <w:sz w:val="24"/>
                <w:szCs w:val="24"/>
              </w:rPr>
            </w:pPr>
            <w:r w:rsidRPr="00EB3F04">
              <w:rPr>
                <w:rFonts w:eastAsia="Times New Roman" w:cs="Times New Roman"/>
                <w:bCs/>
                <w:sz w:val="24"/>
                <w:szCs w:val="24"/>
              </w:rPr>
              <w:t>32.</w:t>
            </w:r>
          </w:p>
        </w:tc>
        <w:tc>
          <w:tcPr>
            <w:tcW w:w="1128" w:type="pct"/>
            <w:vAlign w:val="center"/>
          </w:tcPr>
          <w:p w:rsidR="006E79F5" w:rsidRPr="006E79F5" w:rsidRDefault="006E79F5" w:rsidP="006E79F5">
            <w:pPr>
              <w:widowControl w:val="0"/>
              <w:spacing w:after="0" w:line="360" w:lineRule="auto"/>
              <w:ind w:firstLine="33"/>
              <w:jc w:val="center"/>
              <w:rPr>
                <w:rFonts w:eastAsia="Times New Roman" w:cstheme="minorHAnsi"/>
                <w:bCs/>
                <w:sz w:val="24"/>
                <w:szCs w:val="24"/>
              </w:rPr>
            </w:pPr>
            <w:r w:rsidRPr="006E79F5">
              <w:rPr>
                <w:rFonts w:eastAsia="Times New Roman" w:cstheme="minorHAnsi"/>
                <w:bCs/>
                <w:sz w:val="24"/>
                <w:szCs w:val="24"/>
              </w:rPr>
              <w:t>Кладбище (границы не установлены)</w:t>
            </w:r>
          </w:p>
        </w:tc>
        <w:tc>
          <w:tcPr>
            <w:tcW w:w="1062"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д. Катынь-Покровская</w:t>
            </w:r>
          </w:p>
        </w:tc>
        <w:tc>
          <w:tcPr>
            <w:tcW w:w="663" w:type="pct"/>
            <w:vAlign w:val="center"/>
          </w:tcPr>
          <w:p w:rsidR="006E79F5" w:rsidRPr="006E79F5" w:rsidRDefault="006E79F5" w:rsidP="006E79F5">
            <w:pPr>
              <w:spacing w:after="0" w:line="360" w:lineRule="auto"/>
              <w:jc w:val="center"/>
              <w:rPr>
                <w:rFonts w:eastAsia="Times New Roman" w:cstheme="minorHAnsi"/>
                <w:bCs/>
                <w:sz w:val="24"/>
                <w:szCs w:val="24"/>
              </w:rPr>
            </w:pPr>
            <w:r w:rsidRPr="006E79F5">
              <w:rPr>
                <w:rFonts w:eastAsia="Times New Roman" w:cstheme="minorHAnsi"/>
                <w:bCs/>
                <w:sz w:val="24"/>
                <w:szCs w:val="24"/>
              </w:rPr>
              <w:t>V</w:t>
            </w:r>
          </w:p>
        </w:tc>
        <w:tc>
          <w:tcPr>
            <w:tcW w:w="863"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50</w:t>
            </w:r>
          </w:p>
        </w:tc>
        <w:tc>
          <w:tcPr>
            <w:tcW w:w="968" w:type="pct"/>
            <w:vAlign w:val="center"/>
          </w:tcPr>
          <w:p w:rsidR="006E79F5" w:rsidRPr="006E79F5" w:rsidRDefault="006E79F5" w:rsidP="006E79F5">
            <w:pPr>
              <w:widowControl w:val="0"/>
              <w:spacing w:after="0" w:line="360" w:lineRule="auto"/>
              <w:jc w:val="center"/>
              <w:rPr>
                <w:rFonts w:eastAsia="Times New Roman" w:cstheme="minorHAnsi"/>
                <w:bCs/>
                <w:sz w:val="24"/>
                <w:szCs w:val="24"/>
              </w:rPr>
            </w:pPr>
            <w:r w:rsidRPr="006E79F5">
              <w:rPr>
                <w:rFonts w:eastAsia="Times New Roman" w:cstheme="minorHAnsi"/>
                <w:bCs/>
                <w:sz w:val="24"/>
                <w:szCs w:val="24"/>
              </w:rPr>
              <w:t>Кладбище является закрытым</w:t>
            </w:r>
          </w:p>
        </w:tc>
      </w:tr>
    </w:tbl>
    <w:p w:rsidR="001542E1" w:rsidRDefault="001542E1" w:rsidP="008C35EF">
      <w:pPr>
        <w:spacing w:after="0" w:line="360" w:lineRule="auto"/>
        <w:ind w:firstLine="567"/>
        <w:jc w:val="both"/>
        <w:rPr>
          <w:rFonts w:eastAsia="Calibri" w:cs="Times New Roman"/>
          <w:bCs/>
          <w:sz w:val="24"/>
          <w:szCs w:val="24"/>
        </w:rPr>
      </w:pPr>
    </w:p>
    <w:p w:rsidR="00594C5D" w:rsidRPr="007A00F3" w:rsidRDefault="00594C5D" w:rsidP="008C35EF">
      <w:pPr>
        <w:spacing w:after="0" w:line="360" w:lineRule="auto"/>
        <w:ind w:firstLine="567"/>
        <w:jc w:val="both"/>
        <w:rPr>
          <w:rFonts w:eastAsia="Calibri" w:cs="Times New Roman"/>
          <w:bCs/>
          <w:sz w:val="24"/>
          <w:szCs w:val="24"/>
        </w:rPr>
      </w:pPr>
      <w:r w:rsidRPr="007A00F3">
        <w:rPr>
          <w:rFonts w:eastAsia="Calibri" w:cs="Times New Roman"/>
          <w:bCs/>
          <w:sz w:val="24"/>
          <w:szCs w:val="24"/>
        </w:rPr>
        <w:t>Генеральным планом  предусматриваются организационные, технологические и планировочные мероприятия.</w:t>
      </w:r>
    </w:p>
    <w:p w:rsidR="00594C5D" w:rsidRPr="007A00F3" w:rsidRDefault="00594C5D" w:rsidP="008C35EF">
      <w:pPr>
        <w:spacing w:after="0" w:line="360" w:lineRule="auto"/>
        <w:ind w:firstLine="567"/>
        <w:jc w:val="both"/>
        <w:rPr>
          <w:rFonts w:eastAsia="Calibri" w:cs="Times New Roman"/>
          <w:i/>
          <w:sz w:val="24"/>
          <w:szCs w:val="24"/>
        </w:rPr>
      </w:pPr>
      <w:r w:rsidRPr="007A00F3">
        <w:rPr>
          <w:i/>
          <w:sz w:val="24"/>
          <w:szCs w:val="24"/>
        </w:rPr>
        <w:t xml:space="preserve">1. </w:t>
      </w:r>
      <w:r w:rsidRPr="007A00F3">
        <w:rPr>
          <w:rFonts w:eastAsia="Calibri" w:cs="Times New Roman"/>
          <w:i/>
          <w:sz w:val="24"/>
          <w:szCs w:val="24"/>
        </w:rPr>
        <w:t>Организационные мероприятия:</w:t>
      </w:r>
    </w:p>
    <w:p w:rsidR="00594C5D"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продолжение газификации теплоэнергетики поселения;</w:t>
      </w:r>
    </w:p>
    <w:p w:rsidR="00594C5D"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контроль за эффективностью работы газопылеочистных установок;</w:t>
      </w:r>
    </w:p>
    <w:p w:rsidR="005D60D2" w:rsidRPr="007A00F3" w:rsidRDefault="00594C5D" w:rsidP="009859DC">
      <w:pPr>
        <w:pStyle w:val="af9"/>
        <w:numPr>
          <w:ilvl w:val="0"/>
          <w:numId w:val="29"/>
        </w:numPr>
        <w:spacing w:after="0" w:line="360" w:lineRule="auto"/>
        <w:ind w:left="0" w:firstLine="567"/>
        <w:jc w:val="both"/>
        <w:rPr>
          <w:rFonts w:eastAsia="Calibri" w:cs="Times New Roman"/>
          <w:sz w:val="24"/>
          <w:szCs w:val="24"/>
        </w:rPr>
      </w:pPr>
      <w:r w:rsidRPr="007A00F3">
        <w:rPr>
          <w:rFonts w:eastAsia="Calibri" w:cs="Times New Roman"/>
          <w:sz w:val="24"/>
          <w:szCs w:val="24"/>
        </w:rPr>
        <w:t>производственный контроль за соблюдением нормативов предельно допустимых выбросов загрязняющих веществ в атмосферу.</w:t>
      </w:r>
    </w:p>
    <w:p w:rsidR="00594C5D" w:rsidRPr="007A00F3" w:rsidRDefault="00594C5D" w:rsidP="008C35EF">
      <w:pPr>
        <w:spacing w:after="0" w:line="360" w:lineRule="auto"/>
        <w:ind w:firstLine="567"/>
        <w:jc w:val="both"/>
        <w:rPr>
          <w:i/>
          <w:sz w:val="24"/>
          <w:szCs w:val="24"/>
        </w:rPr>
      </w:pPr>
      <w:r w:rsidRPr="007A00F3">
        <w:rPr>
          <w:i/>
          <w:sz w:val="24"/>
          <w:szCs w:val="24"/>
        </w:rPr>
        <w:t xml:space="preserve">2. </w:t>
      </w:r>
      <w:r w:rsidRPr="007A00F3">
        <w:rPr>
          <w:rFonts w:eastAsia="Calibri" w:cs="Times New Roman"/>
          <w:i/>
          <w:sz w:val="24"/>
          <w:szCs w:val="24"/>
        </w:rPr>
        <w:t>Технологические мероприятия:</w:t>
      </w:r>
    </w:p>
    <w:p w:rsidR="00594C5D" w:rsidRPr="007A00F3" w:rsidRDefault="00594C5D" w:rsidP="009859DC">
      <w:pPr>
        <w:pStyle w:val="af9"/>
        <w:numPr>
          <w:ilvl w:val="0"/>
          <w:numId w:val="30"/>
        </w:numPr>
        <w:spacing w:after="0" w:line="360" w:lineRule="auto"/>
        <w:ind w:left="0" w:firstLine="567"/>
        <w:jc w:val="both"/>
        <w:rPr>
          <w:rFonts w:eastAsia="Calibri" w:cs="Times New Roman"/>
          <w:bCs/>
          <w:sz w:val="24"/>
          <w:szCs w:val="24"/>
        </w:rPr>
      </w:pPr>
      <w:r w:rsidRPr="007A00F3">
        <w:rPr>
          <w:rFonts w:eastAsia="Calibri" w:cs="Times New Roman"/>
          <w:bCs/>
          <w:sz w:val="24"/>
          <w:szCs w:val="24"/>
        </w:rPr>
        <w:t>внедрение технологий глубокой очистки, замкнутых технологических циклов.</w:t>
      </w:r>
    </w:p>
    <w:p w:rsidR="00616075" w:rsidRPr="007A00F3" w:rsidRDefault="00594C5D" w:rsidP="00616075">
      <w:pPr>
        <w:spacing w:after="0" w:line="360" w:lineRule="auto"/>
        <w:ind w:firstLine="567"/>
        <w:jc w:val="both"/>
        <w:rPr>
          <w:rFonts w:eastAsia="Calibri" w:cs="Times New Roman"/>
          <w:i/>
          <w:sz w:val="24"/>
          <w:szCs w:val="24"/>
        </w:rPr>
      </w:pPr>
      <w:r w:rsidRPr="007A00F3">
        <w:rPr>
          <w:i/>
          <w:sz w:val="24"/>
          <w:szCs w:val="24"/>
        </w:rPr>
        <w:t xml:space="preserve">3. </w:t>
      </w:r>
      <w:r w:rsidRPr="007A00F3">
        <w:rPr>
          <w:rFonts w:eastAsia="Calibri" w:cs="Times New Roman"/>
          <w:i/>
          <w:sz w:val="24"/>
          <w:szCs w:val="24"/>
        </w:rPr>
        <w:t>Планировочные мероприятия:</w:t>
      </w:r>
    </w:p>
    <w:p w:rsidR="00594C5D" w:rsidRPr="007A00F3" w:rsidRDefault="00594C5D" w:rsidP="00616075">
      <w:pPr>
        <w:spacing w:after="0" w:line="360" w:lineRule="auto"/>
        <w:ind w:firstLine="567"/>
        <w:jc w:val="both"/>
        <w:rPr>
          <w:rFonts w:eastAsia="Calibri" w:cs="Times New Roman"/>
          <w:i/>
          <w:sz w:val="24"/>
          <w:szCs w:val="24"/>
        </w:rPr>
      </w:pPr>
      <w:r w:rsidRPr="007A00F3">
        <w:rPr>
          <w:rFonts w:eastAsia="Calibri" w:cs="Times New Roman"/>
          <w:bCs/>
          <w:sz w:val="24"/>
          <w:szCs w:val="24"/>
        </w:rPr>
        <w:lastRenderedPageBreak/>
        <w:t>разработка программы по организации санитарно-защитных зон промышленных предприятий, энергетических, радиотехнических объектов, объектов автомобильного, железнодорожного, вдоль магистральных трубопроводов;</w:t>
      </w:r>
    </w:p>
    <w:p w:rsidR="00BC7237" w:rsidRPr="007A00F3" w:rsidRDefault="00BC7237" w:rsidP="009859DC">
      <w:pPr>
        <w:pStyle w:val="af9"/>
        <w:numPr>
          <w:ilvl w:val="0"/>
          <w:numId w:val="30"/>
        </w:numPr>
        <w:spacing w:after="0" w:line="360" w:lineRule="auto"/>
        <w:ind w:left="0" w:firstLine="567"/>
        <w:jc w:val="both"/>
        <w:rPr>
          <w:rFonts w:eastAsia="Calibri" w:cs="Times New Roman"/>
          <w:bCs/>
          <w:sz w:val="24"/>
          <w:szCs w:val="24"/>
        </w:rPr>
      </w:pPr>
      <w:r w:rsidRPr="007A00F3">
        <w:rPr>
          <w:rFonts w:eastAsia="Calibri" w:cs="Times New Roman"/>
          <w:bCs/>
          <w:sz w:val="24"/>
          <w:szCs w:val="24"/>
        </w:rPr>
        <w:t xml:space="preserve">рекомендуется на промышленных и производственных предприятиях, которые являются источниками вредных выбросов и в СЗЗ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w:t>
      </w:r>
      <w:r w:rsidR="003D452A" w:rsidRPr="007A00F3">
        <w:rPr>
          <w:rFonts w:eastAsia="Calibri" w:cs="Times New Roman"/>
          <w:bCs/>
          <w:sz w:val="24"/>
          <w:szCs w:val="24"/>
        </w:rPr>
        <w:t>поступлений вредных химических или биологических компонентов выбросов в атмосферу, почву и водоёмы, предотвратить или снизить воздействие физических факторов до гигиенических нормативов и ниже;</w:t>
      </w:r>
    </w:p>
    <w:p w:rsidR="00594C5D" w:rsidRPr="007A00F3" w:rsidRDefault="00594C5D"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 xml:space="preserve">организация санитарно-защитных зон промышленных предприятий в соответствии с регламентом использования этих территорий; </w:t>
      </w:r>
    </w:p>
    <w:p w:rsidR="00594C5D" w:rsidRPr="007A00F3" w:rsidRDefault="00594C5D"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создание и в</w:t>
      </w:r>
      <w:r w:rsidR="003D452A" w:rsidRPr="007A00F3">
        <w:rPr>
          <w:rFonts w:eastAsia="Calibri" w:cs="Times New Roman"/>
          <w:sz w:val="24"/>
          <w:szCs w:val="24"/>
        </w:rPr>
        <w:t>осстановление придорожных полос;</w:t>
      </w:r>
    </w:p>
    <w:p w:rsidR="003D452A" w:rsidRDefault="003D452A" w:rsidP="009859DC">
      <w:pPr>
        <w:pStyle w:val="af9"/>
        <w:numPr>
          <w:ilvl w:val="0"/>
          <w:numId w:val="30"/>
        </w:numPr>
        <w:spacing w:after="0" w:line="360" w:lineRule="auto"/>
        <w:ind w:left="0" w:firstLine="567"/>
        <w:jc w:val="both"/>
        <w:rPr>
          <w:rFonts w:eastAsia="Calibri" w:cs="Times New Roman"/>
          <w:sz w:val="24"/>
          <w:szCs w:val="24"/>
        </w:rPr>
      </w:pPr>
      <w:r w:rsidRPr="007A00F3">
        <w:rPr>
          <w:rFonts w:eastAsia="Calibri" w:cs="Times New Roman"/>
          <w:sz w:val="24"/>
          <w:szCs w:val="24"/>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230AFC" w:rsidRPr="007A00F3" w:rsidRDefault="00230AFC" w:rsidP="00230AFC">
      <w:pPr>
        <w:pStyle w:val="af9"/>
        <w:spacing w:after="0" w:line="360" w:lineRule="auto"/>
        <w:ind w:left="567"/>
        <w:jc w:val="both"/>
        <w:rPr>
          <w:rFonts w:eastAsia="Calibri" w:cs="Times New Roman"/>
          <w:sz w:val="24"/>
          <w:szCs w:val="24"/>
        </w:rPr>
      </w:pPr>
    </w:p>
    <w:p w:rsidR="002862FA" w:rsidRPr="007A00F3" w:rsidRDefault="002862FA" w:rsidP="004A7A74">
      <w:pPr>
        <w:spacing w:after="0" w:line="360" w:lineRule="auto"/>
        <w:ind w:firstLine="567"/>
        <w:jc w:val="both"/>
        <w:rPr>
          <w:b/>
          <w:i/>
          <w:sz w:val="24"/>
          <w:szCs w:val="24"/>
        </w:rPr>
      </w:pPr>
      <w:r w:rsidRPr="007A00F3">
        <w:rPr>
          <w:b/>
          <w:i/>
          <w:sz w:val="24"/>
          <w:szCs w:val="24"/>
        </w:rPr>
        <w:t>7.</w:t>
      </w:r>
      <w:r w:rsidR="00E26124">
        <w:rPr>
          <w:b/>
          <w:i/>
          <w:sz w:val="24"/>
          <w:szCs w:val="24"/>
        </w:rPr>
        <w:t>6</w:t>
      </w:r>
      <w:r w:rsidRPr="007A00F3">
        <w:rPr>
          <w:b/>
          <w:i/>
          <w:sz w:val="24"/>
          <w:szCs w:val="24"/>
        </w:rPr>
        <w:t>.  Санитарн</w:t>
      </w:r>
      <w:r w:rsidR="00DE6903" w:rsidRPr="007A00F3">
        <w:rPr>
          <w:b/>
          <w:i/>
          <w:sz w:val="24"/>
          <w:szCs w:val="24"/>
        </w:rPr>
        <w:t>ые разрывы</w:t>
      </w:r>
    </w:p>
    <w:p w:rsidR="00594C5D" w:rsidRPr="007A00F3" w:rsidRDefault="00952642" w:rsidP="0096552E">
      <w:pPr>
        <w:spacing w:after="0" w:line="360" w:lineRule="auto"/>
        <w:ind w:firstLine="567"/>
        <w:jc w:val="both"/>
        <w:rPr>
          <w:sz w:val="24"/>
          <w:szCs w:val="24"/>
        </w:rPr>
      </w:pPr>
      <w:r w:rsidRPr="007A00F3">
        <w:rPr>
          <w:sz w:val="24"/>
          <w:szCs w:val="24"/>
        </w:rPr>
        <w:t>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w:t>
      </w:r>
      <w:r w:rsidR="004B277A" w:rsidRPr="007A00F3">
        <w:rPr>
          <w:sz w:val="24"/>
          <w:szCs w:val="24"/>
        </w:rPr>
        <w:t>. В соответствии с действующими нормативами:</w:t>
      </w:r>
    </w:p>
    <w:p w:rsidR="00952642" w:rsidRPr="007A00F3" w:rsidRDefault="0096552E" w:rsidP="0096552E">
      <w:pPr>
        <w:spacing w:after="0" w:line="360" w:lineRule="auto"/>
        <w:ind w:firstLine="567"/>
        <w:jc w:val="both"/>
        <w:rPr>
          <w:sz w:val="24"/>
          <w:szCs w:val="24"/>
        </w:rPr>
      </w:pPr>
      <w:r w:rsidRPr="007A00F3">
        <w:rPr>
          <w:sz w:val="24"/>
          <w:szCs w:val="24"/>
        </w:rPr>
        <w:t xml:space="preserve">1. </w:t>
      </w:r>
      <w:r w:rsidR="00952642" w:rsidRPr="007A00F3">
        <w:rPr>
          <w:sz w:val="24"/>
          <w:szCs w:val="24"/>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w:t>
      </w:r>
      <w:r w:rsidRPr="007A00F3">
        <w:rPr>
          <w:sz w:val="24"/>
          <w:szCs w:val="24"/>
        </w:rPr>
        <w:t>, должны быть не менее 6 метров;</w:t>
      </w:r>
    </w:p>
    <w:p w:rsidR="00952642" w:rsidRPr="007A00F3" w:rsidRDefault="0096552E" w:rsidP="0096552E">
      <w:pPr>
        <w:spacing w:after="0" w:line="360" w:lineRule="auto"/>
        <w:ind w:firstLine="567"/>
        <w:jc w:val="both"/>
        <w:rPr>
          <w:sz w:val="24"/>
          <w:szCs w:val="24"/>
        </w:rPr>
      </w:pPr>
      <w:r w:rsidRPr="007A00F3">
        <w:rPr>
          <w:sz w:val="24"/>
          <w:szCs w:val="24"/>
        </w:rPr>
        <w:t xml:space="preserve">2.  </w:t>
      </w:r>
      <w:r w:rsidR="00952642" w:rsidRPr="007A00F3">
        <w:rPr>
          <w:sz w:val="24"/>
          <w:szCs w:val="24"/>
        </w:rPr>
        <w:t>Расстояние от границ участка должно быть не менее: до стен</w:t>
      </w:r>
      <w:r w:rsidRPr="007A00F3">
        <w:rPr>
          <w:sz w:val="24"/>
          <w:szCs w:val="24"/>
        </w:rPr>
        <w:t xml:space="preserve">ы жилого дома - 3 метра, до хозяйственных </w:t>
      </w:r>
      <w:r w:rsidR="00952642" w:rsidRPr="007A00F3">
        <w:rPr>
          <w:sz w:val="24"/>
          <w:szCs w:val="24"/>
        </w:rPr>
        <w:t>построек - 1 метра. При отсутствии централизованной канализации расстояние от туалета до стен соседнего дома необходимо принимать не менее 12 метров, до источника водоснабжения (колодца</w:t>
      </w:r>
      <w:r w:rsidRPr="007A00F3">
        <w:rPr>
          <w:sz w:val="24"/>
          <w:szCs w:val="24"/>
        </w:rPr>
        <w:t>, колонки) - не менее 25 метров;</w:t>
      </w:r>
    </w:p>
    <w:p w:rsidR="00952642" w:rsidRPr="001542E1" w:rsidRDefault="0096552E" w:rsidP="0096552E">
      <w:pPr>
        <w:spacing w:after="0" w:line="360" w:lineRule="auto"/>
        <w:ind w:firstLine="567"/>
        <w:jc w:val="both"/>
        <w:rPr>
          <w:sz w:val="24"/>
          <w:szCs w:val="24"/>
        </w:rPr>
      </w:pPr>
      <w:r w:rsidRPr="007A00F3">
        <w:rPr>
          <w:sz w:val="24"/>
          <w:szCs w:val="24"/>
        </w:rPr>
        <w:t xml:space="preserve">3. </w:t>
      </w:r>
      <w:r w:rsidR="00952642" w:rsidRPr="007A00F3">
        <w:rPr>
          <w:sz w:val="24"/>
          <w:szCs w:val="24"/>
        </w:rPr>
        <w:t xml:space="preserve">В сельском поселении размещаемые в пределах жилой застройки группы сараев должны содержать не более 30 блоков каждая. </w:t>
      </w:r>
      <w:r w:rsidR="004B277A" w:rsidRPr="007A00F3">
        <w:rPr>
          <w:sz w:val="24"/>
          <w:szCs w:val="24"/>
        </w:rPr>
        <w:t xml:space="preserve">Сараи для скота и птицы следует </w:t>
      </w:r>
      <w:r w:rsidR="004B277A" w:rsidRPr="001542E1">
        <w:rPr>
          <w:sz w:val="24"/>
          <w:szCs w:val="24"/>
        </w:rPr>
        <w:t>предусматривать на расстоянии от окон жилых помещений дома не менее: одиночные или двойные - 10 метров, до 8-ми блоков - 25 метров, от 8</w:t>
      </w:r>
      <w:r w:rsidRPr="001542E1">
        <w:rPr>
          <w:sz w:val="24"/>
          <w:szCs w:val="24"/>
        </w:rPr>
        <w:t>-ми до 30-ти блоков - 50 метров;</w:t>
      </w:r>
    </w:p>
    <w:p w:rsidR="00F61856" w:rsidRPr="001542E1" w:rsidRDefault="0096552E" w:rsidP="0096552E">
      <w:pPr>
        <w:spacing w:after="0" w:line="360" w:lineRule="auto"/>
        <w:ind w:firstLine="567"/>
        <w:jc w:val="both"/>
        <w:rPr>
          <w:sz w:val="24"/>
          <w:szCs w:val="24"/>
        </w:rPr>
      </w:pPr>
      <w:r w:rsidRPr="001542E1">
        <w:rPr>
          <w:sz w:val="24"/>
          <w:szCs w:val="24"/>
        </w:rPr>
        <w:lastRenderedPageBreak/>
        <w:t xml:space="preserve">4. </w:t>
      </w:r>
      <w:r w:rsidR="004B277A" w:rsidRPr="001542E1">
        <w:rPr>
          <w:sz w:val="24"/>
          <w:szCs w:val="24"/>
        </w:rPr>
        <w:t>Вдоль дорог муниципального значения для вновь размещаемой жилой застройки устанавливается санитарный разрыв - 50 мет</w:t>
      </w:r>
      <w:r w:rsidR="00F61856" w:rsidRPr="001542E1">
        <w:rPr>
          <w:sz w:val="24"/>
          <w:szCs w:val="24"/>
        </w:rPr>
        <w:t>ров, до садово-дачной 25 метров;</w:t>
      </w:r>
    </w:p>
    <w:p w:rsidR="00A76337" w:rsidRPr="001542E1" w:rsidRDefault="00F61856" w:rsidP="0096552E">
      <w:pPr>
        <w:spacing w:after="0" w:line="360" w:lineRule="auto"/>
        <w:ind w:firstLine="567"/>
        <w:jc w:val="both"/>
        <w:rPr>
          <w:sz w:val="24"/>
          <w:szCs w:val="24"/>
        </w:rPr>
      </w:pPr>
      <w:r w:rsidRPr="001542E1">
        <w:rPr>
          <w:sz w:val="24"/>
          <w:szCs w:val="24"/>
        </w:rPr>
        <w:t>5. Вдоль</w:t>
      </w:r>
      <w:r w:rsidR="003C2319" w:rsidRPr="001542E1">
        <w:rPr>
          <w:sz w:val="24"/>
          <w:szCs w:val="24"/>
        </w:rPr>
        <w:t xml:space="preserve">участка Смоленской </w:t>
      </w:r>
      <w:r w:rsidR="00A76337" w:rsidRPr="001542E1">
        <w:rPr>
          <w:sz w:val="24"/>
          <w:szCs w:val="24"/>
        </w:rPr>
        <w:t>окружной</w:t>
      </w:r>
      <w:r w:rsidR="003C2319" w:rsidRPr="001542E1">
        <w:rPr>
          <w:sz w:val="24"/>
          <w:szCs w:val="24"/>
        </w:rPr>
        <w:t xml:space="preserve"> дороги</w:t>
      </w:r>
      <w:r w:rsidR="00E4571A" w:rsidRPr="001542E1">
        <w:rPr>
          <w:sz w:val="24"/>
          <w:szCs w:val="24"/>
        </w:rPr>
        <w:t xml:space="preserve"> санитарный разрыв - 50 метров</w:t>
      </w:r>
    </w:p>
    <w:p w:rsidR="008A4D2A" w:rsidRPr="001542E1" w:rsidRDefault="00A76337" w:rsidP="0096552E">
      <w:pPr>
        <w:spacing w:after="0" w:line="360" w:lineRule="auto"/>
        <w:ind w:firstLine="567"/>
        <w:jc w:val="both"/>
        <w:rPr>
          <w:sz w:val="24"/>
          <w:szCs w:val="24"/>
        </w:rPr>
      </w:pPr>
      <w:r w:rsidRPr="001542E1">
        <w:rPr>
          <w:sz w:val="24"/>
          <w:szCs w:val="24"/>
        </w:rPr>
        <w:t xml:space="preserve">6. Вдоль </w:t>
      </w:r>
      <w:r w:rsidR="003C2319" w:rsidRPr="001542E1">
        <w:rPr>
          <w:sz w:val="24"/>
          <w:szCs w:val="24"/>
        </w:rPr>
        <w:t xml:space="preserve">дороги </w:t>
      </w:r>
      <w:r w:rsidR="008A4D2A" w:rsidRPr="001542E1">
        <w:rPr>
          <w:sz w:val="24"/>
          <w:szCs w:val="24"/>
        </w:rPr>
        <w:t xml:space="preserve">66К-20 «Смоленск-Красный» </w:t>
      </w:r>
      <w:r w:rsidR="00E4571A" w:rsidRPr="001542E1">
        <w:rPr>
          <w:sz w:val="24"/>
          <w:szCs w:val="24"/>
        </w:rPr>
        <w:t>санитарный разрыв - 50 метров</w:t>
      </w:r>
    </w:p>
    <w:p w:rsidR="003C2319" w:rsidRPr="001542E1" w:rsidRDefault="003C2319" w:rsidP="0096552E">
      <w:pPr>
        <w:spacing w:after="0" w:line="360" w:lineRule="auto"/>
        <w:ind w:firstLine="567"/>
        <w:jc w:val="both"/>
        <w:rPr>
          <w:sz w:val="24"/>
          <w:szCs w:val="24"/>
        </w:rPr>
      </w:pPr>
      <w:r w:rsidRPr="001542E1">
        <w:rPr>
          <w:sz w:val="24"/>
          <w:szCs w:val="24"/>
        </w:rPr>
        <w:t>7. Вдоль дороги Р-120 «Автомобильная дорога общего пользования федерального значения Орёл — Брянск — Смоленск — граница с Республикой Беларусь»</w:t>
      </w:r>
      <w:r w:rsidR="00E4571A" w:rsidRPr="001542E1">
        <w:rPr>
          <w:sz w:val="24"/>
          <w:szCs w:val="24"/>
        </w:rPr>
        <w:t xml:space="preserve"> санитарный разрыв - 50 метров</w:t>
      </w:r>
    </w:p>
    <w:p w:rsidR="00C242DE" w:rsidRPr="007A00F3" w:rsidRDefault="00C242DE" w:rsidP="0096552E">
      <w:pPr>
        <w:spacing w:after="0" w:line="360" w:lineRule="auto"/>
        <w:ind w:firstLineChars="567" w:firstLine="1361"/>
        <w:jc w:val="both"/>
        <w:rPr>
          <w:sz w:val="24"/>
          <w:szCs w:val="24"/>
        </w:rPr>
      </w:pPr>
    </w:p>
    <w:p w:rsidR="00AA263B" w:rsidRPr="007A00F3" w:rsidRDefault="00523AFD" w:rsidP="004A7A74">
      <w:pPr>
        <w:spacing w:after="0" w:line="360" w:lineRule="auto"/>
        <w:ind w:firstLine="567"/>
        <w:rPr>
          <w:b/>
          <w:i/>
          <w:sz w:val="24"/>
          <w:szCs w:val="24"/>
        </w:rPr>
      </w:pPr>
      <w:r w:rsidRPr="007A00F3">
        <w:rPr>
          <w:b/>
          <w:i/>
          <w:sz w:val="24"/>
          <w:szCs w:val="24"/>
        </w:rPr>
        <w:t>7.</w:t>
      </w:r>
      <w:r w:rsidR="00E26124">
        <w:rPr>
          <w:b/>
          <w:i/>
          <w:sz w:val="24"/>
          <w:szCs w:val="24"/>
        </w:rPr>
        <w:t>7</w:t>
      </w:r>
      <w:r w:rsidRPr="007A00F3">
        <w:rPr>
          <w:b/>
          <w:i/>
          <w:sz w:val="24"/>
          <w:szCs w:val="24"/>
        </w:rPr>
        <w:t xml:space="preserve">.  </w:t>
      </w:r>
      <w:r w:rsidR="00E92854">
        <w:rPr>
          <w:b/>
          <w:i/>
          <w:sz w:val="24"/>
          <w:szCs w:val="24"/>
        </w:rPr>
        <w:t xml:space="preserve">Охранные и </w:t>
      </w:r>
      <w:r w:rsidR="003F0C86" w:rsidRPr="007A00F3">
        <w:rPr>
          <w:b/>
          <w:i/>
          <w:sz w:val="24"/>
          <w:szCs w:val="24"/>
        </w:rPr>
        <w:t>санитарно-защитныезоныинженерной инфраструктуры</w:t>
      </w:r>
    </w:p>
    <w:p w:rsidR="003F5267" w:rsidRPr="007A00F3" w:rsidRDefault="003F5267" w:rsidP="0096552E">
      <w:pPr>
        <w:spacing w:after="0" w:line="360" w:lineRule="auto"/>
        <w:ind w:firstLine="567"/>
        <w:jc w:val="both"/>
        <w:rPr>
          <w:i/>
          <w:sz w:val="24"/>
          <w:szCs w:val="24"/>
        </w:rPr>
      </w:pPr>
      <w:r w:rsidRPr="007A00F3">
        <w:rPr>
          <w:i/>
          <w:sz w:val="24"/>
          <w:szCs w:val="24"/>
        </w:rPr>
        <w:t xml:space="preserve">В охранной зоне </w:t>
      </w:r>
      <w:r w:rsidR="00A95FA3" w:rsidRPr="007A00F3">
        <w:rPr>
          <w:i/>
          <w:sz w:val="24"/>
          <w:szCs w:val="24"/>
        </w:rPr>
        <w:t xml:space="preserve">линейных объектов </w:t>
      </w:r>
      <w:r w:rsidR="00AA263B" w:rsidRPr="007A00F3">
        <w:rPr>
          <w:i/>
          <w:sz w:val="24"/>
          <w:szCs w:val="24"/>
        </w:rPr>
        <w:t>Михновского</w:t>
      </w:r>
      <w:r w:rsidR="0096552E" w:rsidRPr="007A00F3">
        <w:rPr>
          <w:i/>
          <w:sz w:val="24"/>
          <w:szCs w:val="24"/>
        </w:rPr>
        <w:t>сельского поселения</w:t>
      </w:r>
      <w:r w:rsidRPr="007A00F3">
        <w:rPr>
          <w:i/>
          <w:sz w:val="24"/>
          <w:szCs w:val="24"/>
        </w:rPr>
        <w:t xml:space="preserve"> запрещается:</w:t>
      </w:r>
    </w:p>
    <w:p w:rsidR="00594695"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п</w:t>
      </w:r>
      <w:r w:rsidR="00594695" w:rsidRPr="007A00F3">
        <w:rPr>
          <w:sz w:val="24"/>
          <w:szCs w:val="24"/>
        </w:rPr>
        <w:t>рохождение по территориям стадионо</w:t>
      </w:r>
      <w:r w:rsidRPr="007A00F3">
        <w:rPr>
          <w:sz w:val="24"/>
          <w:szCs w:val="24"/>
        </w:rPr>
        <w:t>в, учебных и детских учреждений;</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п</w:t>
      </w:r>
      <w:r w:rsidR="003F5267" w:rsidRPr="007A00F3">
        <w:rPr>
          <w:sz w:val="24"/>
          <w:szCs w:val="24"/>
        </w:rPr>
        <w:t>роизводить строительство, капитальный ремонт,</w:t>
      </w:r>
      <w:r w:rsidRPr="007A00F3">
        <w:rPr>
          <w:sz w:val="24"/>
          <w:szCs w:val="24"/>
        </w:rPr>
        <w:t xml:space="preserve"> снос любых зданий и сооружений;</w:t>
      </w:r>
    </w:p>
    <w:p w:rsidR="00E30D21"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с</w:t>
      </w:r>
      <w:r w:rsidR="00E30D21" w:rsidRPr="007A00F3">
        <w:rPr>
          <w:sz w:val="24"/>
          <w:szCs w:val="24"/>
        </w:rPr>
        <w:t xml:space="preserve">кладировать горюче-смазочные материалы, древесину </w:t>
      </w:r>
      <w:r w:rsidRPr="007A00F3">
        <w:rPr>
          <w:sz w:val="24"/>
          <w:szCs w:val="24"/>
        </w:rPr>
        <w:t>и другие строительные материалы;</w:t>
      </w:r>
    </w:p>
    <w:p w:rsidR="00E30D21"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р</w:t>
      </w:r>
      <w:r w:rsidR="00E30D21" w:rsidRPr="007A00F3">
        <w:rPr>
          <w:sz w:val="24"/>
          <w:szCs w:val="24"/>
        </w:rPr>
        <w:t>азмещать какие-либо откры</w:t>
      </w:r>
      <w:r w:rsidRPr="007A00F3">
        <w:rPr>
          <w:sz w:val="24"/>
          <w:szCs w:val="24"/>
        </w:rPr>
        <w:t>тые или закрытые источники огня;</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о</w:t>
      </w:r>
      <w:r w:rsidR="003F5267" w:rsidRPr="007A00F3">
        <w:rPr>
          <w:sz w:val="24"/>
          <w:szCs w:val="24"/>
        </w:rPr>
        <w:t>существлять всякого рода горные, взрывные, мелиоративные работы, производить посадку деревьев, пол</w:t>
      </w:r>
      <w:r w:rsidRPr="007A00F3">
        <w:rPr>
          <w:sz w:val="24"/>
          <w:szCs w:val="24"/>
        </w:rPr>
        <w:t>ив сельскохозяйственных культур;</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з</w:t>
      </w:r>
      <w:r w:rsidR="003F5267" w:rsidRPr="007A00F3">
        <w:rPr>
          <w:sz w:val="24"/>
          <w:szCs w:val="24"/>
        </w:rPr>
        <w:t xml:space="preserve">агромождать подъезды и подходы к опорам </w:t>
      </w:r>
      <w:r w:rsidR="00E30D21" w:rsidRPr="007A00F3">
        <w:rPr>
          <w:sz w:val="24"/>
          <w:szCs w:val="24"/>
        </w:rPr>
        <w:t>ЛЭП</w:t>
      </w:r>
      <w:r w:rsidRPr="007A00F3">
        <w:rPr>
          <w:sz w:val="24"/>
          <w:szCs w:val="24"/>
        </w:rPr>
        <w:t>;</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у</w:t>
      </w:r>
      <w:r w:rsidR="003F5267" w:rsidRPr="007A00F3">
        <w:rPr>
          <w:sz w:val="24"/>
          <w:szCs w:val="24"/>
        </w:rPr>
        <w:t>страивать свалки снега, м</w:t>
      </w:r>
      <w:r w:rsidRPr="007A00F3">
        <w:rPr>
          <w:sz w:val="24"/>
          <w:szCs w:val="24"/>
        </w:rPr>
        <w:t>усора и грунта;</w:t>
      </w:r>
    </w:p>
    <w:p w:rsidR="003F5267" w:rsidRPr="007A00F3" w:rsidRDefault="0096552E" w:rsidP="009859DC">
      <w:pPr>
        <w:pStyle w:val="af9"/>
        <w:numPr>
          <w:ilvl w:val="0"/>
          <w:numId w:val="31"/>
        </w:numPr>
        <w:spacing w:after="0" w:line="360" w:lineRule="auto"/>
        <w:ind w:left="0" w:firstLine="567"/>
        <w:jc w:val="both"/>
        <w:rPr>
          <w:sz w:val="24"/>
          <w:szCs w:val="24"/>
        </w:rPr>
      </w:pPr>
      <w:r w:rsidRPr="007A00F3">
        <w:rPr>
          <w:sz w:val="24"/>
          <w:szCs w:val="24"/>
        </w:rPr>
        <w:t>с</w:t>
      </w:r>
      <w:r w:rsidR="003F5267" w:rsidRPr="007A00F3">
        <w:rPr>
          <w:sz w:val="24"/>
          <w:szCs w:val="24"/>
        </w:rPr>
        <w:t>кладировать корма, удо</w:t>
      </w:r>
      <w:r w:rsidRPr="007A00F3">
        <w:rPr>
          <w:sz w:val="24"/>
          <w:szCs w:val="24"/>
        </w:rPr>
        <w:t>брения, солому, разводить огонь;</w:t>
      </w:r>
    </w:p>
    <w:p w:rsidR="0048448B" w:rsidRDefault="0096552E" w:rsidP="009859DC">
      <w:pPr>
        <w:pStyle w:val="af9"/>
        <w:numPr>
          <w:ilvl w:val="0"/>
          <w:numId w:val="31"/>
        </w:numPr>
        <w:spacing w:after="0" w:line="360" w:lineRule="auto"/>
        <w:ind w:left="0" w:firstLine="567"/>
        <w:jc w:val="both"/>
        <w:rPr>
          <w:sz w:val="24"/>
          <w:szCs w:val="24"/>
        </w:rPr>
      </w:pPr>
      <w:r w:rsidRPr="007A00F3">
        <w:rPr>
          <w:sz w:val="24"/>
          <w:szCs w:val="24"/>
        </w:rPr>
        <w:t>у</w:t>
      </w:r>
      <w:r w:rsidR="003F5267" w:rsidRPr="007A00F3">
        <w:rPr>
          <w:sz w:val="24"/>
          <w:szCs w:val="24"/>
        </w:rPr>
        <w:t>страивать спортивные площадки, стадионы, остановки транспорта, проводить любые мероприятия, связанные с большим скоплением людей.</w:t>
      </w:r>
    </w:p>
    <w:p w:rsidR="00E26124" w:rsidRPr="007A00F3" w:rsidRDefault="00E26124" w:rsidP="00E26124">
      <w:pPr>
        <w:pStyle w:val="af9"/>
        <w:spacing w:after="0" w:line="360" w:lineRule="auto"/>
        <w:ind w:left="567"/>
        <w:jc w:val="both"/>
        <w:rPr>
          <w:sz w:val="24"/>
          <w:szCs w:val="24"/>
        </w:rPr>
      </w:pPr>
    </w:p>
    <w:p w:rsidR="003D339F" w:rsidRPr="007A00F3" w:rsidRDefault="003D339F" w:rsidP="0096552E">
      <w:pPr>
        <w:spacing w:after="0" w:line="360" w:lineRule="auto"/>
        <w:ind w:firstLine="567"/>
        <w:jc w:val="both"/>
        <w:rPr>
          <w:b/>
          <w:i/>
          <w:sz w:val="24"/>
          <w:szCs w:val="24"/>
        </w:rPr>
      </w:pPr>
      <w:r w:rsidRPr="007A00F3">
        <w:rPr>
          <w:b/>
          <w:i/>
          <w:sz w:val="24"/>
          <w:szCs w:val="24"/>
        </w:rPr>
        <w:t>7.</w:t>
      </w:r>
      <w:r w:rsidR="00E26124">
        <w:rPr>
          <w:b/>
          <w:i/>
          <w:sz w:val="24"/>
          <w:szCs w:val="24"/>
        </w:rPr>
        <w:t>8</w:t>
      </w:r>
      <w:r w:rsidRPr="007A00F3">
        <w:rPr>
          <w:b/>
          <w:i/>
          <w:sz w:val="24"/>
          <w:szCs w:val="24"/>
        </w:rPr>
        <w:t>.  Контроль загрязнения окружающей среды</w:t>
      </w:r>
    </w:p>
    <w:p w:rsidR="00594C5D" w:rsidRPr="007A00F3" w:rsidRDefault="00594C5D" w:rsidP="0096552E">
      <w:pPr>
        <w:spacing w:after="0" w:line="360" w:lineRule="auto"/>
        <w:ind w:firstLine="567"/>
        <w:jc w:val="both"/>
        <w:rPr>
          <w:rFonts w:eastAsia="Calibri" w:cs="Times New Roman"/>
          <w:sz w:val="24"/>
          <w:szCs w:val="24"/>
        </w:rPr>
      </w:pPr>
      <w:r w:rsidRPr="007A00F3">
        <w:rPr>
          <w:rFonts w:eastAsia="Calibri" w:cs="Times New Roman"/>
          <w:sz w:val="24"/>
          <w:szCs w:val="24"/>
        </w:rPr>
        <w:t>Вопросы осуществления государственного мониторинга окружающей среды регулируются Земельным, Водным и Лесным кодексами Российской Фе</w:t>
      </w:r>
      <w:r w:rsidR="0096552E" w:rsidRPr="007A00F3">
        <w:rPr>
          <w:rFonts w:eastAsia="Calibri" w:cs="Times New Roman"/>
          <w:sz w:val="24"/>
          <w:szCs w:val="24"/>
        </w:rPr>
        <w:t>дерации, Федеральными законами "Об охране окружающей среды", "Об охране атмосферного воздуха", "О гидрометеорологической службе", "</w:t>
      </w:r>
      <w:r w:rsidRPr="007A00F3">
        <w:rPr>
          <w:rFonts w:eastAsia="Calibri" w:cs="Times New Roman"/>
          <w:sz w:val="24"/>
          <w:szCs w:val="24"/>
        </w:rPr>
        <w:t xml:space="preserve">О </w:t>
      </w:r>
      <w:r w:rsidR="0096552E" w:rsidRPr="007A00F3">
        <w:rPr>
          <w:rFonts w:eastAsia="Calibri" w:cs="Times New Roman"/>
          <w:sz w:val="24"/>
          <w:szCs w:val="24"/>
        </w:rPr>
        <w:t>недрах", "О животном мире", "</w:t>
      </w:r>
      <w:r w:rsidRPr="007A00F3">
        <w:rPr>
          <w:rFonts w:eastAsia="Calibri" w:cs="Times New Roman"/>
          <w:sz w:val="24"/>
          <w:szCs w:val="24"/>
        </w:rPr>
        <w:t>О рыболовстве и сохранени</w:t>
      </w:r>
      <w:r w:rsidR="0096552E" w:rsidRPr="007A00F3">
        <w:rPr>
          <w:rFonts w:eastAsia="Calibri" w:cs="Times New Roman"/>
          <w:sz w:val="24"/>
          <w:szCs w:val="24"/>
        </w:rPr>
        <w:t>и водных биологических ресурсов"</w:t>
      </w:r>
      <w:r w:rsidRPr="007A00F3">
        <w:rPr>
          <w:rFonts w:eastAsia="Calibri" w:cs="Times New Roman"/>
          <w:sz w:val="24"/>
          <w:szCs w:val="24"/>
        </w:rPr>
        <w:t>.</w:t>
      </w:r>
    </w:p>
    <w:p w:rsidR="00594C5D" w:rsidRPr="007A00F3" w:rsidRDefault="00594C5D" w:rsidP="0096552E">
      <w:pPr>
        <w:spacing w:after="0" w:line="360" w:lineRule="auto"/>
        <w:ind w:firstLine="567"/>
        <w:jc w:val="both"/>
        <w:rPr>
          <w:rFonts w:eastAsia="Calibri" w:cs="Times New Roman"/>
          <w:sz w:val="24"/>
          <w:szCs w:val="24"/>
        </w:rPr>
      </w:pPr>
      <w:r w:rsidRPr="007A00F3">
        <w:rPr>
          <w:rFonts w:eastAsia="Calibri" w:cs="Times New Roman"/>
          <w:sz w:val="24"/>
          <w:szCs w:val="24"/>
        </w:rPr>
        <w:t>Порядок организации и проведения государственного мониторинга окружающей среды определяется рядом нормативных правовых актов, относящихся к двум сферам правового регулирования, - законодательства о природных ресурсах и об охране окружающей среды.</w:t>
      </w:r>
    </w:p>
    <w:p w:rsidR="00594C5D" w:rsidRPr="007A00F3" w:rsidRDefault="00594C5D" w:rsidP="00C710FD">
      <w:pPr>
        <w:spacing w:after="0" w:line="360" w:lineRule="auto"/>
        <w:ind w:firstLine="567"/>
        <w:jc w:val="both"/>
        <w:rPr>
          <w:rFonts w:eastAsia="Calibri" w:cs="Times New Roman"/>
          <w:sz w:val="24"/>
          <w:szCs w:val="24"/>
        </w:rPr>
      </w:pPr>
      <w:r w:rsidRPr="007A00F3">
        <w:rPr>
          <w:rFonts w:eastAsia="Calibri" w:cs="Times New Roman"/>
          <w:sz w:val="24"/>
          <w:szCs w:val="24"/>
        </w:rPr>
        <w:lastRenderedPageBreak/>
        <w:t xml:space="preserve">В соответствии с законодательством о природных ресурсах осуществление государственного мониторинга земель, водных объектов и объектов животного мира регулируется соответствующими постановлениями Правительства Российской Федерации. Государственный мониторинг состояния недр Российской Федерации осуществляется в соответствии с Положением, утверждённым приказом Министерства природных ресурсов России, государственный мониторинг лесов осуществляется в соответствии с нормативным правовым актом Рослесхоза. В настоящее время Минсельхозом России по поручению Правительства Российской Федерации завершается подготовка соответствующего нормативного акта, регулирующего осуществление государственного мониторинга водных биоресурсов. </w:t>
      </w:r>
    </w:p>
    <w:p w:rsidR="00594C5D" w:rsidRPr="007A00F3" w:rsidRDefault="00594C5D" w:rsidP="00C710FD">
      <w:pPr>
        <w:spacing w:after="0" w:line="360" w:lineRule="auto"/>
        <w:ind w:firstLine="567"/>
        <w:jc w:val="both"/>
        <w:rPr>
          <w:rFonts w:eastAsia="Calibri" w:cs="Times New Roman"/>
          <w:sz w:val="24"/>
          <w:szCs w:val="24"/>
        </w:rPr>
      </w:pPr>
      <w:r w:rsidRPr="007A00F3">
        <w:rPr>
          <w:rFonts w:eastAsia="Calibri" w:cs="Times New Roman"/>
          <w:sz w:val="24"/>
          <w:szCs w:val="24"/>
        </w:rPr>
        <w:t>В соот</w:t>
      </w:r>
      <w:r w:rsidR="00C710FD" w:rsidRPr="007A00F3">
        <w:rPr>
          <w:rFonts w:eastAsia="Calibri" w:cs="Times New Roman"/>
          <w:sz w:val="24"/>
          <w:szCs w:val="24"/>
        </w:rPr>
        <w:t xml:space="preserve">ветствии с Федеральным законом "Об охране окружающей среды" </w:t>
      </w:r>
      <w:r w:rsidRPr="007A00F3">
        <w:rPr>
          <w:rFonts w:eastAsia="Calibri" w:cs="Times New Roman"/>
          <w:sz w:val="24"/>
          <w:szCs w:val="24"/>
        </w:rPr>
        <w:t>основной целью природоохранной составляющей государственного мониторинга окружающей среды (государственного экологического мониторинга) является получение и предоставление информации о состоянии окружающей среды, необходимой для предотвращения и (или) уменьшения неблагоприятных последствий изменения ее состояния, в том числе в поселениях расположения источников антропогенного воздействия. Мониторинг окружающей среды (экологически</w:t>
      </w:r>
      <w:r w:rsidR="00C710FD" w:rsidRPr="007A00F3">
        <w:rPr>
          <w:rFonts w:eastAsia="Calibri" w:cs="Times New Roman"/>
          <w:sz w:val="24"/>
          <w:szCs w:val="24"/>
        </w:rPr>
        <w:t>й мониторинг) определяется как "</w:t>
      </w:r>
      <w:r w:rsidRPr="007A00F3">
        <w:rPr>
          <w:rFonts w:eastAsia="Calibri" w:cs="Times New Roman"/>
          <w:sz w:val="24"/>
          <w:szCs w:val="24"/>
        </w:rPr>
        <w:t>комплексная система наблюдений за состоянием окружающей среды, оценки и прогноза ее изменений под воздействием при</w:t>
      </w:r>
      <w:r w:rsidR="00C710FD" w:rsidRPr="007A00F3">
        <w:rPr>
          <w:rFonts w:eastAsia="Calibri" w:cs="Times New Roman"/>
          <w:sz w:val="24"/>
          <w:szCs w:val="24"/>
        </w:rPr>
        <w:t>родных и антропогенных факторов"</w:t>
      </w:r>
      <w:r w:rsidRPr="007A00F3">
        <w:rPr>
          <w:rFonts w:eastAsia="Calibri" w:cs="Times New Roman"/>
          <w:sz w:val="24"/>
          <w:szCs w:val="24"/>
        </w:rPr>
        <w:t>, а государственный мониторинг - как мониторинг окружающей среды, осуществляемый органами государственной власти Российской Федерации и органами государственной власти субъектов Российской Федерации.</w:t>
      </w:r>
    </w:p>
    <w:p w:rsidR="003934C1" w:rsidRPr="007A00F3" w:rsidRDefault="00594C5D" w:rsidP="00C710FD">
      <w:pPr>
        <w:spacing w:after="0" w:line="360" w:lineRule="auto"/>
        <w:ind w:firstLine="567"/>
        <w:jc w:val="both"/>
        <w:rPr>
          <w:sz w:val="24"/>
          <w:szCs w:val="24"/>
        </w:rPr>
      </w:pPr>
      <w:r w:rsidRPr="007A00F3">
        <w:rPr>
          <w:rFonts w:eastAsia="Calibri" w:cs="Times New Roman"/>
          <w:sz w:val="24"/>
          <w:szCs w:val="24"/>
        </w:rPr>
        <w:t>В настоящее время порядок организации и функционирования этой комплексной системы регулируется постановлением Прав</w:t>
      </w:r>
      <w:r w:rsidR="00C710FD" w:rsidRPr="007A00F3">
        <w:rPr>
          <w:rFonts w:eastAsia="Calibri" w:cs="Times New Roman"/>
          <w:sz w:val="24"/>
          <w:szCs w:val="24"/>
        </w:rPr>
        <w:t>ительства Российской Федерации "</w:t>
      </w:r>
      <w:r w:rsidRPr="007A00F3">
        <w:rPr>
          <w:rFonts w:eastAsia="Calibri" w:cs="Times New Roman"/>
          <w:sz w:val="24"/>
          <w:szCs w:val="24"/>
        </w:rPr>
        <w:t>Об утверждении Положения о государственной службе наблюдения за состоя</w:t>
      </w:r>
      <w:r w:rsidR="00C710FD" w:rsidRPr="007A00F3">
        <w:rPr>
          <w:rFonts w:eastAsia="Calibri" w:cs="Times New Roman"/>
          <w:sz w:val="24"/>
          <w:szCs w:val="24"/>
        </w:rPr>
        <w:t>нием окружающей природной среды"</w:t>
      </w:r>
      <w:r w:rsidRPr="007A00F3">
        <w:rPr>
          <w:rFonts w:eastAsia="Calibri" w:cs="Times New Roman"/>
          <w:sz w:val="24"/>
          <w:szCs w:val="24"/>
        </w:rPr>
        <w:t>. Её основной задачей является наблюдение за состоянием атмосферного воздуха, поверхностных вод суши и морей, почв, оценка и прогноз их изменения под воздействием природных и антропогенных факторов. Происходящие именно в этих компонентах окружающей среды физические и химические процессы, а также их загрязнение оказывают воздействие на здоровье человека, состояние животного, растительного мира и экосистем в целом, а также на деятельность отраслей экономики</w:t>
      </w:r>
      <w:r w:rsidR="0096552E" w:rsidRPr="007A00F3">
        <w:rPr>
          <w:b/>
          <w:i/>
          <w:sz w:val="24"/>
          <w:szCs w:val="24"/>
        </w:rPr>
        <w:tab/>
      </w:r>
    </w:p>
    <w:p w:rsidR="006E79F5" w:rsidRDefault="006E79F5" w:rsidP="00C710FD">
      <w:pPr>
        <w:spacing w:after="0" w:line="360" w:lineRule="auto"/>
        <w:ind w:firstLine="567"/>
        <w:jc w:val="both"/>
        <w:rPr>
          <w:b/>
          <w:i/>
          <w:sz w:val="24"/>
          <w:szCs w:val="24"/>
        </w:rPr>
      </w:pPr>
    </w:p>
    <w:p w:rsidR="00230AFC" w:rsidRDefault="00230AFC" w:rsidP="00C710FD">
      <w:pPr>
        <w:spacing w:after="0" w:line="360" w:lineRule="auto"/>
        <w:ind w:firstLine="567"/>
        <w:jc w:val="both"/>
        <w:rPr>
          <w:b/>
          <w:i/>
          <w:sz w:val="24"/>
          <w:szCs w:val="24"/>
        </w:rPr>
      </w:pPr>
    </w:p>
    <w:p w:rsidR="0021364E" w:rsidRPr="007A00F3" w:rsidRDefault="0021364E" w:rsidP="00C710FD">
      <w:pPr>
        <w:spacing w:after="0" w:line="360" w:lineRule="auto"/>
        <w:ind w:firstLine="567"/>
        <w:jc w:val="both"/>
        <w:rPr>
          <w:b/>
          <w:i/>
          <w:sz w:val="24"/>
          <w:szCs w:val="24"/>
        </w:rPr>
      </w:pPr>
      <w:r w:rsidRPr="007A00F3">
        <w:rPr>
          <w:b/>
          <w:i/>
          <w:sz w:val="24"/>
          <w:szCs w:val="24"/>
        </w:rPr>
        <w:lastRenderedPageBreak/>
        <w:t>Санитарная очистка территории</w:t>
      </w:r>
    </w:p>
    <w:p w:rsidR="0021364E" w:rsidRPr="007A00F3" w:rsidRDefault="0021364E" w:rsidP="00C710FD">
      <w:pPr>
        <w:spacing w:after="0" w:line="360" w:lineRule="auto"/>
        <w:ind w:firstLine="567"/>
        <w:jc w:val="both"/>
        <w:rPr>
          <w:sz w:val="24"/>
          <w:szCs w:val="24"/>
        </w:rPr>
      </w:pPr>
      <w:r w:rsidRPr="007A00F3">
        <w:rPr>
          <w:sz w:val="24"/>
          <w:szCs w:val="24"/>
        </w:rPr>
        <w:t xml:space="preserve">Одной  из  серьезных  экологических  проблем  для  </w:t>
      </w:r>
      <w:r w:rsidR="00555768" w:rsidRPr="007A00F3">
        <w:rPr>
          <w:sz w:val="24"/>
          <w:szCs w:val="24"/>
        </w:rPr>
        <w:t>Михновского</w:t>
      </w:r>
      <w:r w:rsidRPr="007A00F3">
        <w:rPr>
          <w:sz w:val="24"/>
          <w:szCs w:val="24"/>
        </w:rPr>
        <w:t xml:space="preserve"> сельского поселения в частности является проблема обращения с отходами. </w:t>
      </w:r>
    </w:p>
    <w:p w:rsidR="003934C1" w:rsidRPr="007A00F3" w:rsidRDefault="003934C1" w:rsidP="00C710FD">
      <w:pPr>
        <w:suppressAutoHyphens/>
        <w:spacing w:after="0" w:line="360" w:lineRule="auto"/>
        <w:ind w:firstLine="567"/>
        <w:jc w:val="both"/>
        <w:rPr>
          <w:sz w:val="24"/>
          <w:szCs w:val="28"/>
        </w:rPr>
      </w:pPr>
      <w:r w:rsidRPr="007A00F3">
        <w:rPr>
          <w:sz w:val="24"/>
          <w:szCs w:val="28"/>
        </w:rPr>
        <w:t>Перечень специального автотранспорта осуществляющего доставку отходов на полигон:</w:t>
      </w:r>
    </w:p>
    <w:p w:rsidR="003934C1" w:rsidRPr="007A00F3" w:rsidRDefault="003934C1" w:rsidP="003934C1">
      <w:pPr>
        <w:suppressAutoHyphens/>
        <w:spacing w:after="0" w:line="360" w:lineRule="auto"/>
        <w:ind w:left="-567" w:firstLine="709"/>
        <w:jc w:val="both"/>
        <w:rPr>
          <w:sz w:val="24"/>
          <w:szCs w:val="28"/>
        </w:rPr>
      </w:pPr>
      <w:r w:rsidRPr="007A00F3">
        <w:rPr>
          <w:sz w:val="24"/>
          <w:szCs w:val="28"/>
        </w:rPr>
        <w:t xml:space="preserve">Таблица № </w:t>
      </w:r>
      <w:r w:rsidR="00F40B4B">
        <w:rPr>
          <w:sz w:val="24"/>
          <w:szCs w:val="28"/>
        </w:rPr>
        <w:t>45</w:t>
      </w:r>
    </w:p>
    <w:tbl>
      <w:tblPr>
        <w:tblStyle w:val="afc"/>
        <w:tblW w:w="5000" w:type="pct"/>
        <w:tblLook w:val="04A0" w:firstRow="1" w:lastRow="0" w:firstColumn="1" w:lastColumn="0" w:noHBand="0" w:noVBand="1"/>
      </w:tblPr>
      <w:tblGrid>
        <w:gridCol w:w="675"/>
        <w:gridCol w:w="6002"/>
        <w:gridCol w:w="3349"/>
      </w:tblGrid>
      <w:tr w:rsidR="003934C1" w:rsidRPr="007A00F3" w:rsidTr="00EB3F04">
        <w:trPr>
          <w:trHeight w:val="306"/>
        </w:trPr>
        <w:tc>
          <w:tcPr>
            <w:tcW w:w="337" w:type="pct"/>
            <w:vAlign w:val="center"/>
          </w:tcPr>
          <w:p w:rsidR="003934C1" w:rsidRPr="007A00F3" w:rsidRDefault="003934C1" w:rsidP="006E43B4">
            <w:pPr>
              <w:suppressAutoHyphens/>
              <w:spacing w:line="360" w:lineRule="auto"/>
              <w:jc w:val="center"/>
              <w:rPr>
                <w:b/>
                <w:sz w:val="24"/>
                <w:szCs w:val="24"/>
              </w:rPr>
            </w:pPr>
            <w:r w:rsidRPr="007A00F3">
              <w:rPr>
                <w:b/>
                <w:sz w:val="24"/>
                <w:szCs w:val="24"/>
              </w:rPr>
              <w:t>№ п/п</w:t>
            </w:r>
          </w:p>
        </w:tc>
        <w:tc>
          <w:tcPr>
            <w:tcW w:w="2993" w:type="pct"/>
            <w:vAlign w:val="center"/>
          </w:tcPr>
          <w:p w:rsidR="003934C1" w:rsidRPr="007A00F3" w:rsidRDefault="003934C1" w:rsidP="006E43B4">
            <w:pPr>
              <w:suppressAutoHyphens/>
              <w:spacing w:line="360" w:lineRule="auto"/>
              <w:jc w:val="center"/>
              <w:rPr>
                <w:b/>
                <w:sz w:val="24"/>
                <w:szCs w:val="24"/>
              </w:rPr>
            </w:pPr>
            <w:r w:rsidRPr="007A00F3">
              <w:rPr>
                <w:b/>
                <w:sz w:val="24"/>
                <w:szCs w:val="24"/>
              </w:rPr>
              <w:t>Марка а/м</w:t>
            </w:r>
          </w:p>
        </w:tc>
        <w:tc>
          <w:tcPr>
            <w:tcW w:w="1670" w:type="pct"/>
            <w:vAlign w:val="center"/>
          </w:tcPr>
          <w:p w:rsidR="003934C1" w:rsidRPr="007A00F3" w:rsidRDefault="003934C1" w:rsidP="006E43B4">
            <w:pPr>
              <w:suppressAutoHyphens/>
              <w:jc w:val="center"/>
              <w:rPr>
                <w:b/>
                <w:sz w:val="24"/>
                <w:szCs w:val="24"/>
                <w:vertAlign w:val="superscript"/>
              </w:rPr>
            </w:pPr>
            <w:r w:rsidRPr="007A00F3">
              <w:rPr>
                <w:b/>
                <w:sz w:val="24"/>
                <w:szCs w:val="24"/>
              </w:rPr>
              <w:t>Объем отходов подлежащих приему на свалке,м</w:t>
            </w:r>
            <w:r w:rsidRPr="007A00F3">
              <w:rPr>
                <w:b/>
                <w:sz w:val="24"/>
                <w:szCs w:val="24"/>
                <w:vertAlign w:val="superscript"/>
              </w:rPr>
              <w:t>3</w:t>
            </w:r>
          </w:p>
        </w:tc>
      </w:tr>
      <w:tr w:rsidR="003934C1" w:rsidRPr="007A00F3" w:rsidTr="00EB3F04">
        <w:trPr>
          <w:trHeight w:val="306"/>
        </w:trPr>
        <w:tc>
          <w:tcPr>
            <w:tcW w:w="337" w:type="pct"/>
            <w:vAlign w:val="center"/>
          </w:tcPr>
          <w:p w:rsidR="003934C1" w:rsidRPr="00EB3F04" w:rsidRDefault="003934C1" w:rsidP="006E43B4">
            <w:pPr>
              <w:suppressAutoHyphens/>
              <w:jc w:val="center"/>
              <w:rPr>
                <w:sz w:val="24"/>
                <w:szCs w:val="24"/>
              </w:rPr>
            </w:pPr>
            <w:r w:rsidRPr="00EB3F04">
              <w:rPr>
                <w:sz w:val="24"/>
                <w:szCs w:val="24"/>
              </w:rPr>
              <w:t>1</w:t>
            </w:r>
          </w:p>
        </w:tc>
        <w:tc>
          <w:tcPr>
            <w:tcW w:w="2993" w:type="pct"/>
            <w:vAlign w:val="center"/>
          </w:tcPr>
          <w:p w:rsidR="003934C1" w:rsidRPr="007A00F3" w:rsidRDefault="003934C1" w:rsidP="00E4571A">
            <w:pPr>
              <w:suppressAutoHyphens/>
              <w:rPr>
                <w:sz w:val="24"/>
                <w:szCs w:val="24"/>
              </w:rPr>
            </w:pPr>
            <w:r w:rsidRPr="007A00F3">
              <w:rPr>
                <w:sz w:val="24"/>
                <w:szCs w:val="24"/>
              </w:rPr>
              <w:t>Мусоровоз КО – 440 (ш.С0005492, дв. С0489686)</w:t>
            </w:r>
          </w:p>
        </w:tc>
        <w:tc>
          <w:tcPr>
            <w:tcW w:w="1670" w:type="pct"/>
            <w:vAlign w:val="center"/>
          </w:tcPr>
          <w:p w:rsidR="003934C1" w:rsidRPr="007A00F3" w:rsidRDefault="003934C1" w:rsidP="00E4571A">
            <w:pPr>
              <w:suppressAutoHyphens/>
              <w:spacing w:line="360" w:lineRule="auto"/>
              <w:jc w:val="center"/>
              <w:rPr>
                <w:sz w:val="24"/>
                <w:szCs w:val="24"/>
              </w:rPr>
            </w:pPr>
            <w:r w:rsidRPr="007A00F3">
              <w:rPr>
                <w:sz w:val="24"/>
                <w:szCs w:val="24"/>
              </w:rPr>
              <w:t>22</w:t>
            </w:r>
          </w:p>
        </w:tc>
      </w:tr>
      <w:tr w:rsidR="003934C1" w:rsidRPr="007A00F3" w:rsidTr="00EB3F04">
        <w:trPr>
          <w:trHeight w:val="812"/>
        </w:trPr>
        <w:tc>
          <w:tcPr>
            <w:tcW w:w="337" w:type="pct"/>
            <w:vAlign w:val="center"/>
          </w:tcPr>
          <w:p w:rsidR="003934C1" w:rsidRPr="00EB3F04" w:rsidRDefault="003934C1" w:rsidP="006E43B4">
            <w:pPr>
              <w:suppressAutoHyphens/>
              <w:spacing w:line="360" w:lineRule="auto"/>
              <w:jc w:val="center"/>
              <w:rPr>
                <w:sz w:val="24"/>
                <w:szCs w:val="24"/>
              </w:rPr>
            </w:pPr>
            <w:r w:rsidRPr="00EB3F04">
              <w:rPr>
                <w:sz w:val="24"/>
                <w:szCs w:val="24"/>
              </w:rPr>
              <w:t>2</w:t>
            </w:r>
          </w:p>
        </w:tc>
        <w:tc>
          <w:tcPr>
            <w:tcW w:w="2993" w:type="pct"/>
            <w:vAlign w:val="center"/>
          </w:tcPr>
          <w:p w:rsidR="003934C1" w:rsidRPr="007A00F3" w:rsidRDefault="003934C1" w:rsidP="00E4571A">
            <w:pPr>
              <w:suppressAutoHyphens/>
              <w:rPr>
                <w:sz w:val="24"/>
                <w:szCs w:val="24"/>
              </w:rPr>
            </w:pPr>
            <w:r w:rsidRPr="007A00F3">
              <w:rPr>
                <w:sz w:val="24"/>
                <w:szCs w:val="24"/>
              </w:rPr>
              <w:t>Мусоровоз КО-449 – 33 с боковой загрузкой на базе шасси МАЗ – 5337А2</w:t>
            </w:r>
          </w:p>
        </w:tc>
        <w:tc>
          <w:tcPr>
            <w:tcW w:w="1670" w:type="pct"/>
            <w:vAlign w:val="center"/>
          </w:tcPr>
          <w:p w:rsidR="003934C1" w:rsidRPr="007A00F3" w:rsidRDefault="003934C1" w:rsidP="00E4571A">
            <w:pPr>
              <w:suppressAutoHyphens/>
              <w:spacing w:line="360" w:lineRule="auto"/>
              <w:jc w:val="center"/>
              <w:rPr>
                <w:sz w:val="24"/>
                <w:szCs w:val="24"/>
              </w:rPr>
            </w:pPr>
            <w:r w:rsidRPr="007A00F3">
              <w:rPr>
                <w:sz w:val="24"/>
                <w:szCs w:val="24"/>
              </w:rPr>
              <w:t>18</w:t>
            </w:r>
          </w:p>
        </w:tc>
      </w:tr>
    </w:tbl>
    <w:p w:rsidR="003934C1" w:rsidRPr="007A00F3" w:rsidRDefault="003934C1" w:rsidP="003934C1">
      <w:pPr>
        <w:suppressAutoHyphens/>
        <w:spacing w:after="0" w:line="360" w:lineRule="auto"/>
        <w:jc w:val="both"/>
        <w:rPr>
          <w:sz w:val="24"/>
          <w:szCs w:val="24"/>
        </w:rPr>
      </w:pPr>
    </w:p>
    <w:p w:rsidR="003934C1" w:rsidRPr="007A00F3" w:rsidRDefault="003934C1" w:rsidP="00D76DEA">
      <w:pPr>
        <w:suppressAutoHyphens/>
        <w:spacing w:after="0" w:line="360" w:lineRule="auto"/>
        <w:ind w:firstLine="567"/>
        <w:jc w:val="both"/>
        <w:rPr>
          <w:sz w:val="24"/>
          <w:szCs w:val="28"/>
        </w:rPr>
      </w:pPr>
      <w:r w:rsidRPr="007A00F3">
        <w:rPr>
          <w:sz w:val="24"/>
          <w:szCs w:val="28"/>
        </w:rPr>
        <w:t xml:space="preserve">Согласно  договора № 131-Т на оказание услуг по захоронению отходов от 10.03.2017года, заключенного между ОАО «Спецавтохозяйство» (Исполнитель) и МУЭП «Михновское» (Заказчик) отходы из Михновского СП, вывозятся на полигон по местонахождению: Смоленская область, Смоленский район, СП Кощино, северо-восточнее деревне Замятлино на расстоянии 2,8 км.  Вывозятся отходы производства </w:t>
      </w:r>
      <w:r w:rsidRPr="007A00F3">
        <w:rPr>
          <w:sz w:val="24"/>
          <w:szCs w:val="28"/>
          <w:lang w:val="en-US"/>
        </w:rPr>
        <w:t>III</w:t>
      </w:r>
      <w:r w:rsidRPr="007A00F3">
        <w:rPr>
          <w:sz w:val="24"/>
          <w:szCs w:val="28"/>
        </w:rPr>
        <w:t xml:space="preserve"> и </w:t>
      </w:r>
      <w:r w:rsidRPr="007A00F3">
        <w:rPr>
          <w:sz w:val="24"/>
          <w:szCs w:val="28"/>
          <w:lang w:val="en-US"/>
        </w:rPr>
        <w:t>V</w:t>
      </w:r>
      <w:r w:rsidRPr="007A00F3">
        <w:rPr>
          <w:sz w:val="24"/>
          <w:szCs w:val="28"/>
        </w:rPr>
        <w:t xml:space="preserve"> класса опасности (отходы определяются в соответствии со ст.1 ФЗ от 24.06.1998 № 89-ФЗ (ред. От 03.07.2016 г.) «Об отходах производства и потребления»)  за исключением твердых  коммунальных отходов, отвечающих требованиям действующих нормативов и стандартов.</w:t>
      </w:r>
    </w:p>
    <w:p w:rsidR="0021364E" w:rsidRPr="007A00F3" w:rsidRDefault="00D76DEA" w:rsidP="00D76DEA">
      <w:pPr>
        <w:spacing w:after="0" w:line="360" w:lineRule="auto"/>
        <w:ind w:firstLine="567"/>
        <w:jc w:val="both"/>
        <w:rPr>
          <w:sz w:val="24"/>
          <w:szCs w:val="24"/>
        </w:rPr>
      </w:pPr>
      <w:r w:rsidRPr="007A00F3">
        <w:rPr>
          <w:sz w:val="24"/>
          <w:szCs w:val="24"/>
        </w:rPr>
        <w:t xml:space="preserve">К ТБО относятся отходы, образующиеся в жилых, </w:t>
      </w:r>
      <w:r w:rsidR="0021364E" w:rsidRPr="007A00F3">
        <w:rPr>
          <w:sz w:val="24"/>
          <w:szCs w:val="24"/>
        </w:rPr>
        <w:t xml:space="preserve">общественных, административных зданиях, учреждениях и предприятиях. </w:t>
      </w:r>
    </w:p>
    <w:p w:rsidR="003934C1" w:rsidRPr="007A00F3" w:rsidRDefault="00D76DEA" w:rsidP="00D76DEA">
      <w:pPr>
        <w:spacing w:after="0" w:line="360" w:lineRule="auto"/>
        <w:ind w:firstLine="567"/>
        <w:jc w:val="both"/>
        <w:rPr>
          <w:sz w:val="24"/>
          <w:szCs w:val="24"/>
        </w:rPr>
      </w:pPr>
      <w:r w:rsidRPr="007A00F3">
        <w:rPr>
          <w:sz w:val="24"/>
          <w:szCs w:val="24"/>
        </w:rPr>
        <w:t xml:space="preserve">Обезвреживание мусора </w:t>
      </w:r>
      <w:r w:rsidR="0021364E" w:rsidRPr="007A00F3">
        <w:rPr>
          <w:sz w:val="24"/>
          <w:szCs w:val="24"/>
        </w:rPr>
        <w:t>пр</w:t>
      </w:r>
      <w:r w:rsidRPr="007A00F3">
        <w:rPr>
          <w:sz w:val="24"/>
          <w:szCs w:val="24"/>
        </w:rPr>
        <w:t xml:space="preserve">оизводится методом полевого компостирования - закладкой компостных гряд с </w:t>
      </w:r>
      <w:r w:rsidR="0021364E" w:rsidRPr="007A00F3">
        <w:rPr>
          <w:sz w:val="24"/>
          <w:szCs w:val="24"/>
        </w:rPr>
        <w:t xml:space="preserve">дальнейшим перегниванием. </w:t>
      </w:r>
    </w:p>
    <w:p w:rsidR="0021364E" w:rsidRPr="007A00F3" w:rsidRDefault="0021364E" w:rsidP="00D76DEA">
      <w:pPr>
        <w:spacing w:after="0" w:line="360" w:lineRule="auto"/>
        <w:ind w:firstLine="567"/>
        <w:jc w:val="both"/>
        <w:rPr>
          <w:sz w:val="24"/>
          <w:szCs w:val="24"/>
        </w:rPr>
      </w:pPr>
      <w:r w:rsidRPr="007A00F3">
        <w:rPr>
          <w:sz w:val="24"/>
          <w:szCs w:val="24"/>
        </w:rPr>
        <w:t>Генеральным планом предлагается:</w:t>
      </w:r>
    </w:p>
    <w:p w:rsidR="0021364E" w:rsidRPr="007A00F3" w:rsidRDefault="00D76DEA" w:rsidP="005F100D">
      <w:pPr>
        <w:pStyle w:val="af9"/>
        <w:numPr>
          <w:ilvl w:val="0"/>
          <w:numId w:val="6"/>
        </w:numPr>
        <w:spacing w:after="0" w:line="360" w:lineRule="auto"/>
        <w:ind w:left="0" w:firstLine="567"/>
        <w:jc w:val="both"/>
        <w:rPr>
          <w:sz w:val="24"/>
          <w:szCs w:val="24"/>
        </w:rPr>
      </w:pPr>
      <w:r w:rsidRPr="007A00F3">
        <w:rPr>
          <w:sz w:val="24"/>
          <w:szCs w:val="24"/>
        </w:rPr>
        <w:t xml:space="preserve">установка дополнительного, необходимого количества мусоросборников для бытовых отходов на специально оборудованных </w:t>
      </w:r>
      <w:r w:rsidR="0021364E" w:rsidRPr="007A00F3">
        <w:rPr>
          <w:sz w:val="24"/>
          <w:szCs w:val="24"/>
        </w:rPr>
        <w:t>площадках на т</w:t>
      </w:r>
      <w:r w:rsidRPr="007A00F3">
        <w:rPr>
          <w:sz w:val="24"/>
          <w:szCs w:val="24"/>
        </w:rPr>
        <w:t>ерритории сельского поселения;</w:t>
      </w:r>
    </w:p>
    <w:p w:rsidR="0021364E" w:rsidRPr="007A00F3" w:rsidRDefault="0021364E" w:rsidP="005F100D">
      <w:pPr>
        <w:pStyle w:val="af9"/>
        <w:numPr>
          <w:ilvl w:val="0"/>
          <w:numId w:val="6"/>
        </w:numPr>
        <w:spacing w:after="0" w:line="360" w:lineRule="auto"/>
        <w:ind w:left="0" w:firstLine="567"/>
        <w:jc w:val="both"/>
        <w:rPr>
          <w:sz w:val="24"/>
          <w:szCs w:val="24"/>
        </w:rPr>
      </w:pPr>
      <w:r w:rsidRPr="007A00F3">
        <w:rPr>
          <w:sz w:val="24"/>
          <w:szCs w:val="24"/>
        </w:rPr>
        <w:t>внедрение раздельного сбора отходо</w:t>
      </w:r>
      <w:r w:rsidR="00D76DEA" w:rsidRPr="007A00F3">
        <w:rPr>
          <w:sz w:val="24"/>
          <w:szCs w:val="24"/>
        </w:rPr>
        <w:t xml:space="preserve">в по видам в жилой застройке и </w:t>
      </w:r>
      <w:r w:rsidRPr="007A00F3">
        <w:rPr>
          <w:sz w:val="24"/>
          <w:szCs w:val="24"/>
        </w:rPr>
        <w:t>объе</w:t>
      </w:r>
      <w:r w:rsidR="00D76DEA" w:rsidRPr="007A00F3">
        <w:rPr>
          <w:sz w:val="24"/>
          <w:szCs w:val="24"/>
        </w:rPr>
        <w:t>ктах общественного назначения;</w:t>
      </w:r>
    </w:p>
    <w:p w:rsidR="0021364E" w:rsidRPr="007A00F3" w:rsidRDefault="00D76DEA" w:rsidP="005F100D">
      <w:pPr>
        <w:pStyle w:val="af9"/>
        <w:numPr>
          <w:ilvl w:val="0"/>
          <w:numId w:val="6"/>
        </w:numPr>
        <w:spacing w:after="0" w:line="360" w:lineRule="auto"/>
        <w:ind w:left="0" w:firstLine="567"/>
        <w:jc w:val="both"/>
        <w:rPr>
          <w:sz w:val="24"/>
          <w:szCs w:val="24"/>
        </w:rPr>
      </w:pPr>
      <w:r w:rsidRPr="007A00F3">
        <w:rPr>
          <w:sz w:val="24"/>
          <w:szCs w:val="24"/>
        </w:rPr>
        <w:t xml:space="preserve">максимальная передача отходов на вторичную переработку и </w:t>
      </w:r>
      <w:r w:rsidR="0021364E" w:rsidRPr="007A00F3">
        <w:rPr>
          <w:sz w:val="24"/>
          <w:szCs w:val="24"/>
        </w:rPr>
        <w:t xml:space="preserve">промышленное обезвреживание; </w:t>
      </w:r>
    </w:p>
    <w:p w:rsidR="0021364E" w:rsidRPr="007A00F3" w:rsidRDefault="0021364E" w:rsidP="005F100D">
      <w:pPr>
        <w:pStyle w:val="af9"/>
        <w:numPr>
          <w:ilvl w:val="0"/>
          <w:numId w:val="6"/>
        </w:numPr>
        <w:spacing w:after="0" w:line="360" w:lineRule="auto"/>
        <w:ind w:left="0" w:firstLine="567"/>
        <w:jc w:val="both"/>
        <w:rPr>
          <w:sz w:val="24"/>
          <w:szCs w:val="24"/>
        </w:rPr>
      </w:pPr>
      <w:r w:rsidRPr="007A00F3">
        <w:rPr>
          <w:sz w:val="24"/>
          <w:szCs w:val="24"/>
        </w:rPr>
        <w:t>с</w:t>
      </w:r>
      <w:r w:rsidR="00D76DEA" w:rsidRPr="007A00F3">
        <w:rPr>
          <w:sz w:val="24"/>
          <w:szCs w:val="24"/>
        </w:rPr>
        <w:t>оздание пункта сбора вторсырья;</w:t>
      </w:r>
    </w:p>
    <w:p w:rsidR="0021364E" w:rsidRPr="007A00F3" w:rsidRDefault="00D76DEA" w:rsidP="005F100D">
      <w:pPr>
        <w:pStyle w:val="af9"/>
        <w:numPr>
          <w:ilvl w:val="0"/>
          <w:numId w:val="6"/>
        </w:numPr>
        <w:spacing w:after="0" w:line="360" w:lineRule="auto"/>
        <w:ind w:left="0" w:firstLine="567"/>
        <w:jc w:val="both"/>
        <w:rPr>
          <w:sz w:val="24"/>
          <w:szCs w:val="24"/>
        </w:rPr>
      </w:pPr>
      <w:r w:rsidRPr="007A00F3">
        <w:rPr>
          <w:sz w:val="24"/>
          <w:szCs w:val="24"/>
        </w:rPr>
        <w:lastRenderedPageBreak/>
        <w:t xml:space="preserve">проводить работу по выявлению и рекультивации малых, </w:t>
      </w:r>
      <w:r w:rsidR="0021364E" w:rsidRPr="007A00F3">
        <w:rPr>
          <w:sz w:val="24"/>
          <w:szCs w:val="24"/>
        </w:rPr>
        <w:t xml:space="preserve">несанкционированных свалок (на территории сельского поселения); </w:t>
      </w:r>
    </w:p>
    <w:p w:rsidR="00250ABC" w:rsidRDefault="0021364E" w:rsidP="005F100D">
      <w:pPr>
        <w:pStyle w:val="af9"/>
        <w:numPr>
          <w:ilvl w:val="0"/>
          <w:numId w:val="6"/>
        </w:numPr>
        <w:spacing w:after="0" w:line="360" w:lineRule="auto"/>
        <w:ind w:left="0" w:firstLine="567"/>
        <w:jc w:val="both"/>
        <w:rPr>
          <w:sz w:val="24"/>
          <w:szCs w:val="24"/>
        </w:rPr>
      </w:pPr>
      <w:r w:rsidRPr="007A00F3">
        <w:rPr>
          <w:sz w:val="24"/>
          <w:szCs w:val="24"/>
        </w:rPr>
        <w:t xml:space="preserve">разработать схему очистки территории сельского поселения. </w:t>
      </w:r>
      <w:r w:rsidRPr="007A00F3">
        <w:rPr>
          <w:sz w:val="24"/>
          <w:szCs w:val="24"/>
        </w:rPr>
        <w:cr/>
      </w: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Default="00230AFC" w:rsidP="00230AFC">
      <w:pPr>
        <w:spacing w:after="0" w:line="360" w:lineRule="auto"/>
        <w:jc w:val="both"/>
        <w:rPr>
          <w:sz w:val="24"/>
          <w:szCs w:val="24"/>
        </w:rPr>
      </w:pPr>
    </w:p>
    <w:p w:rsidR="00230AFC" w:rsidRPr="00230AFC" w:rsidRDefault="00230AFC" w:rsidP="00230AFC">
      <w:pPr>
        <w:spacing w:after="0" w:line="360" w:lineRule="auto"/>
        <w:jc w:val="both"/>
        <w:rPr>
          <w:sz w:val="24"/>
          <w:szCs w:val="24"/>
        </w:rPr>
      </w:pPr>
    </w:p>
    <w:p w:rsidR="00DF6B71" w:rsidRPr="007A00F3" w:rsidRDefault="00DF6B71" w:rsidP="00534484">
      <w:pPr>
        <w:spacing w:after="0" w:line="360" w:lineRule="auto"/>
        <w:jc w:val="center"/>
        <w:rPr>
          <w:b/>
          <w:caps/>
          <w:sz w:val="24"/>
          <w:szCs w:val="24"/>
        </w:rPr>
      </w:pPr>
      <w:r w:rsidRPr="007A00F3">
        <w:rPr>
          <w:b/>
          <w:caps/>
          <w:sz w:val="24"/>
          <w:szCs w:val="24"/>
        </w:rPr>
        <w:lastRenderedPageBreak/>
        <w:t>8. Мероприятия по предотвращению риска возникновения ЧРЕЗВЫЧАЙНЫХ ситуаций</w:t>
      </w:r>
    </w:p>
    <w:p w:rsidR="00555768" w:rsidRPr="001F7D7A" w:rsidRDefault="00555768" w:rsidP="001F7D7A">
      <w:pPr>
        <w:spacing w:after="0" w:line="360" w:lineRule="auto"/>
        <w:ind w:firstLine="567"/>
        <w:jc w:val="both"/>
        <w:rPr>
          <w:sz w:val="24"/>
          <w:szCs w:val="24"/>
        </w:rPr>
      </w:pPr>
      <w:r w:rsidRPr="001F7D7A">
        <w:rPr>
          <w:sz w:val="24"/>
          <w:szCs w:val="24"/>
        </w:rPr>
        <w:t xml:space="preserve">На территории </w:t>
      </w:r>
      <w:r w:rsidR="00D76DEA" w:rsidRPr="001F7D7A">
        <w:rPr>
          <w:sz w:val="24"/>
          <w:szCs w:val="24"/>
        </w:rPr>
        <w:t xml:space="preserve">Михновского сельского </w:t>
      </w:r>
      <w:r w:rsidRPr="001F7D7A">
        <w:rPr>
          <w:sz w:val="24"/>
          <w:szCs w:val="24"/>
        </w:rPr>
        <w:t>поселения подтоплению паводковыми водами под</w:t>
      </w:r>
      <w:r w:rsidR="00D76DEA" w:rsidRPr="001F7D7A">
        <w:rPr>
          <w:sz w:val="24"/>
          <w:szCs w:val="24"/>
        </w:rPr>
        <w:t>вержены прибрежные территории реки</w:t>
      </w:r>
      <w:r w:rsidRPr="001F7D7A">
        <w:rPr>
          <w:sz w:val="24"/>
          <w:szCs w:val="24"/>
        </w:rPr>
        <w:t xml:space="preserve"> Днепр, а также притоки Днепра. При формировании земельных участков под строительство необходимо учитывать высший уровень воды по многолетним данным, соблюдать Водный кодекс Российской Федерации.</w:t>
      </w:r>
    </w:p>
    <w:p w:rsidR="00E007AF" w:rsidRPr="007A00F3" w:rsidRDefault="00E007AF" w:rsidP="00E007AF">
      <w:pPr>
        <w:widowControl w:val="0"/>
        <w:spacing w:after="0" w:line="360" w:lineRule="auto"/>
        <w:ind w:firstLine="567"/>
        <w:jc w:val="both"/>
        <w:rPr>
          <w:sz w:val="24"/>
          <w:szCs w:val="24"/>
        </w:rPr>
      </w:pPr>
      <w:r w:rsidRPr="007A00F3">
        <w:rPr>
          <w:sz w:val="24"/>
          <w:szCs w:val="24"/>
        </w:rPr>
        <w:t>В Михновском сельском поселении к левым притокам Днепра относятся:</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Ясенная берет начало на восточной окраине г. Смоленска и далее протекает по его южной и западной окраине. Впадает в Днепр в районе д. Нижняя Ясенная. Длина - 13 км. На всем протяжении долина ее глубокая и широкая;</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Боровая берет начало севернее дороги Смоленск - Хохлово. Течет с юга на север, севернее д. Боровая впадает в Днепр. Длина реки 5 км, долина ее глубокая и, за исключением верховья, широкая, течение довольно быстрое;</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Лубня впадает в Днепр на 1658 километре от его устья, протяженность – 10 км.</w:t>
      </w:r>
    </w:p>
    <w:p w:rsidR="00E007AF" w:rsidRPr="007A00F3" w:rsidRDefault="00E007AF" w:rsidP="009859DC">
      <w:pPr>
        <w:pStyle w:val="af9"/>
        <w:widowControl w:val="0"/>
        <w:numPr>
          <w:ilvl w:val="0"/>
          <w:numId w:val="20"/>
        </w:numPr>
        <w:spacing w:after="0" w:line="360" w:lineRule="auto"/>
        <w:ind w:left="0" w:firstLine="567"/>
        <w:jc w:val="both"/>
        <w:rPr>
          <w:sz w:val="24"/>
          <w:szCs w:val="24"/>
        </w:rPr>
      </w:pPr>
      <w:r w:rsidRPr="007A00F3">
        <w:rPr>
          <w:sz w:val="24"/>
          <w:szCs w:val="24"/>
        </w:rPr>
        <w:t>река Уфинья протекает по юго - западной окраине города. Она начинается близ деревни Лоева и течет в северо - западном направлении, впадая в реку Днепр, около деревни Нижняя Уфинья. Длина реки 18 км. В реку Уфинье справа впадает два притока - Хохловка и Гороховская - и слева один небольшой приток - Красовская.</w:t>
      </w:r>
    </w:p>
    <w:p w:rsidR="00E007AF" w:rsidRPr="007A00F3" w:rsidRDefault="00E007AF" w:rsidP="00E007AF">
      <w:pPr>
        <w:widowControl w:val="0"/>
        <w:spacing w:after="0" w:line="360" w:lineRule="auto"/>
        <w:ind w:firstLine="567"/>
        <w:jc w:val="both"/>
        <w:rPr>
          <w:sz w:val="24"/>
          <w:szCs w:val="24"/>
        </w:rPr>
      </w:pPr>
      <w:r w:rsidRPr="007A00F3">
        <w:rPr>
          <w:sz w:val="24"/>
          <w:szCs w:val="24"/>
        </w:rPr>
        <w:t>Левые притоки Днепра текут с юга на север также параллельно друг другу, но вблизи их истоков простирается полого - волнистая равнина, перекрытая суглинками.</w:t>
      </w:r>
    </w:p>
    <w:p w:rsidR="00E007AF" w:rsidRPr="007A00F3" w:rsidRDefault="00E007AF" w:rsidP="00FE5B31">
      <w:pPr>
        <w:widowControl w:val="0"/>
        <w:spacing w:after="0" w:line="360" w:lineRule="auto"/>
        <w:ind w:firstLine="567"/>
        <w:jc w:val="both"/>
        <w:rPr>
          <w:sz w:val="24"/>
          <w:szCs w:val="24"/>
        </w:rPr>
      </w:pPr>
      <w:r w:rsidRPr="007A00F3">
        <w:rPr>
          <w:sz w:val="24"/>
          <w:szCs w:val="24"/>
        </w:rPr>
        <w:t>Озеро "Александровское"</w:t>
      </w:r>
      <w:r w:rsidRPr="007A00F3">
        <w:t> </w:t>
      </w:r>
      <w:r w:rsidRPr="007A00F3">
        <w:rPr>
          <w:sz w:val="24"/>
          <w:szCs w:val="24"/>
        </w:rPr>
        <w:t>(или Александровка) - пруд, питающийся двумя небольшими речками. Расположено на юго-западе от города Смоленска, между деревнями Александровка и Михновка. Один из берегов – открытый, другой – зарос лесом и кустами, пляж земляной, редкое песчаное покрытие.</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Повышена вероятность оползневых и эрозийных процессов на овражных территориях. Лесистые территории подвержены риску лесных пожаров. Необходимо соблюдениеЛесного кодекса Российской Федерации, противопожарных мероприятий, в том числе соблюдение противопожарных расстояний от лесных массивов при строительстве и выделении земельных участков под новое строительство.</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 xml:space="preserve">Инженерная подготовка территории должна обеспечивать возможность градостроительного освоения территорий, подлежащих застройке, проводится с целью создания благоприятных условий для рационального функционирования застройки, системы </w:t>
      </w:r>
      <w:r w:rsidRPr="007A00F3">
        <w:rPr>
          <w:rFonts w:cs="Times New Roman"/>
          <w:sz w:val="24"/>
          <w:szCs w:val="24"/>
        </w:rPr>
        <w:lastRenderedPageBreak/>
        <w:t>инженерной инфраструктуры, сохранности историко-культурных, архитектурно-ландшафтных и водных объектов, а также зеленых массивов.</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разработке в дальнейшем проектов планировки следует предусматривать при необходимости инженерную защиту от опасных геологических процессов (оползней, обвалов, карста, переработки берегов рек, от подтопления и затопления территорий и других).</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Сооружения и мероприятия по защите от опасных геологических процессов должны выполняться в соответствии с требованиями СНиП 22-02-2003.</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реабилитации существующих ландшафтов и реки Днепр для организации рекреационных зон следует проводить противоэрозионные мероприятия, а также берегоукрепление и формирование пляжей.</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Рекультивацию и благоустройство территорий следует разрабатывать с учетом требований ГОСТ 17.5.3.04-83* и ГОСТ 17.5.3.05-84.</w:t>
      </w:r>
    </w:p>
    <w:p w:rsidR="00555768" w:rsidRPr="007A00F3" w:rsidRDefault="00555768" w:rsidP="00FE5B31">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На территориях, подверженных оползневым и обвальным процессам, при необходимости и активной эксплуатации территории следует применять мероприятия, направленные на предотвращение и стабилизацию этих процессов.</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в глубине грунтового массива (разуплотнения грунтов, полости, пещеры и др.).</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В качестве основных средств инженерной защиты от затопления кр</w:t>
      </w:r>
      <w:r w:rsidR="001F7D7A">
        <w:rPr>
          <w:rFonts w:cs="Times New Roman"/>
          <w:sz w:val="24"/>
          <w:szCs w:val="24"/>
        </w:rPr>
        <w:t xml:space="preserve">оме обвалования, искусственного </w:t>
      </w:r>
      <w:r w:rsidRPr="007A00F3">
        <w:rPr>
          <w:rFonts w:cs="Times New Roman"/>
          <w:sz w:val="24"/>
          <w:szCs w:val="24"/>
        </w:rPr>
        <w:t>повышения поверхности территории следует предусматривать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lastRenderedPageBreak/>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w:t>
      </w:r>
    </w:p>
    <w:p w:rsidR="00555768" w:rsidRPr="007A00F3" w:rsidRDefault="00555768" w:rsidP="00934B2A">
      <w:pPr>
        <w:widowControl w:val="0"/>
        <w:overflowPunct w:val="0"/>
        <w:autoSpaceDE w:val="0"/>
        <w:autoSpaceDN w:val="0"/>
        <w:adjustRightInd w:val="0"/>
        <w:spacing w:after="0" w:line="360" w:lineRule="auto"/>
        <w:ind w:firstLine="567"/>
        <w:jc w:val="both"/>
        <w:rPr>
          <w:rFonts w:cs="Times New Roman"/>
          <w:sz w:val="24"/>
          <w:szCs w:val="24"/>
        </w:rPr>
      </w:pPr>
      <w:r w:rsidRPr="007A00F3">
        <w:rPr>
          <w:rFonts w:cs="Times New Roman"/>
          <w:sz w:val="24"/>
          <w:szCs w:val="24"/>
        </w:rPr>
        <w:t>При необходимости следует предусматривать мониторинг для обеспечения надежности и эффективности применяемых мероприятий.</w:t>
      </w:r>
    </w:p>
    <w:p w:rsidR="00647E3F" w:rsidRDefault="00647E3F"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Default="00230AFC" w:rsidP="00647E3F">
      <w:pPr>
        <w:spacing w:after="0" w:line="360" w:lineRule="auto"/>
        <w:ind w:firstLine="567"/>
        <w:jc w:val="center"/>
        <w:rPr>
          <w:b/>
          <w:caps/>
          <w:sz w:val="24"/>
          <w:szCs w:val="24"/>
        </w:rPr>
      </w:pPr>
    </w:p>
    <w:p w:rsidR="00230AFC" w:rsidRPr="00647E3F" w:rsidRDefault="00230AFC" w:rsidP="00647E3F">
      <w:pPr>
        <w:spacing w:after="0" w:line="360" w:lineRule="auto"/>
        <w:ind w:firstLine="567"/>
        <w:jc w:val="center"/>
        <w:rPr>
          <w:b/>
          <w:caps/>
          <w:sz w:val="24"/>
          <w:szCs w:val="24"/>
        </w:rPr>
      </w:pPr>
    </w:p>
    <w:p w:rsidR="00647E3F" w:rsidRPr="00647E3F" w:rsidRDefault="00647E3F" w:rsidP="007B48E9">
      <w:pPr>
        <w:spacing w:after="0" w:line="360" w:lineRule="auto"/>
        <w:jc w:val="center"/>
        <w:rPr>
          <w:b/>
          <w:caps/>
          <w:sz w:val="24"/>
          <w:szCs w:val="24"/>
        </w:rPr>
      </w:pPr>
      <w:r>
        <w:rPr>
          <w:b/>
          <w:caps/>
          <w:sz w:val="24"/>
          <w:szCs w:val="24"/>
        </w:rPr>
        <w:lastRenderedPageBreak/>
        <w:t xml:space="preserve">9. </w:t>
      </w:r>
      <w:r w:rsidRPr="00647E3F">
        <w:rPr>
          <w:b/>
          <w:caps/>
          <w:sz w:val="24"/>
          <w:szCs w:val="24"/>
        </w:rPr>
        <w:t>МЕРОПРИЯТИЯ ПО ОБЕ</w:t>
      </w:r>
      <w:r w:rsidR="007B48E9">
        <w:rPr>
          <w:b/>
          <w:caps/>
          <w:sz w:val="24"/>
          <w:szCs w:val="24"/>
        </w:rPr>
        <w:t>СПЕЧЕНИЮ ПОЖАРНОЙ БЕЗОПАСНОСТИ</w:t>
      </w:r>
    </w:p>
    <w:p w:rsidR="00390361" w:rsidRDefault="00B00CF8" w:rsidP="000A6112">
      <w:pPr>
        <w:widowControl w:val="0"/>
        <w:overflowPunct w:val="0"/>
        <w:autoSpaceDE w:val="0"/>
        <w:autoSpaceDN w:val="0"/>
        <w:adjustRightInd w:val="0"/>
        <w:spacing w:after="0" w:line="360" w:lineRule="auto"/>
        <w:ind w:firstLine="567"/>
        <w:jc w:val="both"/>
        <w:rPr>
          <w:rFonts w:cs="Times New Roman"/>
          <w:sz w:val="24"/>
          <w:szCs w:val="24"/>
        </w:rPr>
      </w:pPr>
      <w:r w:rsidRPr="00390361">
        <w:rPr>
          <w:rFonts w:cs="Times New Roman"/>
          <w:sz w:val="24"/>
          <w:szCs w:val="24"/>
        </w:rPr>
        <w:t xml:space="preserve">На территории </w:t>
      </w:r>
      <w:r w:rsidR="00390361" w:rsidRPr="00390361">
        <w:rPr>
          <w:rFonts w:cs="Times New Roman"/>
          <w:sz w:val="24"/>
          <w:szCs w:val="24"/>
        </w:rPr>
        <w:t>Михновского</w:t>
      </w:r>
      <w:r w:rsidRPr="00390361">
        <w:rPr>
          <w:rFonts w:cs="Times New Roman"/>
          <w:sz w:val="24"/>
          <w:szCs w:val="24"/>
        </w:rPr>
        <w:t xml:space="preserve"> сельского поселения по</w:t>
      </w:r>
      <w:r w:rsidR="00390361">
        <w:rPr>
          <w:rFonts w:cs="Times New Roman"/>
          <w:sz w:val="24"/>
          <w:szCs w:val="24"/>
        </w:rPr>
        <w:t>жаровзрывоопасных объектов нет (</w:t>
      </w:r>
      <w:r w:rsidRPr="00390361">
        <w:rPr>
          <w:rFonts w:cs="Times New Roman"/>
          <w:sz w:val="24"/>
          <w:szCs w:val="24"/>
        </w:rPr>
        <w:t>опасными производственными объектами считаются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w:t>
      </w:r>
      <w:r w:rsidR="00390361">
        <w:rPr>
          <w:rFonts w:cs="Times New Roman"/>
          <w:sz w:val="24"/>
          <w:szCs w:val="24"/>
        </w:rPr>
        <w:t>зрывоопасные объекты).</w:t>
      </w:r>
    </w:p>
    <w:p w:rsid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 xml:space="preserve">При </w:t>
      </w:r>
      <w:r w:rsidR="000A6112">
        <w:rPr>
          <w:rFonts w:cs="Times New Roman"/>
          <w:sz w:val="24"/>
          <w:szCs w:val="24"/>
        </w:rPr>
        <w:t xml:space="preserve">возможном размещении, в дальнейшем, </w:t>
      </w:r>
      <w:r w:rsidRPr="000A6112">
        <w:rPr>
          <w:rFonts w:cs="Times New Roman"/>
          <w:sz w:val="24"/>
          <w:szCs w:val="24"/>
        </w:rPr>
        <w:t>пожаровзрывоопасных объектов необходимо учитывать, что они должны размещ</w:t>
      </w:r>
      <w:r w:rsidR="000A6112">
        <w:rPr>
          <w:rFonts w:cs="Times New Roman"/>
          <w:sz w:val="24"/>
          <w:szCs w:val="24"/>
        </w:rPr>
        <w:t>аться за границами поселений</w:t>
      </w:r>
      <w:r w:rsidRPr="000A6112">
        <w:rPr>
          <w:rFonts w:cs="Times New Roman"/>
          <w:sz w:val="24"/>
          <w:szCs w:val="24"/>
        </w:rPr>
        <w:t xml:space="preserve">,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w:t>
      </w:r>
      <w:r w:rsidR="000A6112">
        <w:rPr>
          <w:rFonts w:cs="Times New Roman"/>
          <w:sz w:val="24"/>
          <w:szCs w:val="24"/>
        </w:rPr>
        <w:t xml:space="preserve">факторов пожара и (или) взрыва, </w:t>
      </w:r>
      <w:r w:rsidRPr="000A6112">
        <w:rPr>
          <w:rFonts w:cs="Times New Roman"/>
          <w:sz w:val="24"/>
          <w:szCs w:val="24"/>
        </w:rPr>
        <w:t>а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метров.</w:t>
      </w:r>
    </w:p>
    <w:p w:rsidR="00526B25" w:rsidRPr="000A6112" w:rsidRDefault="000A6112" w:rsidP="000A6112">
      <w:pPr>
        <w:widowControl w:val="0"/>
        <w:overflowPunct w:val="0"/>
        <w:autoSpaceDE w:val="0"/>
        <w:autoSpaceDN w:val="0"/>
        <w:adjustRightInd w:val="0"/>
        <w:spacing w:after="0" w:line="360" w:lineRule="auto"/>
        <w:ind w:firstLine="567"/>
        <w:jc w:val="both"/>
        <w:rPr>
          <w:rFonts w:cs="Times New Roman"/>
          <w:sz w:val="24"/>
          <w:szCs w:val="24"/>
        </w:rPr>
      </w:pPr>
      <w:r>
        <w:rPr>
          <w:rFonts w:cs="Times New Roman"/>
          <w:sz w:val="24"/>
          <w:szCs w:val="24"/>
        </w:rPr>
        <w:t>Р</w:t>
      </w:r>
      <w:r w:rsidR="00526B25" w:rsidRPr="000A6112">
        <w:rPr>
          <w:rFonts w:cs="Times New Roman"/>
          <w:sz w:val="24"/>
          <w:szCs w:val="24"/>
        </w:rPr>
        <w:t>асстояния от границ земельных участков производственных объектов до жилых зданий, зданий детских дошкольных образовательных учреждений, общеобразовательных учреждений, учреждений здравоохранения и отдыха, соответствуют требованиям «Технического регламента о требованиях пожарной безопасности» от 04.07.2008 года.</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При дальнейшем мониторинге генерального плана и выявлении случаев несоответствия действующим нормам и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526B25" w:rsidRPr="000A6112" w:rsidRDefault="00526B25" w:rsidP="000A6112">
      <w:pPr>
        <w:widowControl w:val="0"/>
        <w:overflowPunct w:val="0"/>
        <w:autoSpaceDE w:val="0"/>
        <w:autoSpaceDN w:val="0"/>
        <w:adjustRightInd w:val="0"/>
        <w:spacing w:after="0" w:line="360" w:lineRule="auto"/>
        <w:ind w:firstLine="567"/>
        <w:jc w:val="both"/>
        <w:rPr>
          <w:rFonts w:cs="Times New Roman"/>
          <w:sz w:val="24"/>
          <w:szCs w:val="24"/>
        </w:rPr>
      </w:pPr>
      <w:r w:rsidRPr="000A6112">
        <w:rPr>
          <w:rFonts w:cs="Times New Roman"/>
          <w:sz w:val="24"/>
          <w:szCs w:val="24"/>
        </w:rPr>
        <w:t>При разработке строительной документации на стадии «проект застройки» необходимо включать в  ГПЗУ требования «Технического регламента о требованиях пожарной безопасности от 04.07.2008 г.» в том числе:</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lastRenderedPageBreak/>
        <w:t>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Ширина проездов для пожарной техники должна составлять не менее 6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Конструкция дорожной одежды проездов для пожарной техники должна быть рассчитана на нагрузку от пожарных автомобилей.</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Тупиковые проезды должны заканчиваться площадками для разворота пожарной техники размером не менее чем 15 x 15 метров. Максимальная протяженность тупикового проезда не должна превышать 150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w:t>
      </w:r>
      <w:r w:rsidR="000A6112" w:rsidRPr="000A6112">
        <w:rPr>
          <w:sz w:val="24"/>
          <w:szCs w:val="24"/>
        </w:rPr>
        <w:t xml:space="preserve"> п</w:t>
      </w:r>
      <w:r w:rsidRPr="000A6112">
        <w:rPr>
          <w:sz w:val="24"/>
          <w:szCs w:val="24"/>
        </w:rPr>
        <w:t>ожарной безопасности.</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526B25" w:rsidRPr="000A6112" w:rsidRDefault="00526B25" w:rsidP="009859DC">
      <w:pPr>
        <w:numPr>
          <w:ilvl w:val="0"/>
          <w:numId w:val="47"/>
        </w:numPr>
        <w:spacing w:after="0" w:line="360" w:lineRule="auto"/>
        <w:contextualSpacing/>
        <w:jc w:val="both"/>
        <w:rPr>
          <w:sz w:val="24"/>
          <w:szCs w:val="24"/>
        </w:rPr>
      </w:pPr>
      <w:r w:rsidRPr="000A6112">
        <w:rPr>
          <w:sz w:val="24"/>
          <w:szCs w:val="24"/>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276788" w:rsidRDefault="00276788" w:rsidP="000A6112">
      <w:pPr>
        <w:widowControl w:val="0"/>
        <w:overflowPunct w:val="0"/>
        <w:autoSpaceDE w:val="0"/>
        <w:autoSpaceDN w:val="0"/>
        <w:adjustRightInd w:val="0"/>
        <w:spacing w:after="0" w:line="360" w:lineRule="auto"/>
        <w:ind w:firstLine="567"/>
        <w:jc w:val="both"/>
        <w:rPr>
          <w:rFonts w:cs="Times New Roman"/>
          <w:sz w:val="24"/>
          <w:szCs w:val="24"/>
        </w:rPr>
      </w:pPr>
    </w:p>
    <w:p w:rsidR="00526B25" w:rsidRPr="006E79F5" w:rsidRDefault="00526B25" w:rsidP="000A6112">
      <w:pPr>
        <w:widowControl w:val="0"/>
        <w:overflowPunct w:val="0"/>
        <w:autoSpaceDE w:val="0"/>
        <w:autoSpaceDN w:val="0"/>
        <w:adjustRightInd w:val="0"/>
        <w:spacing w:after="0" w:line="360" w:lineRule="auto"/>
        <w:ind w:firstLine="567"/>
        <w:jc w:val="both"/>
        <w:rPr>
          <w:rFonts w:cs="Times New Roman"/>
          <w:b/>
          <w:i/>
          <w:sz w:val="24"/>
          <w:szCs w:val="24"/>
        </w:rPr>
      </w:pPr>
      <w:r w:rsidRPr="006E79F5">
        <w:rPr>
          <w:rFonts w:cs="Times New Roman"/>
          <w:b/>
          <w:i/>
          <w:sz w:val="24"/>
          <w:szCs w:val="24"/>
        </w:rPr>
        <w:t xml:space="preserve">Противопожарное водоснабжение </w:t>
      </w:r>
    </w:p>
    <w:p w:rsidR="00276788" w:rsidRPr="00276788" w:rsidRDefault="00276788" w:rsidP="00276788">
      <w:pPr>
        <w:widowControl w:val="0"/>
        <w:overflowPunct w:val="0"/>
        <w:autoSpaceDE w:val="0"/>
        <w:autoSpaceDN w:val="0"/>
        <w:adjustRightInd w:val="0"/>
        <w:spacing w:after="0" w:line="360" w:lineRule="auto"/>
        <w:ind w:firstLine="567"/>
        <w:jc w:val="both"/>
        <w:rPr>
          <w:rFonts w:cs="Times New Roman"/>
          <w:sz w:val="24"/>
          <w:szCs w:val="24"/>
        </w:rPr>
      </w:pPr>
      <w:r w:rsidRPr="00276788">
        <w:rPr>
          <w:rFonts w:cs="Times New Roman"/>
          <w:sz w:val="24"/>
          <w:szCs w:val="24"/>
        </w:rPr>
        <w:t>Так  как в населенных пунктах сельского поселения количество проживающих не превышает 5000 человек, в качестве источников наружного противопожарного водоснабжения приняты природные или искусственные водоемы.</w:t>
      </w:r>
    </w:p>
    <w:p w:rsidR="00870B15" w:rsidRPr="00276788" w:rsidRDefault="00526B25" w:rsidP="00870B15">
      <w:pPr>
        <w:widowControl w:val="0"/>
        <w:overflowPunct w:val="0"/>
        <w:autoSpaceDE w:val="0"/>
        <w:autoSpaceDN w:val="0"/>
        <w:adjustRightInd w:val="0"/>
        <w:spacing w:after="0" w:line="360" w:lineRule="auto"/>
        <w:ind w:firstLine="567"/>
        <w:jc w:val="both"/>
        <w:rPr>
          <w:rFonts w:cs="Times New Roman"/>
          <w:sz w:val="24"/>
          <w:szCs w:val="24"/>
        </w:rPr>
      </w:pPr>
      <w:r w:rsidRPr="00276788">
        <w:rPr>
          <w:rFonts w:cs="Times New Roman"/>
          <w:sz w:val="24"/>
          <w:szCs w:val="24"/>
        </w:rPr>
        <w:t xml:space="preserve">На территории </w:t>
      </w:r>
      <w:r w:rsidR="000A6112" w:rsidRPr="00276788">
        <w:rPr>
          <w:rFonts w:cs="Times New Roman"/>
          <w:sz w:val="24"/>
          <w:szCs w:val="24"/>
        </w:rPr>
        <w:t>Михновского сельского поселения</w:t>
      </w:r>
      <w:r w:rsidR="00276788">
        <w:rPr>
          <w:rFonts w:cs="Times New Roman"/>
          <w:sz w:val="24"/>
          <w:szCs w:val="24"/>
        </w:rPr>
        <w:t xml:space="preserve">на 2017г. </w:t>
      </w:r>
      <w:r w:rsidRPr="00276788">
        <w:rPr>
          <w:rFonts w:cs="Times New Roman"/>
          <w:sz w:val="24"/>
          <w:szCs w:val="24"/>
        </w:rPr>
        <w:t>размещены следующие источники</w:t>
      </w:r>
      <w:r w:rsidR="00276788" w:rsidRPr="00276788">
        <w:rPr>
          <w:rFonts w:cs="Times New Roman"/>
          <w:sz w:val="24"/>
          <w:szCs w:val="24"/>
        </w:rPr>
        <w:t xml:space="preserve"> противопожарного водоснабжения - </w:t>
      </w:r>
      <w:r w:rsidRPr="00276788">
        <w:rPr>
          <w:rFonts w:cs="Times New Roman"/>
          <w:sz w:val="24"/>
          <w:szCs w:val="24"/>
        </w:rPr>
        <w:t>противопожарные водоемы</w:t>
      </w:r>
      <w:r w:rsidR="00870B15" w:rsidRPr="00276788">
        <w:rPr>
          <w:rFonts w:cs="Times New Roman"/>
          <w:sz w:val="24"/>
          <w:szCs w:val="24"/>
        </w:rPr>
        <w:t xml:space="preserve">,расположены </w:t>
      </w:r>
      <w:r w:rsidRPr="00276788">
        <w:rPr>
          <w:rFonts w:cs="Times New Roman"/>
          <w:sz w:val="24"/>
          <w:szCs w:val="24"/>
        </w:rPr>
        <w:t xml:space="preserve">в следующих населенных пунктах: </w:t>
      </w:r>
      <w:r w:rsidR="00870B15" w:rsidRPr="00276788">
        <w:rPr>
          <w:rFonts w:cs="Times New Roman"/>
          <w:sz w:val="24"/>
          <w:szCs w:val="24"/>
        </w:rPr>
        <w:t>д.Михновка, д.Александровка, д.А</w:t>
      </w:r>
      <w:r w:rsidR="001542E1" w:rsidRPr="00276788">
        <w:rPr>
          <w:rFonts w:cs="Times New Roman"/>
          <w:sz w:val="24"/>
          <w:szCs w:val="24"/>
        </w:rPr>
        <w:t>лексино, д.Боровая, д.Буценино</w:t>
      </w:r>
      <w:r w:rsidR="00870B15" w:rsidRPr="00276788">
        <w:rPr>
          <w:rFonts w:cs="Times New Roman"/>
          <w:sz w:val="24"/>
          <w:szCs w:val="24"/>
        </w:rPr>
        <w:t>, д.Деменщ</w:t>
      </w:r>
      <w:r w:rsidR="001542E1" w:rsidRPr="00276788">
        <w:rPr>
          <w:rFonts w:cs="Times New Roman"/>
          <w:sz w:val="24"/>
          <w:szCs w:val="24"/>
        </w:rPr>
        <w:t>ина, д.Демидовка, д.Дроветчино, д.Кореневщина</w:t>
      </w:r>
      <w:r w:rsidR="00870B15" w:rsidRPr="00276788">
        <w:rPr>
          <w:rFonts w:cs="Times New Roman"/>
          <w:sz w:val="24"/>
          <w:szCs w:val="24"/>
        </w:rPr>
        <w:t>, д.Уфинье, д.Чекулино</w:t>
      </w:r>
      <w:r w:rsidR="001542E1" w:rsidRPr="00276788">
        <w:rPr>
          <w:rFonts w:cs="Times New Roman"/>
          <w:sz w:val="24"/>
          <w:szCs w:val="24"/>
        </w:rPr>
        <w:t xml:space="preserve">, </w:t>
      </w:r>
      <w:r w:rsidR="00870B15" w:rsidRPr="00276788">
        <w:rPr>
          <w:rFonts w:cs="Times New Roman"/>
          <w:sz w:val="24"/>
          <w:szCs w:val="24"/>
        </w:rPr>
        <w:t>д.Ясенная</w:t>
      </w:r>
      <w:r w:rsidR="00276788" w:rsidRPr="00276788">
        <w:rPr>
          <w:rFonts w:cs="Times New Roman"/>
          <w:sz w:val="24"/>
          <w:szCs w:val="24"/>
        </w:rPr>
        <w:t>.</w:t>
      </w:r>
    </w:p>
    <w:p w:rsidR="00276788" w:rsidRPr="00870B15" w:rsidRDefault="00276788" w:rsidP="00276788">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 xml:space="preserve">В настоящее время при благоустройстве и ремонте пожарных водоемов широко используются полимерные материалы, так называемые геомембраны. Исходным материалом </w:t>
      </w:r>
      <w:r w:rsidRPr="00870B15">
        <w:rPr>
          <w:rFonts w:cs="Times New Roman"/>
          <w:sz w:val="24"/>
          <w:szCs w:val="24"/>
        </w:rPr>
        <w:lastRenderedPageBreak/>
        <w:t xml:space="preserve">для геомембран является полиэтилен высокой и низкой плотности с добавлением сажи, антиокислителей и стабилизаторов высокой температуры.  Геомембраны характеризуются высокими антикоррозийными и гидроизоляционными свойствами, гибкостью, безусадочностью, устойчивостью к растрескиванию, имеют высокие механические характеристики в сочетании с инертностью к кислотам и щелочам. </w:t>
      </w:r>
    </w:p>
    <w:p w:rsidR="00526B25" w:rsidRDefault="00526B25" w:rsidP="00870B15">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Пример обустройствапротивопожарноговодоема</w:t>
      </w:r>
      <w:r w:rsidR="0084710C">
        <w:rPr>
          <w:rFonts w:cs="Times New Roman"/>
          <w:sz w:val="24"/>
          <w:szCs w:val="24"/>
        </w:rPr>
        <w:t xml:space="preserve"> с использованием геомембран</w:t>
      </w:r>
      <w:r w:rsidRPr="00870B15">
        <w:rPr>
          <w:rFonts w:cs="Times New Roman"/>
          <w:sz w:val="24"/>
          <w:szCs w:val="24"/>
        </w:rPr>
        <w:t>:</w:t>
      </w:r>
    </w:p>
    <w:p w:rsidR="00526B25" w:rsidRPr="00526B25" w:rsidRDefault="00526B25" w:rsidP="00276788">
      <w:pPr>
        <w:autoSpaceDE w:val="0"/>
        <w:autoSpaceDN w:val="0"/>
        <w:adjustRightInd w:val="0"/>
        <w:spacing w:after="0" w:line="360" w:lineRule="auto"/>
        <w:ind w:firstLine="539"/>
        <w:jc w:val="center"/>
        <w:rPr>
          <w:rFonts w:ascii="Times New Roman" w:eastAsia="Times New Roman" w:hAnsi="Times New Roman" w:cs="Times New Roman"/>
          <w:i/>
          <w:color w:val="C00000"/>
          <w:sz w:val="28"/>
          <w:szCs w:val="28"/>
          <w:u w:val="single"/>
        </w:rPr>
      </w:pPr>
      <w:r w:rsidRPr="00526B25">
        <w:rPr>
          <w:rFonts w:ascii="Times New Roman" w:eastAsia="Times New Roman" w:hAnsi="Times New Roman" w:cs="Times New Roman"/>
          <w:i/>
          <w:noProof/>
          <w:color w:val="C00000"/>
          <w:sz w:val="28"/>
          <w:szCs w:val="28"/>
          <w:u w:val="single"/>
        </w:rPr>
        <w:drawing>
          <wp:inline distT="0" distB="0" distL="0" distR="0" wp14:anchorId="55C0F101" wp14:editId="65EA9F55">
            <wp:extent cx="5623092" cy="3275463"/>
            <wp:effectExtent l="19050" t="0" r="0" b="0"/>
            <wp:docPr id="29" name="Рисунок 16" descr="ПВ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В 4"/>
                    <pic:cNvPicPr>
                      <a:picLocks noChangeAspect="1" noChangeArrowheads="1"/>
                    </pic:cNvPicPr>
                  </pic:nvPicPr>
                  <pic:blipFill>
                    <a:blip r:embed="rId13" cstate="print"/>
                    <a:srcRect/>
                    <a:stretch>
                      <a:fillRect/>
                    </a:stretch>
                  </pic:blipFill>
                  <pic:spPr bwMode="auto">
                    <a:xfrm>
                      <a:off x="0" y="0"/>
                      <a:ext cx="5625071" cy="3276615"/>
                    </a:xfrm>
                    <a:prstGeom prst="rect">
                      <a:avLst/>
                    </a:prstGeom>
                    <a:noFill/>
                    <a:ln w="9525">
                      <a:noFill/>
                      <a:miter lim="800000"/>
                      <a:headEnd/>
                      <a:tailEnd/>
                    </a:ln>
                  </pic:spPr>
                </pic:pic>
              </a:graphicData>
            </a:graphic>
          </wp:inline>
        </w:drawing>
      </w:r>
    </w:p>
    <w:p w:rsidR="00526B25" w:rsidRPr="00526B25" w:rsidRDefault="00526B25" w:rsidP="00276788">
      <w:pPr>
        <w:autoSpaceDE w:val="0"/>
        <w:autoSpaceDN w:val="0"/>
        <w:adjustRightInd w:val="0"/>
        <w:spacing w:after="0" w:line="360" w:lineRule="auto"/>
        <w:ind w:firstLine="539"/>
        <w:jc w:val="center"/>
        <w:rPr>
          <w:rFonts w:ascii="Times New Roman" w:eastAsia="Times New Roman" w:hAnsi="Times New Roman" w:cs="Times New Roman"/>
          <w:i/>
          <w:color w:val="C00000"/>
          <w:sz w:val="28"/>
          <w:szCs w:val="28"/>
          <w:u w:val="single"/>
        </w:rPr>
      </w:pPr>
      <w:r w:rsidRPr="00526B25">
        <w:rPr>
          <w:rFonts w:ascii="Times New Roman" w:eastAsia="Times New Roman" w:hAnsi="Times New Roman" w:cs="Times New Roman"/>
          <w:i/>
          <w:noProof/>
          <w:color w:val="C00000"/>
          <w:sz w:val="28"/>
          <w:szCs w:val="28"/>
          <w:u w:val="single"/>
        </w:rPr>
        <w:lastRenderedPageBreak/>
        <w:drawing>
          <wp:inline distT="0" distB="0" distL="0" distR="0" wp14:anchorId="74EF7643" wp14:editId="2198E83F">
            <wp:extent cx="5658419" cy="4237971"/>
            <wp:effectExtent l="19050" t="0" r="0" b="0"/>
            <wp:docPr id="30" name="Рисунок 17" descr="ПВ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В 5"/>
                    <pic:cNvPicPr>
                      <a:picLocks noChangeAspect="1" noChangeArrowheads="1"/>
                    </pic:cNvPicPr>
                  </pic:nvPicPr>
                  <pic:blipFill>
                    <a:blip r:embed="rId14" cstate="print"/>
                    <a:srcRect/>
                    <a:stretch>
                      <a:fillRect/>
                    </a:stretch>
                  </pic:blipFill>
                  <pic:spPr bwMode="auto">
                    <a:xfrm>
                      <a:off x="0" y="0"/>
                      <a:ext cx="5659888" cy="4239071"/>
                    </a:xfrm>
                    <a:prstGeom prst="rect">
                      <a:avLst/>
                    </a:prstGeom>
                    <a:noFill/>
                    <a:ln w="9525">
                      <a:noFill/>
                      <a:miter lim="800000"/>
                      <a:headEnd/>
                      <a:tailEnd/>
                    </a:ln>
                  </pic:spPr>
                </pic:pic>
              </a:graphicData>
            </a:graphic>
          </wp:inline>
        </w:drawing>
      </w:r>
    </w:p>
    <w:p w:rsidR="00526B25" w:rsidRPr="00526B25" w:rsidRDefault="00526B25" w:rsidP="00526B25">
      <w:pPr>
        <w:autoSpaceDE w:val="0"/>
        <w:autoSpaceDN w:val="0"/>
        <w:adjustRightInd w:val="0"/>
        <w:spacing w:after="0" w:line="360" w:lineRule="auto"/>
        <w:ind w:firstLine="539"/>
        <w:jc w:val="both"/>
        <w:rPr>
          <w:rFonts w:ascii="Times New Roman" w:eastAsia="Times New Roman" w:hAnsi="Times New Roman" w:cs="Times New Roman"/>
          <w:i/>
          <w:color w:val="C00000"/>
          <w:sz w:val="28"/>
          <w:szCs w:val="28"/>
          <w:u w:val="single"/>
        </w:rPr>
      </w:pPr>
    </w:p>
    <w:p w:rsidR="00526B25" w:rsidRPr="00526B25" w:rsidRDefault="00526B25" w:rsidP="00276788">
      <w:pPr>
        <w:jc w:val="center"/>
        <w:rPr>
          <w:color w:val="C00000"/>
        </w:rPr>
      </w:pPr>
      <w:r w:rsidRPr="00526B25">
        <w:rPr>
          <w:rFonts w:ascii="Times New Roman" w:eastAsia="Times New Roman" w:hAnsi="Times New Roman" w:cs="Times New Roman"/>
          <w:i/>
          <w:noProof/>
          <w:color w:val="C00000"/>
          <w:sz w:val="28"/>
          <w:szCs w:val="28"/>
          <w:u w:val="single"/>
        </w:rPr>
        <w:drawing>
          <wp:inline distT="0" distB="0" distL="0" distR="0" wp14:anchorId="02126EC4" wp14:editId="182FF952">
            <wp:extent cx="5369560" cy="3094355"/>
            <wp:effectExtent l="19050" t="0" r="2540" b="0"/>
            <wp:docPr id="37" name="Рисунок 18" descr="ПВ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В 9"/>
                    <pic:cNvPicPr>
                      <a:picLocks noChangeAspect="1" noChangeArrowheads="1"/>
                    </pic:cNvPicPr>
                  </pic:nvPicPr>
                  <pic:blipFill>
                    <a:blip r:embed="rId15" cstate="print"/>
                    <a:srcRect/>
                    <a:stretch>
                      <a:fillRect/>
                    </a:stretch>
                  </pic:blipFill>
                  <pic:spPr bwMode="auto">
                    <a:xfrm>
                      <a:off x="0" y="0"/>
                      <a:ext cx="5369560" cy="3094355"/>
                    </a:xfrm>
                    <a:prstGeom prst="rect">
                      <a:avLst/>
                    </a:prstGeom>
                    <a:noFill/>
                    <a:ln w="9525">
                      <a:noFill/>
                      <a:miter lim="800000"/>
                      <a:headEnd/>
                      <a:tailEnd/>
                    </a:ln>
                  </pic:spPr>
                </pic:pic>
              </a:graphicData>
            </a:graphic>
          </wp:inline>
        </w:drawing>
      </w:r>
    </w:p>
    <w:p w:rsidR="008971EB" w:rsidRP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971EB">
        <w:rPr>
          <w:rFonts w:cs="Times New Roman"/>
          <w:sz w:val="24"/>
          <w:szCs w:val="24"/>
        </w:rPr>
        <w:t xml:space="preserve">Для </w:t>
      </w:r>
      <w:r w:rsidRPr="008971EB">
        <w:rPr>
          <w:rFonts w:cs="Times New Roman"/>
          <w:sz w:val="24"/>
          <w:szCs w:val="24"/>
          <w:u w:val="single"/>
        </w:rPr>
        <w:t>промышленных предприятий</w:t>
      </w:r>
      <w:r w:rsidRPr="008971EB">
        <w:rPr>
          <w:rFonts w:cs="Times New Roman"/>
          <w:sz w:val="24"/>
          <w:szCs w:val="24"/>
        </w:rPr>
        <w:t xml:space="preserve"> сельского поселения необходимо предусмотреть</w:t>
      </w:r>
      <w:r>
        <w:rPr>
          <w:rFonts w:cs="Times New Roman"/>
          <w:sz w:val="24"/>
          <w:szCs w:val="24"/>
        </w:rPr>
        <w:t xml:space="preserve"> резервуары </w:t>
      </w:r>
      <w:r w:rsidRPr="008971EB">
        <w:rPr>
          <w:rFonts w:cs="Times New Roman"/>
          <w:sz w:val="24"/>
          <w:szCs w:val="24"/>
        </w:rPr>
        <w:t>для создания противопожарного запаса воды большого объема. Для этих целей используются подземные железобетонные или стальные резервуары.</w:t>
      </w:r>
    </w:p>
    <w:p w:rsidR="008971EB" w:rsidRP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971EB">
        <w:rPr>
          <w:rFonts w:cs="Times New Roman"/>
          <w:sz w:val="24"/>
          <w:szCs w:val="24"/>
        </w:rPr>
        <w:t xml:space="preserve">Расчёт необходимого объема и расхода воды на наружное пожаротушение на </w:t>
      </w:r>
      <w:r w:rsidRPr="008971EB">
        <w:rPr>
          <w:rFonts w:cs="Times New Roman"/>
          <w:sz w:val="24"/>
          <w:szCs w:val="24"/>
        </w:rPr>
        <w:lastRenderedPageBreak/>
        <w:t>территории предприятий необходимо принимать в соответствии с СП 31.13330.2010</w:t>
      </w:r>
    </w:p>
    <w:p w:rsidR="008971EB"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870B15">
        <w:rPr>
          <w:rFonts w:cs="Times New Roman"/>
          <w:sz w:val="24"/>
          <w:szCs w:val="24"/>
        </w:rPr>
        <w:t>Пример обустройства</w:t>
      </w:r>
      <w:r>
        <w:rPr>
          <w:rFonts w:cs="Times New Roman"/>
          <w:sz w:val="24"/>
          <w:szCs w:val="24"/>
        </w:rPr>
        <w:t xml:space="preserve"> подземного стального </w:t>
      </w:r>
      <w:r w:rsidRPr="00870B15">
        <w:rPr>
          <w:rFonts w:cs="Times New Roman"/>
          <w:sz w:val="24"/>
          <w:szCs w:val="24"/>
        </w:rPr>
        <w:t>противопожарного</w:t>
      </w:r>
      <w:r>
        <w:rPr>
          <w:rFonts w:cs="Times New Roman"/>
          <w:sz w:val="24"/>
          <w:szCs w:val="24"/>
        </w:rPr>
        <w:t xml:space="preserve"> резервуара:</w:t>
      </w:r>
    </w:p>
    <w:tbl>
      <w:tblPr>
        <w:tblW w:w="4671" w:type="pct"/>
        <w:jc w:val="center"/>
        <w:tblCellMar>
          <w:top w:w="15" w:type="dxa"/>
          <w:left w:w="15" w:type="dxa"/>
          <w:bottom w:w="15" w:type="dxa"/>
          <w:right w:w="15" w:type="dxa"/>
        </w:tblCellMar>
        <w:tblLook w:val="0000" w:firstRow="0" w:lastRow="0" w:firstColumn="0" w:lastColumn="0" w:noHBand="0" w:noVBand="0"/>
      </w:tblPr>
      <w:tblGrid>
        <w:gridCol w:w="4637"/>
        <w:gridCol w:w="4556"/>
      </w:tblGrid>
      <w:tr w:rsidR="008971EB" w:rsidRPr="00526B25" w:rsidTr="00F1364B">
        <w:trPr>
          <w:trHeight w:val="2359"/>
          <w:jc w:val="center"/>
        </w:trPr>
        <w:tc>
          <w:tcPr>
            <w:tcW w:w="0" w:type="auto"/>
            <w:vAlign w:val="center"/>
          </w:tcPr>
          <w:p w:rsidR="008971EB" w:rsidRPr="00526B25" w:rsidRDefault="008971EB" w:rsidP="00F1364B">
            <w:pPr>
              <w:spacing w:after="0" w:line="240" w:lineRule="auto"/>
              <w:jc w:val="center"/>
              <w:rPr>
                <w:rFonts w:ascii="Times New Roman" w:eastAsia="Times New Roman" w:hAnsi="Times New Roman" w:cs="Times New Roman"/>
                <w:color w:val="C00000"/>
                <w:sz w:val="24"/>
                <w:szCs w:val="24"/>
              </w:rPr>
            </w:pPr>
            <w:r w:rsidRPr="00526B25">
              <w:rPr>
                <w:rFonts w:ascii="Times New Roman" w:eastAsia="Times New Roman" w:hAnsi="Times New Roman" w:cs="Times New Roman"/>
                <w:noProof/>
                <w:color w:val="C00000"/>
                <w:sz w:val="24"/>
                <w:szCs w:val="24"/>
              </w:rPr>
              <w:drawing>
                <wp:inline distT="0" distB="0" distL="0" distR="0" wp14:anchorId="037C8767" wp14:editId="5B631EE8">
                  <wp:extent cx="2424430" cy="1818005"/>
                  <wp:effectExtent l="19050" t="0" r="0" b="0"/>
                  <wp:docPr id="1" name="Рисунок 41" descr="http://neftebazaua.narod.ru/images/po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neftebazaua.narod.ru/images/pog12.jpg"/>
                          <pic:cNvPicPr>
                            <a:picLocks noChangeAspect="1" noChangeArrowheads="1"/>
                          </pic:cNvPicPr>
                        </pic:nvPicPr>
                        <pic:blipFill>
                          <a:blip r:embed="rId16" r:link="rId17" cstate="print"/>
                          <a:srcRect/>
                          <a:stretch>
                            <a:fillRect/>
                          </a:stretch>
                        </pic:blipFill>
                        <pic:spPr bwMode="auto">
                          <a:xfrm>
                            <a:off x="0" y="0"/>
                            <a:ext cx="2424430" cy="1818005"/>
                          </a:xfrm>
                          <a:prstGeom prst="rect">
                            <a:avLst/>
                          </a:prstGeom>
                          <a:noFill/>
                          <a:ln w="9525">
                            <a:noFill/>
                            <a:miter lim="800000"/>
                            <a:headEnd/>
                            <a:tailEnd/>
                          </a:ln>
                        </pic:spPr>
                      </pic:pic>
                    </a:graphicData>
                  </a:graphic>
                </wp:inline>
              </w:drawing>
            </w:r>
          </w:p>
        </w:tc>
        <w:tc>
          <w:tcPr>
            <w:tcW w:w="0" w:type="auto"/>
            <w:vAlign w:val="center"/>
          </w:tcPr>
          <w:p w:rsidR="008971EB" w:rsidRPr="00526B25" w:rsidRDefault="008971EB" w:rsidP="00F1364B">
            <w:pPr>
              <w:spacing w:after="0" w:line="240" w:lineRule="auto"/>
              <w:jc w:val="center"/>
              <w:rPr>
                <w:rFonts w:ascii="Times New Roman" w:eastAsia="Times New Roman" w:hAnsi="Times New Roman" w:cs="Times New Roman"/>
                <w:color w:val="C00000"/>
                <w:sz w:val="24"/>
                <w:szCs w:val="24"/>
              </w:rPr>
            </w:pPr>
            <w:r w:rsidRPr="00526B25">
              <w:rPr>
                <w:rFonts w:ascii="Times New Roman" w:eastAsia="Times New Roman" w:hAnsi="Times New Roman" w:cs="Times New Roman"/>
                <w:noProof/>
                <w:color w:val="C00000"/>
                <w:sz w:val="24"/>
                <w:szCs w:val="24"/>
              </w:rPr>
              <w:drawing>
                <wp:inline distT="0" distB="0" distL="0" distR="0" wp14:anchorId="04A595BB" wp14:editId="5F6DEC8A">
                  <wp:extent cx="2381885" cy="1797050"/>
                  <wp:effectExtent l="19050" t="0" r="0" b="0"/>
                  <wp:docPr id="2" name="Рисунок 42" descr="http://neftebazaua.narod.ru/images/po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neftebazaua.narod.ru/images/pog14.jpg"/>
                          <pic:cNvPicPr>
                            <a:picLocks noChangeAspect="1" noChangeArrowheads="1"/>
                          </pic:cNvPicPr>
                        </pic:nvPicPr>
                        <pic:blipFill>
                          <a:blip r:embed="rId18" r:link="rId19" cstate="print"/>
                          <a:srcRect/>
                          <a:stretch>
                            <a:fillRect/>
                          </a:stretch>
                        </pic:blipFill>
                        <pic:spPr bwMode="auto">
                          <a:xfrm>
                            <a:off x="0" y="0"/>
                            <a:ext cx="2381885" cy="1797050"/>
                          </a:xfrm>
                          <a:prstGeom prst="rect">
                            <a:avLst/>
                          </a:prstGeom>
                          <a:noFill/>
                          <a:ln w="9525">
                            <a:noFill/>
                            <a:miter lim="800000"/>
                            <a:headEnd/>
                            <a:tailEnd/>
                          </a:ln>
                        </pic:spPr>
                      </pic:pic>
                    </a:graphicData>
                  </a:graphic>
                </wp:inline>
              </w:drawing>
            </w:r>
          </w:p>
        </w:tc>
      </w:tr>
    </w:tbl>
    <w:p w:rsidR="0084710C" w:rsidRPr="00865C48" w:rsidRDefault="008971EB" w:rsidP="008971EB">
      <w:pPr>
        <w:widowControl w:val="0"/>
        <w:overflowPunct w:val="0"/>
        <w:autoSpaceDE w:val="0"/>
        <w:autoSpaceDN w:val="0"/>
        <w:adjustRightInd w:val="0"/>
        <w:spacing w:after="0" w:line="360" w:lineRule="auto"/>
        <w:ind w:firstLine="567"/>
        <w:jc w:val="both"/>
        <w:rPr>
          <w:rFonts w:cs="Times New Roman"/>
          <w:sz w:val="24"/>
          <w:szCs w:val="24"/>
        </w:rPr>
      </w:pPr>
      <w:r w:rsidRPr="00526B25">
        <w:rPr>
          <w:color w:val="C00000"/>
        </w:rPr>
        <w:cr/>
      </w:r>
      <w:r w:rsidR="00865C48" w:rsidRPr="00865C48">
        <w:rPr>
          <w:rFonts w:cs="Times New Roman"/>
          <w:sz w:val="24"/>
          <w:szCs w:val="24"/>
        </w:rPr>
        <w:t>Требования, предъявляемые к противопожарным водоёмам и резервуарам:</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Хранение пожарного объема воды в специальных резервуарах или открытых водоемах допускается для предприятий и населенных пунктов, указанных в СП 31.13330.2010;</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Объем пожарных резервуаров и водоемов надлежит определять исходя из расчетных расходов воды и продолжительности тушения пожаров согласно СП 31.13330.2010</w:t>
      </w:r>
      <w:r>
        <w:rPr>
          <w:sz w:val="24"/>
          <w:szCs w:val="24"/>
        </w:rPr>
        <w:t>;</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Объем открытых водоемов необходимо рассчитывать с учетом возможного испарения воды и образования льда. Превышение кромки открытого водоема над наивысшим уровнем воды в нем должно быть не менее 0,5 м.</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К пожарным резервуарам, водоемам и приемным колодцам должен быть обеспечен свободный подъезд пожарных машин с покрытием дорог согласно СП 31.13330.2010</w:t>
      </w:r>
      <w:r>
        <w:rPr>
          <w:sz w:val="24"/>
          <w:szCs w:val="24"/>
        </w:rPr>
        <w:t>;</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У мест расположения пожарных резервуаров и водоемов должны быть предусмотрены указатели по ГОСТ 12.4.009-83.</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Количество пожарных резервуаров или водоемов должно быть не менее двух, при этом в каждом из них должно храниться 50 % объема воды на пожаротушение. Расстояние между пожарными резервуарами или водоемами следует принимать согласно СП 31.13330.2010, при этом подача воды в любую точку пожара должна обеспечиваться из двух соседних резервуаров или водоемов.</w:t>
      </w:r>
    </w:p>
    <w:p w:rsidR="0084710C" w:rsidRPr="00B85BAC" w:rsidRDefault="0084710C" w:rsidP="009859DC">
      <w:pPr>
        <w:numPr>
          <w:ilvl w:val="0"/>
          <w:numId w:val="47"/>
        </w:numPr>
        <w:spacing w:after="0" w:line="360" w:lineRule="auto"/>
        <w:contextualSpacing/>
        <w:jc w:val="both"/>
        <w:rPr>
          <w:sz w:val="24"/>
          <w:szCs w:val="24"/>
        </w:rPr>
      </w:pPr>
      <w:r w:rsidRPr="00B85BAC">
        <w:rPr>
          <w:sz w:val="24"/>
          <w:szCs w:val="24"/>
        </w:rPr>
        <w:t>Пожарные резервуары или водоемы надлежит размещать из условия обслуживания ими зданий, находящихся в радиусе:при наличии автонасосов - 200 м;при наличии мотопомп - 100-150 м в зависимости от типа мотопомп.</w:t>
      </w:r>
    </w:p>
    <w:p w:rsidR="0084710C" w:rsidRDefault="0084710C" w:rsidP="00526B25">
      <w:pPr>
        <w:rPr>
          <w:color w:val="C00000"/>
        </w:rPr>
      </w:pPr>
    </w:p>
    <w:p w:rsidR="00DF6B71" w:rsidRPr="007A00F3" w:rsidRDefault="00647E3F" w:rsidP="00534484">
      <w:pPr>
        <w:spacing w:after="0" w:line="360" w:lineRule="auto"/>
        <w:jc w:val="center"/>
        <w:rPr>
          <w:b/>
          <w:caps/>
          <w:sz w:val="24"/>
          <w:szCs w:val="24"/>
        </w:rPr>
      </w:pPr>
      <w:r>
        <w:rPr>
          <w:b/>
          <w:caps/>
          <w:sz w:val="24"/>
          <w:szCs w:val="24"/>
        </w:rPr>
        <w:lastRenderedPageBreak/>
        <w:t>10</w:t>
      </w:r>
      <w:r w:rsidR="00DF6B71" w:rsidRPr="007A00F3">
        <w:rPr>
          <w:b/>
          <w:caps/>
          <w:sz w:val="24"/>
          <w:szCs w:val="24"/>
        </w:rPr>
        <w:t>. Мероприятия по нормативному правовому обеспечению реализации генерального плана</w:t>
      </w:r>
    </w:p>
    <w:p w:rsidR="0081241C" w:rsidRPr="007A00F3" w:rsidRDefault="00DF6B71" w:rsidP="00FE5B31">
      <w:pPr>
        <w:pStyle w:val="af9"/>
        <w:suppressAutoHyphens/>
        <w:spacing w:after="0" w:line="360" w:lineRule="auto"/>
        <w:ind w:left="0" w:firstLine="567"/>
        <w:jc w:val="both"/>
        <w:rPr>
          <w:sz w:val="24"/>
          <w:szCs w:val="24"/>
        </w:rPr>
      </w:pPr>
      <w:r w:rsidRPr="007A00F3">
        <w:rPr>
          <w:sz w:val="24"/>
          <w:szCs w:val="24"/>
        </w:rPr>
        <w:t xml:space="preserve">Реализация Генерального  плана </w:t>
      </w:r>
      <w:r w:rsidR="00555768" w:rsidRPr="007A00F3">
        <w:rPr>
          <w:sz w:val="24"/>
          <w:szCs w:val="24"/>
        </w:rPr>
        <w:t>Михновского</w:t>
      </w:r>
      <w:r w:rsidRPr="007A00F3">
        <w:rPr>
          <w:sz w:val="24"/>
          <w:szCs w:val="24"/>
        </w:rPr>
        <w:t xml:space="preserve"> сельского поселения –  сложный  и достаточно длительный процесс,  направленный  на  формирование  благоприятной  поселенческой среды.  Его  успех  определяется  деятельностью  местных  властей,  служб поселения,  проектировщиков  и  в  большой  мере  зависит  от заинтересованности  и  включенности  в  эту  деятельность  поселенческого сообщества в целом. </w:t>
      </w:r>
    </w:p>
    <w:p w:rsidR="0081241C" w:rsidRPr="007A00F3" w:rsidRDefault="0081241C" w:rsidP="00FE5B31">
      <w:pPr>
        <w:pStyle w:val="af9"/>
        <w:suppressAutoHyphens/>
        <w:spacing w:after="0" w:line="360" w:lineRule="auto"/>
        <w:ind w:left="0" w:firstLine="567"/>
        <w:jc w:val="both"/>
        <w:rPr>
          <w:rFonts w:eastAsia="Calibri" w:cs="Times New Roman"/>
          <w:i/>
          <w:sz w:val="24"/>
          <w:szCs w:val="24"/>
        </w:rPr>
      </w:pPr>
      <w:r w:rsidRPr="007A00F3">
        <w:rPr>
          <w:rFonts w:eastAsia="Calibri" w:cs="Times New Roman"/>
          <w:i/>
          <w:sz w:val="24"/>
          <w:szCs w:val="24"/>
        </w:rPr>
        <w:t>Для обеспечения нормативного правового обеспечения реализации генерального плана необходимо предусмотреть следующие мероприятия:</w:t>
      </w:r>
    </w:p>
    <w:p w:rsidR="0081241C" w:rsidRPr="007A00F3" w:rsidRDefault="000F493E" w:rsidP="009859DC">
      <w:pPr>
        <w:pStyle w:val="af9"/>
        <w:numPr>
          <w:ilvl w:val="0"/>
          <w:numId w:val="32"/>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t>у</w:t>
      </w:r>
      <w:r w:rsidR="0048448B" w:rsidRPr="007A00F3">
        <w:rPr>
          <w:rFonts w:eastAsia="Calibri" w:cs="Times New Roman"/>
          <w:sz w:val="24"/>
          <w:szCs w:val="24"/>
        </w:rPr>
        <w:t xml:space="preserve">тверждение </w:t>
      </w:r>
      <w:r w:rsidRPr="007A00F3">
        <w:rPr>
          <w:rFonts w:eastAsia="Calibri" w:cs="Times New Roman"/>
          <w:sz w:val="24"/>
          <w:szCs w:val="24"/>
        </w:rPr>
        <w:t xml:space="preserve">внесение изменений в </w:t>
      </w:r>
      <w:r w:rsidR="0081241C" w:rsidRPr="007A00F3">
        <w:rPr>
          <w:rFonts w:eastAsia="Calibri" w:cs="Times New Roman"/>
          <w:sz w:val="24"/>
          <w:szCs w:val="24"/>
        </w:rPr>
        <w:t>генеральн</w:t>
      </w:r>
      <w:r w:rsidRPr="007A00F3">
        <w:rPr>
          <w:rFonts w:eastAsia="Calibri" w:cs="Times New Roman"/>
          <w:sz w:val="24"/>
          <w:szCs w:val="24"/>
        </w:rPr>
        <w:t>ый</w:t>
      </w:r>
      <w:r w:rsidR="0081241C" w:rsidRPr="007A00F3">
        <w:rPr>
          <w:rFonts w:eastAsia="Calibri" w:cs="Times New Roman"/>
          <w:sz w:val="24"/>
          <w:szCs w:val="24"/>
        </w:rPr>
        <w:t xml:space="preserve"> плана </w:t>
      </w:r>
      <w:r w:rsidR="00850C61" w:rsidRPr="007A00F3">
        <w:rPr>
          <w:rFonts w:eastAsia="Calibri" w:cs="Times New Roman"/>
          <w:sz w:val="24"/>
          <w:szCs w:val="24"/>
        </w:rPr>
        <w:t>Михновкого</w:t>
      </w:r>
      <w:r w:rsidR="00881270" w:rsidRPr="007A00F3">
        <w:rPr>
          <w:rFonts w:eastAsia="Calibri" w:cs="Times New Roman"/>
          <w:sz w:val="24"/>
          <w:szCs w:val="24"/>
        </w:rPr>
        <w:t xml:space="preserve"> сельского </w:t>
      </w:r>
      <w:r w:rsidRPr="007A00F3">
        <w:rPr>
          <w:rFonts w:eastAsia="Calibri" w:cs="Times New Roman"/>
          <w:sz w:val="24"/>
          <w:szCs w:val="24"/>
        </w:rPr>
        <w:t>поселения;</w:t>
      </w:r>
    </w:p>
    <w:p w:rsidR="00881270" w:rsidRPr="007A00F3" w:rsidRDefault="000F493E" w:rsidP="009859DC">
      <w:pPr>
        <w:pStyle w:val="af9"/>
        <w:numPr>
          <w:ilvl w:val="0"/>
          <w:numId w:val="32"/>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t>р</w:t>
      </w:r>
      <w:r w:rsidR="00881270" w:rsidRPr="007A00F3">
        <w:rPr>
          <w:rFonts w:eastAsia="Calibri" w:cs="Times New Roman"/>
          <w:sz w:val="24"/>
          <w:szCs w:val="24"/>
        </w:rPr>
        <w:t xml:space="preserve">еализация </w:t>
      </w:r>
      <w:r w:rsidRPr="007A00F3">
        <w:rPr>
          <w:rFonts w:eastAsia="Calibri" w:cs="Times New Roman"/>
          <w:sz w:val="24"/>
          <w:szCs w:val="24"/>
        </w:rPr>
        <w:t xml:space="preserve">внесений изменений в </w:t>
      </w:r>
      <w:r w:rsidR="00881270" w:rsidRPr="007A00F3">
        <w:rPr>
          <w:rFonts w:eastAsia="Calibri" w:cs="Times New Roman"/>
          <w:sz w:val="24"/>
          <w:szCs w:val="24"/>
        </w:rPr>
        <w:t>генеральн</w:t>
      </w:r>
      <w:r w:rsidRPr="007A00F3">
        <w:rPr>
          <w:rFonts w:eastAsia="Calibri" w:cs="Times New Roman"/>
          <w:sz w:val="24"/>
          <w:szCs w:val="24"/>
        </w:rPr>
        <w:t>ый план</w:t>
      </w:r>
      <w:r w:rsidR="00850C61" w:rsidRPr="007A00F3">
        <w:rPr>
          <w:rFonts w:eastAsia="Calibri" w:cs="Times New Roman"/>
          <w:sz w:val="24"/>
          <w:szCs w:val="24"/>
        </w:rPr>
        <w:t>Михновского</w:t>
      </w:r>
      <w:r w:rsidR="00881270" w:rsidRPr="007A00F3">
        <w:rPr>
          <w:rFonts w:eastAsia="Calibri" w:cs="Times New Roman"/>
          <w:sz w:val="24"/>
          <w:szCs w:val="24"/>
        </w:rPr>
        <w:t xml:space="preserve"> сельского поселения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
    <w:p w:rsidR="00881270" w:rsidRPr="007A00F3" w:rsidRDefault="004A7A74" w:rsidP="00FE5B31">
      <w:pPr>
        <w:pStyle w:val="af9"/>
        <w:suppressAutoHyphens/>
        <w:spacing w:after="0" w:line="360" w:lineRule="auto"/>
        <w:ind w:left="0" w:firstLine="567"/>
        <w:jc w:val="both"/>
        <w:rPr>
          <w:sz w:val="24"/>
          <w:szCs w:val="24"/>
        </w:rPr>
      </w:pPr>
      <w:r w:rsidRPr="007A00F3">
        <w:rPr>
          <w:sz w:val="24"/>
          <w:szCs w:val="24"/>
        </w:rPr>
        <w:t>В случае</w:t>
      </w:r>
      <w:r w:rsidR="00881270" w:rsidRPr="007A00F3">
        <w:rPr>
          <w:sz w:val="24"/>
          <w:szCs w:val="24"/>
        </w:rPr>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 (ст. 26 Градостроительного кодекса РФ).</w:t>
      </w:r>
    </w:p>
    <w:p w:rsidR="0081241C" w:rsidRPr="007A00F3" w:rsidRDefault="00FE5B31" w:rsidP="009859DC">
      <w:pPr>
        <w:pStyle w:val="af9"/>
        <w:numPr>
          <w:ilvl w:val="0"/>
          <w:numId w:val="33"/>
        </w:numPr>
        <w:suppressAutoHyphens/>
        <w:spacing w:after="0" w:line="360" w:lineRule="auto"/>
        <w:ind w:left="0" w:firstLine="567"/>
        <w:jc w:val="both"/>
        <w:rPr>
          <w:rFonts w:eastAsia="Calibri" w:cs="Times New Roman"/>
          <w:sz w:val="24"/>
          <w:szCs w:val="24"/>
        </w:rPr>
      </w:pPr>
      <w:r w:rsidRPr="007A00F3">
        <w:rPr>
          <w:rFonts w:eastAsia="Calibri" w:cs="Times New Roman"/>
          <w:sz w:val="24"/>
          <w:szCs w:val="24"/>
        </w:rPr>
        <w:lastRenderedPageBreak/>
        <w:t>п</w:t>
      </w:r>
      <w:r w:rsidR="00881270" w:rsidRPr="007A00F3">
        <w:rPr>
          <w:rFonts w:eastAsia="Calibri" w:cs="Times New Roman"/>
          <w:sz w:val="24"/>
          <w:szCs w:val="24"/>
        </w:rPr>
        <w:t xml:space="preserve">одготовка и принятие Правил землепользования и застройки </w:t>
      </w:r>
      <w:r w:rsidRPr="007A00F3">
        <w:rPr>
          <w:rFonts w:eastAsia="Calibri" w:cs="Times New Roman"/>
          <w:sz w:val="24"/>
          <w:szCs w:val="24"/>
        </w:rPr>
        <w:t>Михновского сельского поселения;</w:t>
      </w:r>
    </w:p>
    <w:p w:rsidR="00FE5B31" w:rsidRPr="007A00F3" w:rsidRDefault="00FE5B31" w:rsidP="009859DC">
      <w:pPr>
        <w:pStyle w:val="af9"/>
        <w:numPr>
          <w:ilvl w:val="0"/>
          <w:numId w:val="33"/>
        </w:numPr>
        <w:suppressAutoHyphens/>
        <w:spacing w:after="0" w:line="360" w:lineRule="auto"/>
        <w:ind w:left="0" w:firstLine="567"/>
        <w:jc w:val="both"/>
        <w:rPr>
          <w:sz w:val="24"/>
          <w:szCs w:val="24"/>
        </w:rPr>
      </w:pPr>
      <w:r w:rsidRPr="007A00F3">
        <w:rPr>
          <w:rFonts w:eastAsia="Calibri" w:cs="Times New Roman"/>
          <w:sz w:val="24"/>
          <w:szCs w:val="24"/>
        </w:rPr>
        <w:t>п</w:t>
      </w:r>
      <w:r w:rsidR="0081241C" w:rsidRPr="007A00F3">
        <w:rPr>
          <w:rFonts w:eastAsia="Calibri" w:cs="Times New Roman"/>
          <w:sz w:val="24"/>
          <w:szCs w:val="24"/>
        </w:rPr>
        <w:t xml:space="preserve">одготовка и введение системы контроля за реализацией генерального плана </w:t>
      </w:r>
      <w:r w:rsidRPr="007A00F3">
        <w:rPr>
          <w:rFonts w:eastAsia="Calibri" w:cs="Times New Roman"/>
          <w:sz w:val="24"/>
          <w:szCs w:val="24"/>
        </w:rPr>
        <w:t>Михновского</w:t>
      </w:r>
      <w:r w:rsidR="00881270" w:rsidRPr="007A00F3">
        <w:rPr>
          <w:rFonts w:eastAsia="Calibri" w:cs="Times New Roman"/>
          <w:sz w:val="24"/>
          <w:szCs w:val="24"/>
        </w:rPr>
        <w:t xml:space="preserve"> сельского </w:t>
      </w:r>
      <w:r w:rsidR="0081241C" w:rsidRPr="007A00F3">
        <w:rPr>
          <w:rFonts w:eastAsia="Calibri" w:cs="Times New Roman"/>
          <w:sz w:val="24"/>
          <w:szCs w:val="24"/>
        </w:rPr>
        <w:t>поселения.</w:t>
      </w:r>
    </w:p>
    <w:p w:rsidR="00DF6B71" w:rsidRPr="007A00F3" w:rsidRDefault="00DF6B71" w:rsidP="00FE5B31">
      <w:pPr>
        <w:pStyle w:val="af9"/>
        <w:suppressAutoHyphens/>
        <w:spacing w:after="0" w:line="360" w:lineRule="auto"/>
        <w:ind w:left="0" w:firstLine="567"/>
        <w:jc w:val="both"/>
        <w:rPr>
          <w:sz w:val="24"/>
          <w:szCs w:val="24"/>
        </w:rPr>
      </w:pPr>
      <w:r w:rsidRPr="007A00F3">
        <w:rPr>
          <w:sz w:val="24"/>
          <w:szCs w:val="24"/>
        </w:rPr>
        <w:t>Проведение  комплекса  целенаправленных  градостроительных мероприятий  будет  способствовать  формированию  поселенческой  среды  поселения  в  русле  общечеловеческих  духовных  и культурных  ценностей,  содействовать  развитию  экономики,  открытости поселения  и  дальнейшему  формированию  межрегиональных  и международных экономических и культурных связей.</w:t>
      </w:r>
    </w:p>
    <w:sectPr w:rsidR="00DF6B71" w:rsidRPr="007A00F3" w:rsidSect="009B3789">
      <w:pgSz w:w="11906" w:h="16838"/>
      <w:pgMar w:top="1134" w:right="850" w:bottom="1134" w:left="1246"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9DC" w:rsidRDefault="009859DC" w:rsidP="00336ADC">
      <w:pPr>
        <w:spacing w:after="0" w:line="240" w:lineRule="auto"/>
      </w:pPr>
      <w:r>
        <w:separator/>
      </w:r>
    </w:p>
  </w:endnote>
  <w:endnote w:type="continuationSeparator" w:id="0">
    <w:p w:rsidR="009859DC" w:rsidRDefault="009859DC" w:rsidP="00336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45" w:rsidRDefault="00830845" w:rsidP="000D2E42">
    <w:pPr>
      <w:pStyle w:val="a7"/>
      <w:pBdr>
        <w:top w:val="single" w:sz="4" w:space="1" w:color="7F7F7F" w:themeColor="text1" w:themeTint="80"/>
      </w:pBdr>
      <w:jc w:val="center"/>
      <w:rPr>
        <w:i/>
        <w:color w:val="595959" w:themeColor="text1" w:themeTint="A6"/>
        <w:sz w:val="20"/>
        <w:szCs w:val="20"/>
      </w:rPr>
    </w:pPr>
    <w:r>
      <w:rPr>
        <w:i/>
        <w:color w:val="595959" w:themeColor="text1" w:themeTint="A6"/>
        <w:sz w:val="20"/>
        <w:szCs w:val="20"/>
      </w:rPr>
      <w:t>ООО "Третья линия", 2018</w:t>
    </w:r>
  </w:p>
  <w:p w:rsidR="00830845" w:rsidRPr="000D2E42" w:rsidRDefault="00830845" w:rsidP="000D2E42">
    <w:pPr>
      <w:pStyle w:val="a7"/>
      <w:pBdr>
        <w:top w:val="single" w:sz="4" w:space="1" w:color="7F7F7F" w:themeColor="text1" w:themeTint="80"/>
      </w:pBdr>
      <w:jc w:val="center"/>
      <w:rPr>
        <w:i/>
        <w:color w:val="595959" w:themeColor="text1" w:themeTint="A6"/>
        <w:sz w:val="20"/>
        <w:szCs w:val="20"/>
      </w:rPr>
    </w:pPr>
    <w:r w:rsidRPr="000D2E42">
      <w:rPr>
        <w:i/>
        <w:color w:val="595959" w:themeColor="text1" w:themeTint="A6"/>
        <w:sz w:val="20"/>
        <w:szCs w:val="20"/>
      </w:rPr>
      <w:t xml:space="preserve">214004, г. Смоленск, ул. 2-ая Краснинская, д. 7/1, </w:t>
    </w:r>
    <w:r>
      <w:rPr>
        <w:i/>
        <w:color w:val="595959" w:themeColor="text1" w:themeTint="A6"/>
        <w:sz w:val="20"/>
        <w:szCs w:val="20"/>
      </w:rPr>
      <w:t>офис 401, тел/факс(4812) 68-30-64</w:t>
    </w:r>
  </w:p>
  <w:p w:rsidR="00830845" w:rsidRPr="00755C1D" w:rsidRDefault="00830845" w:rsidP="000D2E42">
    <w:pPr>
      <w:pStyle w:val="a7"/>
      <w:pBdr>
        <w:top w:val="single" w:sz="4" w:space="1" w:color="7F7F7F" w:themeColor="text1" w:themeTint="80"/>
      </w:pBdr>
      <w:jc w:val="center"/>
      <w:rPr>
        <w:i/>
        <w:color w:val="595959" w:themeColor="text1" w:themeTint="A6"/>
        <w:sz w:val="20"/>
        <w:szCs w:val="20"/>
        <w:lang w:val="en-US"/>
      </w:rPr>
    </w:pPr>
    <w:r w:rsidRPr="00755C1D">
      <w:rPr>
        <w:i/>
        <w:color w:val="595959" w:themeColor="text1" w:themeTint="A6"/>
        <w:sz w:val="20"/>
        <w:szCs w:val="20"/>
        <w:lang w:val="en-US"/>
      </w:rPr>
      <w:t xml:space="preserve">e-mail: trilinii@gmail.com proektirovanie.smolensk@bk.ru </w:t>
    </w:r>
  </w:p>
  <w:sdt>
    <w:sdtPr>
      <w:rPr>
        <w:i/>
        <w:color w:val="595959" w:themeColor="text1" w:themeTint="A6"/>
        <w:u w:val="single"/>
      </w:rPr>
      <w:id w:val="81144245"/>
    </w:sdtPr>
    <w:sdtContent>
      <w:p w:rsidR="00830845" w:rsidRPr="006A2D3F" w:rsidRDefault="00830845" w:rsidP="00E75750">
        <w:pPr>
          <w:pStyle w:val="a7"/>
          <w:pBdr>
            <w:top w:val="single" w:sz="4" w:space="1" w:color="7F7F7F" w:themeColor="text1" w:themeTint="80"/>
          </w:pBdr>
          <w:jc w:val="center"/>
          <w:rPr>
            <w:i/>
            <w:color w:val="595959" w:themeColor="text1" w:themeTint="A6"/>
          </w:rPr>
        </w:pPr>
        <w:r w:rsidRPr="006A2D3F">
          <w:rPr>
            <w:i/>
            <w:color w:val="595959" w:themeColor="text1" w:themeTint="A6"/>
          </w:rPr>
          <w:fldChar w:fldCharType="begin"/>
        </w:r>
        <w:r w:rsidRPr="006A2D3F">
          <w:rPr>
            <w:i/>
            <w:color w:val="595959" w:themeColor="text1" w:themeTint="A6"/>
          </w:rPr>
          <w:instrText xml:space="preserve"> PAGE   \* MERGEFORMAT </w:instrText>
        </w:r>
        <w:r w:rsidRPr="006A2D3F">
          <w:rPr>
            <w:i/>
            <w:color w:val="595959" w:themeColor="text1" w:themeTint="A6"/>
          </w:rPr>
          <w:fldChar w:fldCharType="separate"/>
        </w:r>
        <w:r w:rsidR="00F56AD2">
          <w:rPr>
            <w:i/>
            <w:noProof/>
            <w:color w:val="595959" w:themeColor="text1" w:themeTint="A6"/>
          </w:rPr>
          <w:t>45</w:t>
        </w:r>
        <w:r w:rsidRPr="006A2D3F">
          <w:rPr>
            <w:i/>
            <w:color w:val="595959" w:themeColor="text1" w:themeTint="A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9DC" w:rsidRDefault="009859DC" w:rsidP="00336ADC">
      <w:pPr>
        <w:spacing w:after="0" w:line="240" w:lineRule="auto"/>
      </w:pPr>
      <w:r>
        <w:separator/>
      </w:r>
    </w:p>
  </w:footnote>
  <w:footnote w:type="continuationSeparator" w:id="0">
    <w:p w:rsidR="009859DC" w:rsidRDefault="009859DC" w:rsidP="00336A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val="0"/>
        <w:color w:val="7F7F7F" w:themeColor="text1" w:themeTint="80"/>
        <w:sz w:val="20"/>
        <w:szCs w:val="20"/>
      </w:rPr>
      <w:alias w:val="Заголовок"/>
      <w:id w:val="81225845"/>
      <w:placeholder>
        <w:docPart w:val="E2B1D9BA386C42329B95957622CF5A28"/>
      </w:placeholder>
      <w:dataBinding w:prefixMappings="xmlns:ns0='http://schemas.openxmlformats.org/package/2006/metadata/core-properties' xmlns:ns1='http://purl.org/dc/elements/1.1/'" w:xpath="/ns0:coreProperties[1]/ns1:title[1]" w:storeItemID="{6C3C8BC8-F283-45AE-878A-BAB7291924A1}"/>
      <w:text/>
    </w:sdtPr>
    <w:sdtContent>
      <w:p w:rsidR="00830845" w:rsidRPr="006A2D3F" w:rsidRDefault="00830845" w:rsidP="00B4059C">
        <w:pPr>
          <w:pStyle w:val="af1"/>
          <w:ind w:left="0" w:right="-1"/>
          <w:jc w:val="center"/>
          <w:rPr>
            <w:rStyle w:val="af0"/>
            <w:b w:val="0"/>
            <w:smallCaps w:val="0"/>
            <w:color w:val="7F7F7F" w:themeColor="text1" w:themeTint="80"/>
            <w:sz w:val="20"/>
            <w:szCs w:val="20"/>
            <w:u w:val="none"/>
          </w:rPr>
        </w:pPr>
        <w:r>
          <w:rPr>
            <w:b w:val="0"/>
            <w:color w:val="7F7F7F" w:themeColor="text1" w:themeTint="80"/>
            <w:sz w:val="20"/>
            <w:szCs w:val="20"/>
          </w:rPr>
          <w:t>Генеральный план Михновского сельского поселения Смоленского района Смоленской области.                                                                                                                                   ТОМ II (положения о территориальном планировании)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1">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1C50"/>
    <w:multiLevelType w:val="hybridMultilevel"/>
    <w:tmpl w:val="C7BAE852"/>
    <w:lvl w:ilvl="0" w:tplc="1DC2FF90">
      <w:start w:val="1"/>
      <w:numFmt w:val="bullet"/>
      <w:pStyle w:val="S"/>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0003A61"/>
    <w:multiLevelType w:val="hybridMultilevel"/>
    <w:tmpl w:val="000022CD"/>
    <w:lvl w:ilvl="0" w:tplc="00007DD1">
      <w:start w:val="1"/>
      <w:numFmt w:val="bullet"/>
      <w:lvlText w:val="В"/>
      <w:lvlJc w:val="left"/>
      <w:pPr>
        <w:tabs>
          <w:tab w:val="num" w:pos="502"/>
        </w:tabs>
        <w:ind w:left="502" w:hanging="360"/>
      </w:pPr>
    </w:lvl>
    <w:lvl w:ilvl="1" w:tplc="0000261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C61"/>
    <w:multiLevelType w:val="hybridMultilevel"/>
    <w:tmpl w:val="00002FFF"/>
    <w:lvl w:ilvl="0" w:tplc="00006C69">
      <w:start w:val="1"/>
      <w:numFmt w:val="decimal"/>
      <w:lvlText w:val="1.%1."/>
      <w:lvlJc w:val="left"/>
      <w:pPr>
        <w:tabs>
          <w:tab w:val="num" w:pos="360"/>
        </w:tabs>
        <w:ind w:left="360" w:hanging="360"/>
      </w:pPr>
    </w:lvl>
    <w:lvl w:ilvl="1" w:tplc="0000288F">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501E1F"/>
    <w:multiLevelType w:val="hybridMultilevel"/>
    <w:tmpl w:val="0CEADF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2C86EC8"/>
    <w:multiLevelType w:val="hybridMultilevel"/>
    <w:tmpl w:val="82C67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042A80"/>
    <w:multiLevelType w:val="hybridMultilevel"/>
    <w:tmpl w:val="2E0E2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126FB8"/>
    <w:multiLevelType w:val="hybridMultilevel"/>
    <w:tmpl w:val="561601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0719700C"/>
    <w:multiLevelType w:val="hybridMultilevel"/>
    <w:tmpl w:val="43103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4C1952"/>
    <w:multiLevelType w:val="hybridMultilevel"/>
    <w:tmpl w:val="92DC97D2"/>
    <w:lvl w:ilvl="0" w:tplc="FFCCD798">
      <w:start w:val="1"/>
      <w:numFmt w:val="decimal"/>
      <w:pStyle w:val="a"/>
      <w:lvlText w:val="Таблица %1"/>
      <w:lvlJc w:val="right"/>
      <w:pPr>
        <w:tabs>
          <w:tab w:val="num" w:pos="834"/>
        </w:tabs>
        <w:ind w:left="834" w:hanging="114"/>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07F9172C"/>
    <w:multiLevelType w:val="hybridMultilevel"/>
    <w:tmpl w:val="3F1C88C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08D61CA9"/>
    <w:multiLevelType w:val="hybridMultilevel"/>
    <w:tmpl w:val="F9D04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B1020F3"/>
    <w:multiLevelType w:val="hybridMultilevel"/>
    <w:tmpl w:val="E214DB7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4">
    <w:nsid w:val="0FF430CE"/>
    <w:multiLevelType w:val="hybridMultilevel"/>
    <w:tmpl w:val="9ED4DA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12382398"/>
    <w:multiLevelType w:val="hybridMultilevel"/>
    <w:tmpl w:val="6D1A04B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13902B67"/>
    <w:multiLevelType w:val="hybridMultilevel"/>
    <w:tmpl w:val="FBAEDD72"/>
    <w:lvl w:ilvl="0" w:tplc="04190001">
      <w:start w:val="1"/>
      <w:numFmt w:val="bullet"/>
      <w:lvlText w:val=""/>
      <w:lvlJc w:val="left"/>
      <w:pPr>
        <w:ind w:left="1330" w:hanging="360"/>
      </w:pPr>
      <w:rPr>
        <w:rFonts w:ascii="Symbol" w:hAnsi="Symbol" w:hint="default"/>
      </w:rPr>
    </w:lvl>
    <w:lvl w:ilvl="1" w:tplc="04190003" w:tentative="1">
      <w:start w:val="1"/>
      <w:numFmt w:val="bullet"/>
      <w:lvlText w:val="o"/>
      <w:lvlJc w:val="left"/>
      <w:pPr>
        <w:ind w:left="2050" w:hanging="360"/>
      </w:pPr>
      <w:rPr>
        <w:rFonts w:ascii="Courier New" w:hAnsi="Courier New" w:cs="Courier New" w:hint="default"/>
      </w:rPr>
    </w:lvl>
    <w:lvl w:ilvl="2" w:tplc="04190005" w:tentative="1">
      <w:start w:val="1"/>
      <w:numFmt w:val="bullet"/>
      <w:lvlText w:val=""/>
      <w:lvlJc w:val="left"/>
      <w:pPr>
        <w:ind w:left="2770" w:hanging="360"/>
      </w:pPr>
      <w:rPr>
        <w:rFonts w:ascii="Wingdings" w:hAnsi="Wingdings" w:hint="default"/>
      </w:rPr>
    </w:lvl>
    <w:lvl w:ilvl="3" w:tplc="04190001" w:tentative="1">
      <w:start w:val="1"/>
      <w:numFmt w:val="bullet"/>
      <w:lvlText w:val=""/>
      <w:lvlJc w:val="left"/>
      <w:pPr>
        <w:ind w:left="3490" w:hanging="360"/>
      </w:pPr>
      <w:rPr>
        <w:rFonts w:ascii="Symbol" w:hAnsi="Symbol" w:hint="default"/>
      </w:rPr>
    </w:lvl>
    <w:lvl w:ilvl="4" w:tplc="04190003" w:tentative="1">
      <w:start w:val="1"/>
      <w:numFmt w:val="bullet"/>
      <w:lvlText w:val="o"/>
      <w:lvlJc w:val="left"/>
      <w:pPr>
        <w:ind w:left="4210" w:hanging="360"/>
      </w:pPr>
      <w:rPr>
        <w:rFonts w:ascii="Courier New" w:hAnsi="Courier New" w:cs="Courier New" w:hint="default"/>
      </w:rPr>
    </w:lvl>
    <w:lvl w:ilvl="5" w:tplc="04190005" w:tentative="1">
      <w:start w:val="1"/>
      <w:numFmt w:val="bullet"/>
      <w:lvlText w:val=""/>
      <w:lvlJc w:val="left"/>
      <w:pPr>
        <w:ind w:left="4930" w:hanging="360"/>
      </w:pPr>
      <w:rPr>
        <w:rFonts w:ascii="Wingdings" w:hAnsi="Wingdings" w:hint="default"/>
      </w:rPr>
    </w:lvl>
    <w:lvl w:ilvl="6" w:tplc="04190001" w:tentative="1">
      <w:start w:val="1"/>
      <w:numFmt w:val="bullet"/>
      <w:lvlText w:val=""/>
      <w:lvlJc w:val="left"/>
      <w:pPr>
        <w:ind w:left="5650" w:hanging="360"/>
      </w:pPr>
      <w:rPr>
        <w:rFonts w:ascii="Symbol" w:hAnsi="Symbol" w:hint="default"/>
      </w:rPr>
    </w:lvl>
    <w:lvl w:ilvl="7" w:tplc="04190003" w:tentative="1">
      <w:start w:val="1"/>
      <w:numFmt w:val="bullet"/>
      <w:lvlText w:val="o"/>
      <w:lvlJc w:val="left"/>
      <w:pPr>
        <w:ind w:left="6370" w:hanging="360"/>
      </w:pPr>
      <w:rPr>
        <w:rFonts w:ascii="Courier New" w:hAnsi="Courier New" w:cs="Courier New" w:hint="default"/>
      </w:rPr>
    </w:lvl>
    <w:lvl w:ilvl="8" w:tplc="04190005" w:tentative="1">
      <w:start w:val="1"/>
      <w:numFmt w:val="bullet"/>
      <w:lvlText w:val=""/>
      <w:lvlJc w:val="left"/>
      <w:pPr>
        <w:ind w:left="7090" w:hanging="360"/>
      </w:pPr>
      <w:rPr>
        <w:rFonts w:ascii="Wingdings" w:hAnsi="Wingdings" w:hint="default"/>
      </w:rPr>
    </w:lvl>
  </w:abstractNum>
  <w:abstractNum w:abstractNumId="17">
    <w:nsid w:val="166B4E2D"/>
    <w:multiLevelType w:val="hybridMultilevel"/>
    <w:tmpl w:val="C7FC96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9E101DE"/>
    <w:multiLevelType w:val="hybridMultilevel"/>
    <w:tmpl w:val="7FDCA7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A642EB2"/>
    <w:multiLevelType w:val="hybridMultilevel"/>
    <w:tmpl w:val="5C3CCAC2"/>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0">
    <w:nsid w:val="1B3A3CB6"/>
    <w:multiLevelType w:val="hybridMultilevel"/>
    <w:tmpl w:val="FA58B4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1DCA75FD"/>
    <w:multiLevelType w:val="hybridMultilevel"/>
    <w:tmpl w:val="5C349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4CC5310"/>
    <w:multiLevelType w:val="hybridMultilevel"/>
    <w:tmpl w:val="C576FA8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2C5E3EAB"/>
    <w:multiLevelType w:val="hybridMultilevel"/>
    <w:tmpl w:val="A43630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29F4D5E"/>
    <w:multiLevelType w:val="hybridMultilevel"/>
    <w:tmpl w:val="C68EA8F6"/>
    <w:lvl w:ilvl="0" w:tplc="04190001">
      <w:start w:val="1"/>
      <w:numFmt w:val="bullet"/>
      <w:pStyle w:val="2"/>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4DE651C"/>
    <w:multiLevelType w:val="hybridMultilevel"/>
    <w:tmpl w:val="69D816B2"/>
    <w:lvl w:ilvl="0" w:tplc="04190001">
      <w:start w:val="1"/>
      <w:numFmt w:val="bullet"/>
      <w:pStyle w:val="a0"/>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38803A9B"/>
    <w:multiLevelType w:val="hybridMultilevel"/>
    <w:tmpl w:val="3014E49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nsid w:val="3F9C72D0"/>
    <w:multiLevelType w:val="hybridMultilevel"/>
    <w:tmpl w:val="0BE472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0165216"/>
    <w:multiLevelType w:val="hybridMultilevel"/>
    <w:tmpl w:val="E75E93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78277B6"/>
    <w:multiLevelType w:val="hybridMultilevel"/>
    <w:tmpl w:val="BD04D8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8552840"/>
    <w:multiLevelType w:val="hybridMultilevel"/>
    <w:tmpl w:val="AC1429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A5D1663"/>
    <w:multiLevelType w:val="hybridMultilevel"/>
    <w:tmpl w:val="B1EE7D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ADE6634"/>
    <w:multiLevelType w:val="hybridMultilevel"/>
    <w:tmpl w:val="3B5CA2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4">
    <w:nsid w:val="555973F1"/>
    <w:multiLevelType w:val="hybridMultilevel"/>
    <w:tmpl w:val="703AC0F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nsid w:val="57AC3526"/>
    <w:multiLevelType w:val="hybridMultilevel"/>
    <w:tmpl w:val="5A946A2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nsid w:val="58B31B47"/>
    <w:multiLevelType w:val="hybridMultilevel"/>
    <w:tmpl w:val="874C00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DF95CD9"/>
    <w:multiLevelType w:val="hybridMultilevel"/>
    <w:tmpl w:val="B98EF6A6"/>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8">
    <w:nsid w:val="5E250E98"/>
    <w:multiLevelType w:val="hybridMultilevel"/>
    <w:tmpl w:val="3FB675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F865C30"/>
    <w:multiLevelType w:val="hybridMultilevel"/>
    <w:tmpl w:val="EDDA726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nsid w:val="661F01D2"/>
    <w:multiLevelType w:val="hybridMultilevel"/>
    <w:tmpl w:val="E660A1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8AF3D18"/>
    <w:multiLevelType w:val="hybridMultilevel"/>
    <w:tmpl w:val="FCEA2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A76356"/>
    <w:multiLevelType w:val="hybridMultilevel"/>
    <w:tmpl w:val="C1402B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D1454CE"/>
    <w:multiLevelType w:val="hybridMultilevel"/>
    <w:tmpl w:val="642076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nsid w:val="6DEE0BC8"/>
    <w:multiLevelType w:val="hybridMultilevel"/>
    <w:tmpl w:val="B0843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1CA34D9"/>
    <w:multiLevelType w:val="hybridMultilevel"/>
    <w:tmpl w:val="20C808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33A45CD"/>
    <w:multiLevelType w:val="hybridMultilevel"/>
    <w:tmpl w:val="0A301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87F6B15"/>
    <w:multiLevelType w:val="hybridMultilevel"/>
    <w:tmpl w:val="52D05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A880D8E"/>
    <w:multiLevelType w:val="hybridMultilevel"/>
    <w:tmpl w:val="45A06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E03198D"/>
    <w:multiLevelType w:val="hybridMultilevel"/>
    <w:tmpl w:val="C3AE8C06"/>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50">
    <w:nsid w:val="7ED0531B"/>
    <w:multiLevelType w:val="hybridMultilevel"/>
    <w:tmpl w:val="AF54DE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6"/>
  </w:num>
  <w:num w:numId="4">
    <w:abstractNumId w:val="2"/>
  </w:num>
  <w:num w:numId="5">
    <w:abstractNumId w:val="27"/>
  </w:num>
  <w:num w:numId="6">
    <w:abstractNumId w:val="8"/>
  </w:num>
  <w:num w:numId="7">
    <w:abstractNumId w:val="14"/>
  </w:num>
  <w:num w:numId="8">
    <w:abstractNumId w:val="3"/>
  </w:num>
  <w:num w:numId="9">
    <w:abstractNumId w:val="4"/>
  </w:num>
  <w:num w:numId="10">
    <w:abstractNumId w:val="20"/>
  </w:num>
  <w:num w:numId="11">
    <w:abstractNumId w:val="42"/>
  </w:num>
  <w:num w:numId="12">
    <w:abstractNumId w:val="19"/>
  </w:num>
  <w:num w:numId="13">
    <w:abstractNumId w:val="24"/>
  </w:num>
  <w:num w:numId="14">
    <w:abstractNumId w:val="18"/>
  </w:num>
  <w:num w:numId="15">
    <w:abstractNumId w:val="31"/>
  </w:num>
  <w:num w:numId="16">
    <w:abstractNumId w:val="12"/>
  </w:num>
  <w:num w:numId="17">
    <w:abstractNumId w:val="16"/>
  </w:num>
  <w:num w:numId="18">
    <w:abstractNumId w:val="29"/>
  </w:num>
  <w:num w:numId="19">
    <w:abstractNumId w:val="21"/>
  </w:num>
  <w:num w:numId="20">
    <w:abstractNumId w:val="46"/>
  </w:num>
  <w:num w:numId="21">
    <w:abstractNumId w:val="32"/>
  </w:num>
  <w:num w:numId="22">
    <w:abstractNumId w:val="9"/>
  </w:num>
  <w:num w:numId="23">
    <w:abstractNumId w:val="36"/>
  </w:num>
  <w:num w:numId="24">
    <w:abstractNumId w:val="30"/>
  </w:num>
  <w:num w:numId="25">
    <w:abstractNumId w:val="44"/>
  </w:num>
  <w:num w:numId="26">
    <w:abstractNumId w:val="6"/>
  </w:num>
  <w:num w:numId="27">
    <w:abstractNumId w:val="7"/>
  </w:num>
  <w:num w:numId="28">
    <w:abstractNumId w:val="49"/>
  </w:num>
  <w:num w:numId="29">
    <w:abstractNumId w:val="47"/>
  </w:num>
  <w:num w:numId="30">
    <w:abstractNumId w:val="40"/>
  </w:num>
  <w:num w:numId="31">
    <w:abstractNumId w:val="5"/>
  </w:num>
  <w:num w:numId="32">
    <w:abstractNumId w:val="13"/>
  </w:num>
  <w:num w:numId="33">
    <w:abstractNumId w:val="37"/>
  </w:num>
  <w:num w:numId="34">
    <w:abstractNumId w:val="28"/>
  </w:num>
  <w:num w:numId="35">
    <w:abstractNumId w:val="45"/>
  </w:num>
  <w:num w:numId="36">
    <w:abstractNumId w:val="50"/>
  </w:num>
  <w:num w:numId="37">
    <w:abstractNumId w:val="35"/>
  </w:num>
  <w:num w:numId="38">
    <w:abstractNumId w:val="11"/>
  </w:num>
  <w:num w:numId="39">
    <w:abstractNumId w:val="34"/>
  </w:num>
  <w:num w:numId="40">
    <w:abstractNumId w:val="43"/>
  </w:num>
  <w:num w:numId="41">
    <w:abstractNumId w:val="39"/>
  </w:num>
  <w:num w:numId="42">
    <w:abstractNumId w:val="33"/>
  </w:num>
  <w:num w:numId="43">
    <w:abstractNumId w:val="15"/>
  </w:num>
  <w:num w:numId="44">
    <w:abstractNumId w:val="23"/>
  </w:num>
  <w:num w:numId="45">
    <w:abstractNumId w:val="17"/>
  </w:num>
  <w:num w:numId="46">
    <w:abstractNumId w:val="48"/>
  </w:num>
  <w:num w:numId="47">
    <w:abstractNumId w:val="41"/>
  </w:num>
  <w:num w:numId="48">
    <w:abstractNumId w:val="38"/>
  </w:num>
  <w:num w:numId="49">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ctiveWritingStyle w:appName="MSWord" w:lang="ru-RU" w:vendorID="1" w:dllVersion="512" w:checkStyle="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6E"/>
    <w:rsid w:val="00000227"/>
    <w:rsid w:val="0000089A"/>
    <w:rsid w:val="00001D92"/>
    <w:rsid w:val="00002079"/>
    <w:rsid w:val="00003645"/>
    <w:rsid w:val="00004723"/>
    <w:rsid w:val="00005221"/>
    <w:rsid w:val="0001172B"/>
    <w:rsid w:val="0001373E"/>
    <w:rsid w:val="00017A39"/>
    <w:rsid w:val="0002266C"/>
    <w:rsid w:val="00022CE5"/>
    <w:rsid w:val="000236BB"/>
    <w:rsid w:val="000247F0"/>
    <w:rsid w:val="00025175"/>
    <w:rsid w:val="0002569A"/>
    <w:rsid w:val="00031A2C"/>
    <w:rsid w:val="0003289E"/>
    <w:rsid w:val="00032E52"/>
    <w:rsid w:val="000330B7"/>
    <w:rsid w:val="00034A05"/>
    <w:rsid w:val="00036AFB"/>
    <w:rsid w:val="00036DA6"/>
    <w:rsid w:val="00037C32"/>
    <w:rsid w:val="000409C7"/>
    <w:rsid w:val="00042A85"/>
    <w:rsid w:val="0004383D"/>
    <w:rsid w:val="000443D7"/>
    <w:rsid w:val="0004685A"/>
    <w:rsid w:val="000505B6"/>
    <w:rsid w:val="00054C79"/>
    <w:rsid w:val="00055A33"/>
    <w:rsid w:val="000579A1"/>
    <w:rsid w:val="00065518"/>
    <w:rsid w:val="000662E1"/>
    <w:rsid w:val="000669B0"/>
    <w:rsid w:val="000709CD"/>
    <w:rsid w:val="0007243E"/>
    <w:rsid w:val="000728CD"/>
    <w:rsid w:val="00075A86"/>
    <w:rsid w:val="000812BF"/>
    <w:rsid w:val="00083F5A"/>
    <w:rsid w:val="00084163"/>
    <w:rsid w:val="000855AA"/>
    <w:rsid w:val="000857B4"/>
    <w:rsid w:val="00090220"/>
    <w:rsid w:val="0009043F"/>
    <w:rsid w:val="000924D5"/>
    <w:rsid w:val="00092C39"/>
    <w:rsid w:val="000931D2"/>
    <w:rsid w:val="00095E1A"/>
    <w:rsid w:val="00096DE9"/>
    <w:rsid w:val="0009712B"/>
    <w:rsid w:val="00097B73"/>
    <w:rsid w:val="000A1B29"/>
    <w:rsid w:val="000A454B"/>
    <w:rsid w:val="000A4FB5"/>
    <w:rsid w:val="000A504A"/>
    <w:rsid w:val="000A5709"/>
    <w:rsid w:val="000A57F9"/>
    <w:rsid w:val="000A5941"/>
    <w:rsid w:val="000A6112"/>
    <w:rsid w:val="000A664B"/>
    <w:rsid w:val="000A68D2"/>
    <w:rsid w:val="000A69DB"/>
    <w:rsid w:val="000A7239"/>
    <w:rsid w:val="000B0C75"/>
    <w:rsid w:val="000B168F"/>
    <w:rsid w:val="000B37D6"/>
    <w:rsid w:val="000B4A08"/>
    <w:rsid w:val="000B5894"/>
    <w:rsid w:val="000B74CA"/>
    <w:rsid w:val="000B7ABF"/>
    <w:rsid w:val="000C0AF0"/>
    <w:rsid w:val="000C2211"/>
    <w:rsid w:val="000C3456"/>
    <w:rsid w:val="000C56DA"/>
    <w:rsid w:val="000C6277"/>
    <w:rsid w:val="000D1936"/>
    <w:rsid w:val="000D1E61"/>
    <w:rsid w:val="000D26B3"/>
    <w:rsid w:val="000D2E42"/>
    <w:rsid w:val="000D33BA"/>
    <w:rsid w:val="000D56BC"/>
    <w:rsid w:val="000D58BE"/>
    <w:rsid w:val="000E1C38"/>
    <w:rsid w:val="000E2BEE"/>
    <w:rsid w:val="000E4968"/>
    <w:rsid w:val="000E4E1F"/>
    <w:rsid w:val="000E719C"/>
    <w:rsid w:val="000E7A2C"/>
    <w:rsid w:val="000F0E78"/>
    <w:rsid w:val="000F1C06"/>
    <w:rsid w:val="000F22FC"/>
    <w:rsid w:val="000F493E"/>
    <w:rsid w:val="000F4956"/>
    <w:rsid w:val="000F4C1C"/>
    <w:rsid w:val="000F4E02"/>
    <w:rsid w:val="000F51C1"/>
    <w:rsid w:val="000F647C"/>
    <w:rsid w:val="000F7DC3"/>
    <w:rsid w:val="001005AE"/>
    <w:rsid w:val="001028C8"/>
    <w:rsid w:val="00102BF3"/>
    <w:rsid w:val="0010383E"/>
    <w:rsid w:val="0010568B"/>
    <w:rsid w:val="00105EF9"/>
    <w:rsid w:val="00107EBB"/>
    <w:rsid w:val="00110FBA"/>
    <w:rsid w:val="001119CE"/>
    <w:rsid w:val="00112EFE"/>
    <w:rsid w:val="001137E2"/>
    <w:rsid w:val="0011403F"/>
    <w:rsid w:val="001157AC"/>
    <w:rsid w:val="0011710E"/>
    <w:rsid w:val="00117380"/>
    <w:rsid w:val="0012068C"/>
    <w:rsid w:val="00120D0C"/>
    <w:rsid w:val="00120EB8"/>
    <w:rsid w:val="001213CB"/>
    <w:rsid w:val="00121B7A"/>
    <w:rsid w:val="00122E92"/>
    <w:rsid w:val="00123B00"/>
    <w:rsid w:val="00127E7A"/>
    <w:rsid w:val="00130422"/>
    <w:rsid w:val="00130F14"/>
    <w:rsid w:val="00136CA4"/>
    <w:rsid w:val="00136EA6"/>
    <w:rsid w:val="00136FBE"/>
    <w:rsid w:val="00137156"/>
    <w:rsid w:val="00140FAB"/>
    <w:rsid w:val="001410DD"/>
    <w:rsid w:val="001414F0"/>
    <w:rsid w:val="001511F0"/>
    <w:rsid w:val="00152262"/>
    <w:rsid w:val="00152B33"/>
    <w:rsid w:val="00153510"/>
    <w:rsid w:val="001542E1"/>
    <w:rsid w:val="00157F27"/>
    <w:rsid w:val="0016101C"/>
    <w:rsid w:val="00161CB3"/>
    <w:rsid w:val="00162128"/>
    <w:rsid w:val="00165940"/>
    <w:rsid w:val="00166A6D"/>
    <w:rsid w:val="00166D8A"/>
    <w:rsid w:val="00166F2B"/>
    <w:rsid w:val="0016709F"/>
    <w:rsid w:val="0016734B"/>
    <w:rsid w:val="00167EB6"/>
    <w:rsid w:val="00170265"/>
    <w:rsid w:val="001741C4"/>
    <w:rsid w:val="00175446"/>
    <w:rsid w:val="00180E25"/>
    <w:rsid w:val="0018170A"/>
    <w:rsid w:val="00182EF4"/>
    <w:rsid w:val="00183F34"/>
    <w:rsid w:val="00183F78"/>
    <w:rsid w:val="001873FD"/>
    <w:rsid w:val="001876BB"/>
    <w:rsid w:val="00191E70"/>
    <w:rsid w:val="001920B2"/>
    <w:rsid w:val="001A02F7"/>
    <w:rsid w:val="001A5F0D"/>
    <w:rsid w:val="001A79FF"/>
    <w:rsid w:val="001B0334"/>
    <w:rsid w:val="001B11DF"/>
    <w:rsid w:val="001B2128"/>
    <w:rsid w:val="001B219D"/>
    <w:rsid w:val="001B28AC"/>
    <w:rsid w:val="001B2BF0"/>
    <w:rsid w:val="001B3BD1"/>
    <w:rsid w:val="001B549F"/>
    <w:rsid w:val="001B60B6"/>
    <w:rsid w:val="001B6913"/>
    <w:rsid w:val="001C0731"/>
    <w:rsid w:val="001C08FE"/>
    <w:rsid w:val="001C1443"/>
    <w:rsid w:val="001C2D84"/>
    <w:rsid w:val="001C30F3"/>
    <w:rsid w:val="001C3BF1"/>
    <w:rsid w:val="001C4129"/>
    <w:rsid w:val="001D0367"/>
    <w:rsid w:val="001D196C"/>
    <w:rsid w:val="001D439D"/>
    <w:rsid w:val="001D545D"/>
    <w:rsid w:val="001D69F0"/>
    <w:rsid w:val="001D745F"/>
    <w:rsid w:val="001D7A2F"/>
    <w:rsid w:val="001D7C80"/>
    <w:rsid w:val="001E1389"/>
    <w:rsid w:val="001E5F79"/>
    <w:rsid w:val="001E7763"/>
    <w:rsid w:val="001F0421"/>
    <w:rsid w:val="001F3CE0"/>
    <w:rsid w:val="001F73D7"/>
    <w:rsid w:val="001F77A3"/>
    <w:rsid w:val="001F7D7A"/>
    <w:rsid w:val="00203031"/>
    <w:rsid w:val="00203989"/>
    <w:rsid w:val="00203A30"/>
    <w:rsid w:val="0020434F"/>
    <w:rsid w:val="002044D8"/>
    <w:rsid w:val="00206F03"/>
    <w:rsid w:val="00207E8C"/>
    <w:rsid w:val="00210CEE"/>
    <w:rsid w:val="0021364E"/>
    <w:rsid w:val="002148D0"/>
    <w:rsid w:val="00214E2A"/>
    <w:rsid w:val="00216C32"/>
    <w:rsid w:val="00216F96"/>
    <w:rsid w:val="002170BE"/>
    <w:rsid w:val="00217824"/>
    <w:rsid w:val="002178EA"/>
    <w:rsid w:val="00222C0D"/>
    <w:rsid w:val="0022355E"/>
    <w:rsid w:val="0022396D"/>
    <w:rsid w:val="00223A16"/>
    <w:rsid w:val="002245FC"/>
    <w:rsid w:val="002305D7"/>
    <w:rsid w:val="00230AFC"/>
    <w:rsid w:val="00231F5B"/>
    <w:rsid w:val="00233294"/>
    <w:rsid w:val="0023393B"/>
    <w:rsid w:val="00235059"/>
    <w:rsid w:val="00235296"/>
    <w:rsid w:val="002355C3"/>
    <w:rsid w:val="00237282"/>
    <w:rsid w:val="002375FC"/>
    <w:rsid w:val="00240F60"/>
    <w:rsid w:val="00241103"/>
    <w:rsid w:val="002443DE"/>
    <w:rsid w:val="0024529A"/>
    <w:rsid w:val="00245F68"/>
    <w:rsid w:val="00250ABC"/>
    <w:rsid w:val="00250E66"/>
    <w:rsid w:val="00252E14"/>
    <w:rsid w:val="00254DC0"/>
    <w:rsid w:val="0025620A"/>
    <w:rsid w:val="00260DDA"/>
    <w:rsid w:val="00261319"/>
    <w:rsid w:val="00261724"/>
    <w:rsid w:val="00263C60"/>
    <w:rsid w:val="0026448D"/>
    <w:rsid w:val="0026567E"/>
    <w:rsid w:val="00266049"/>
    <w:rsid w:val="00266980"/>
    <w:rsid w:val="002675FD"/>
    <w:rsid w:val="00270A7B"/>
    <w:rsid w:val="002710A3"/>
    <w:rsid w:val="002741F0"/>
    <w:rsid w:val="002747EE"/>
    <w:rsid w:val="002749EB"/>
    <w:rsid w:val="00274C95"/>
    <w:rsid w:val="002766AA"/>
    <w:rsid w:val="00276788"/>
    <w:rsid w:val="002823E9"/>
    <w:rsid w:val="0028540A"/>
    <w:rsid w:val="002862FA"/>
    <w:rsid w:val="0028675C"/>
    <w:rsid w:val="00292124"/>
    <w:rsid w:val="00292F6E"/>
    <w:rsid w:val="0029574D"/>
    <w:rsid w:val="002A1AA8"/>
    <w:rsid w:val="002A27D3"/>
    <w:rsid w:val="002A3CB0"/>
    <w:rsid w:val="002A64A1"/>
    <w:rsid w:val="002B26F2"/>
    <w:rsid w:val="002B5581"/>
    <w:rsid w:val="002B73FD"/>
    <w:rsid w:val="002B7D8E"/>
    <w:rsid w:val="002C0E31"/>
    <w:rsid w:val="002C1D26"/>
    <w:rsid w:val="002C3FB3"/>
    <w:rsid w:val="002C499C"/>
    <w:rsid w:val="002C53A2"/>
    <w:rsid w:val="002C5DE9"/>
    <w:rsid w:val="002C752C"/>
    <w:rsid w:val="002C7D67"/>
    <w:rsid w:val="002D37BD"/>
    <w:rsid w:val="002D63B0"/>
    <w:rsid w:val="002D70A1"/>
    <w:rsid w:val="002D7673"/>
    <w:rsid w:val="002E07F3"/>
    <w:rsid w:val="002E0D77"/>
    <w:rsid w:val="002E2603"/>
    <w:rsid w:val="002E50B5"/>
    <w:rsid w:val="002E5513"/>
    <w:rsid w:val="002F1095"/>
    <w:rsid w:val="002F1359"/>
    <w:rsid w:val="002F167C"/>
    <w:rsid w:val="002F45A0"/>
    <w:rsid w:val="002F45A7"/>
    <w:rsid w:val="002F534B"/>
    <w:rsid w:val="0030023D"/>
    <w:rsid w:val="00300E75"/>
    <w:rsid w:val="00301496"/>
    <w:rsid w:val="0030338D"/>
    <w:rsid w:val="00303ED3"/>
    <w:rsid w:val="00303FA4"/>
    <w:rsid w:val="00304470"/>
    <w:rsid w:val="00304C07"/>
    <w:rsid w:val="003053D0"/>
    <w:rsid w:val="003076BE"/>
    <w:rsid w:val="00307D6F"/>
    <w:rsid w:val="0031037C"/>
    <w:rsid w:val="00312AC4"/>
    <w:rsid w:val="00312BF1"/>
    <w:rsid w:val="003152EB"/>
    <w:rsid w:val="003169B3"/>
    <w:rsid w:val="003173F2"/>
    <w:rsid w:val="0032064E"/>
    <w:rsid w:val="00320B2C"/>
    <w:rsid w:val="00321733"/>
    <w:rsid w:val="00321DD4"/>
    <w:rsid w:val="0032353D"/>
    <w:rsid w:val="00323683"/>
    <w:rsid w:val="00323DC5"/>
    <w:rsid w:val="00324502"/>
    <w:rsid w:val="003256AB"/>
    <w:rsid w:val="00326E62"/>
    <w:rsid w:val="003303EB"/>
    <w:rsid w:val="00330B81"/>
    <w:rsid w:val="00331954"/>
    <w:rsid w:val="00332096"/>
    <w:rsid w:val="00334097"/>
    <w:rsid w:val="0033588A"/>
    <w:rsid w:val="00336ADC"/>
    <w:rsid w:val="00336F10"/>
    <w:rsid w:val="00337372"/>
    <w:rsid w:val="00343AA6"/>
    <w:rsid w:val="00346B26"/>
    <w:rsid w:val="00347608"/>
    <w:rsid w:val="003514E1"/>
    <w:rsid w:val="003515F7"/>
    <w:rsid w:val="00354B4B"/>
    <w:rsid w:val="003577D8"/>
    <w:rsid w:val="00357F90"/>
    <w:rsid w:val="0036225B"/>
    <w:rsid w:val="00362407"/>
    <w:rsid w:val="00370E31"/>
    <w:rsid w:val="003722B2"/>
    <w:rsid w:val="00372FDA"/>
    <w:rsid w:val="0037425F"/>
    <w:rsid w:val="00374691"/>
    <w:rsid w:val="00376501"/>
    <w:rsid w:val="003812BC"/>
    <w:rsid w:val="0038195D"/>
    <w:rsid w:val="00383FB2"/>
    <w:rsid w:val="0038429F"/>
    <w:rsid w:val="0038443E"/>
    <w:rsid w:val="00384556"/>
    <w:rsid w:val="00384AB3"/>
    <w:rsid w:val="00384BF5"/>
    <w:rsid w:val="0038684A"/>
    <w:rsid w:val="003877DB"/>
    <w:rsid w:val="00390361"/>
    <w:rsid w:val="00390EFB"/>
    <w:rsid w:val="00391EE5"/>
    <w:rsid w:val="00392A4E"/>
    <w:rsid w:val="003934C1"/>
    <w:rsid w:val="003A05BF"/>
    <w:rsid w:val="003A066F"/>
    <w:rsid w:val="003A1A7D"/>
    <w:rsid w:val="003A1AA2"/>
    <w:rsid w:val="003A23F2"/>
    <w:rsid w:val="003A2819"/>
    <w:rsid w:val="003B1378"/>
    <w:rsid w:val="003B5435"/>
    <w:rsid w:val="003B5940"/>
    <w:rsid w:val="003B769B"/>
    <w:rsid w:val="003C2075"/>
    <w:rsid w:val="003C2319"/>
    <w:rsid w:val="003D03C6"/>
    <w:rsid w:val="003D09F1"/>
    <w:rsid w:val="003D0AC9"/>
    <w:rsid w:val="003D0FC2"/>
    <w:rsid w:val="003D1361"/>
    <w:rsid w:val="003D1CFA"/>
    <w:rsid w:val="003D339F"/>
    <w:rsid w:val="003D34C5"/>
    <w:rsid w:val="003D3A2E"/>
    <w:rsid w:val="003D3C0B"/>
    <w:rsid w:val="003D42EB"/>
    <w:rsid w:val="003D452A"/>
    <w:rsid w:val="003D6743"/>
    <w:rsid w:val="003D7828"/>
    <w:rsid w:val="003D7849"/>
    <w:rsid w:val="003E405D"/>
    <w:rsid w:val="003E4172"/>
    <w:rsid w:val="003E7080"/>
    <w:rsid w:val="003F0C86"/>
    <w:rsid w:val="003F1794"/>
    <w:rsid w:val="003F1E36"/>
    <w:rsid w:val="003F20C6"/>
    <w:rsid w:val="003F5267"/>
    <w:rsid w:val="003F56A7"/>
    <w:rsid w:val="003F61F4"/>
    <w:rsid w:val="003F652D"/>
    <w:rsid w:val="003F7795"/>
    <w:rsid w:val="003F7B85"/>
    <w:rsid w:val="0040096F"/>
    <w:rsid w:val="004011E5"/>
    <w:rsid w:val="004014B3"/>
    <w:rsid w:val="004019B3"/>
    <w:rsid w:val="004038AE"/>
    <w:rsid w:val="00403996"/>
    <w:rsid w:val="00404C9F"/>
    <w:rsid w:val="0040633B"/>
    <w:rsid w:val="00407B3C"/>
    <w:rsid w:val="00410F1A"/>
    <w:rsid w:val="0041146D"/>
    <w:rsid w:val="004121DA"/>
    <w:rsid w:val="0041611A"/>
    <w:rsid w:val="0041633B"/>
    <w:rsid w:val="004179B4"/>
    <w:rsid w:val="00422362"/>
    <w:rsid w:val="00422D81"/>
    <w:rsid w:val="00424BC1"/>
    <w:rsid w:val="0042566B"/>
    <w:rsid w:val="004262E5"/>
    <w:rsid w:val="00427B3F"/>
    <w:rsid w:val="00431BEB"/>
    <w:rsid w:val="004358BF"/>
    <w:rsid w:val="00435EC6"/>
    <w:rsid w:val="00435EF2"/>
    <w:rsid w:val="00436E96"/>
    <w:rsid w:val="0044095F"/>
    <w:rsid w:val="0044641E"/>
    <w:rsid w:val="004469BA"/>
    <w:rsid w:val="00454612"/>
    <w:rsid w:val="00455DB6"/>
    <w:rsid w:val="00455FCE"/>
    <w:rsid w:val="00456BD4"/>
    <w:rsid w:val="00457ACC"/>
    <w:rsid w:val="004607C1"/>
    <w:rsid w:val="00461309"/>
    <w:rsid w:val="00463226"/>
    <w:rsid w:val="00464A9A"/>
    <w:rsid w:val="00466FB2"/>
    <w:rsid w:val="0047264A"/>
    <w:rsid w:val="00473F55"/>
    <w:rsid w:val="0047417B"/>
    <w:rsid w:val="00475F7C"/>
    <w:rsid w:val="00476A65"/>
    <w:rsid w:val="00477311"/>
    <w:rsid w:val="004776E5"/>
    <w:rsid w:val="00477904"/>
    <w:rsid w:val="00481D6D"/>
    <w:rsid w:val="00482A09"/>
    <w:rsid w:val="00483B40"/>
    <w:rsid w:val="0048448B"/>
    <w:rsid w:val="004844DA"/>
    <w:rsid w:val="004929C7"/>
    <w:rsid w:val="004933A6"/>
    <w:rsid w:val="00494538"/>
    <w:rsid w:val="00497920"/>
    <w:rsid w:val="004A0B88"/>
    <w:rsid w:val="004A3E65"/>
    <w:rsid w:val="004A7A74"/>
    <w:rsid w:val="004B277A"/>
    <w:rsid w:val="004B671E"/>
    <w:rsid w:val="004C045D"/>
    <w:rsid w:val="004C0CF8"/>
    <w:rsid w:val="004C186F"/>
    <w:rsid w:val="004C21F7"/>
    <w:rsid w:val="004C2604"/>
    <w:rsid w:val="004C3995"/>
    <w:rsid w:val="004C546D"/>
    <w:rsid w:val="004D2F71"/>
    <w:rsid w:val="004D5A39"/>
    <w:rsid w:val="004D6EEE"/>
    <w:rsid w:val="004D7853"/>
    <w:rsid w:val="004E11AE"/>
    <w:rsid w:val="004E2EE1"/>
    <w:rsid w:val="004E345E"/>
    <w:rsid w:val="004E4B37"/>
    <w:rsid w:val="004E6BDB"/>
    <w:rsid w:val="004E70BB"/>
    <w:rsid w:val="004E74A3"/>
    <w:rsid w:val="004F09C4"/>
    <w:rsid w:val="004F2199"/>
    <w:rsid w:val="004F3639"/>
    <w:rsid w:val="004F463B"/>
    <w:rsid w:val="004F5A13"/>
    <w:rsid w:val="004F63CE"/>
    <w:rsid w:val="004F6627"/>
    <w:rsid w:val="00500DEE"/>
    <w:rsid w:val="005018FC"/>
    <w:rsid w:val="00502003"/>
    <w:rsid w:val="00504984"/>
    <w:rsid w:val="00505479"/>
    <w:rsid w:val="00506360"/>
    <w:rsid w:val="00506EA1"/>
    <w:rsid w:val="0050793F"/>
    <w:rsid w:val="00507A1B"/>
    <w:rsid w:val="005130A1"/>
    <w:rsid w:val="005139B8"/>
    <w:rsid w:val="005142B4"/>
    <w:rsid w:val="00514AEC"/>
    <w:rsid w:val="00517123"/>
    <w:rsid w:val="00517695"/>
    <w:rsid w:val="00523AFD"/>
    <w:rsid w:val="005254FB"/>
    <w:rsid w:val="00526B25"/>
    <w:rsid w:val="0053145A"/>
    <w:rsid w:val="005338B2"/>
    <w:rsid w:val="00534484"/>
    <w:rsid w:val="00534C0D"/>
    <w:rsid w:val="0053524E"/>
    <w:rsid w:val="00536DF6"/>
    <w:rsid w:val="005373ED"/>
    <w:rsid w:val="005377DB"/>
    <w:rsid w:val="005404E9"/>
    <w:rsid w:val="005406B4"/>
    <w:rsid w:val="00540ACE"/>
    <w:rsid w:val="00543C30"/>
    <w:rsid w:val="005453A9"/>
    <w:rsid w:val="00545520"/>
    <w:rsid w:val="0054554C"/>
    <w:rsid w:val="00547DCA"/>
    <w:rsid w:val="00550EF7"/>
    <w:rsid w:val="0055217C"/>
    <w:rsid w:val="005528B5"/>
    <w:rsid w:val="0055346C"/>
    <w:rsid w:val="00555768"/>
    <w:rsid w:val="00555CEC"/>
    <w:rsid w:val="00560184"/>
    <w:rsid w:val="005624A2"/>
    <w:rsid w:val="005710BE"/>
    <w:rsid w:val="00571DD6"/>
    <w:rsid w:val="00573B6A"/>
    <w:rsid w:val="00574BCB"/>
    <w:rsid w:val="0057703E"/>
    <w:rsid w:val="005801D5"/>
    <w:rsid w:val="005808FC"/>
    <w:rsid w:val="005821B4"/>
    <w:rsid w:val="005832A1"/>
    <w:rsid w:val="0058361F"/>
    <w:rsid w:val="00590043"/>
    <w:rsid w:val="005903BB"/>
    <w:rsid w:val="00594695"/>
    <w:rsid w:val="00594C5D"/>
    <w:rsid w:val="00596108"/>
    <w:rsid w:val="005A17F8"/>
    <w:rsid w:val="005A288D"/>
    <w:rsid w:val="005A2B16"/>
    <w:rsid w:val="005A460D"/>
    <w:rsid w:val="005A52A7"/>
    <w:rsid w:val="005A5963"/>
    <w:rsid w:val="005A6A7D"/>
    <w:rsid w:val="005A7555"/>
    <w:rsid w:val="005A7D4E"/>
    <w:rsid w:val="005B203C"/>
    <w:rsid w:val="005B208B"/>
    <w:rsid w:val="005B2BDB"/>
    <w:rsid w:val="005B2FF2"/>
    <w:rsid w:val="005B3553"/>
    <w:rsid w:val="005B506A"/>
    <w:rsid w:val="005B5602"/>
    <w:rsid w:val="005B7400"/>
    <w:rsid w:val="005C0E3E"/>
    <w:rsid w:val="005C1454"/>
    <w:rsid w:val="005C2E51"/>
    <w:rsid w:val="005C3473"/>
    <w:rsid w:val="005C3C2D"/>
    <w:rsid w:val="005C3F50"/>
    <w:rsid w:val="005D097F"/>
    <w:rsid w:val="005D2926"/>
    <w:rsid w:val="005D4BA2"/>
    <w:rsid w:val="005D60D2"/>
    <w:rsid w:val="005D60FA"/>
    <w:rsid w:val="005D61D0"/>
    <w:rsid w:val="005D65B3"/>
    <w:rsid w:val="005D7678"/>
    <w:rsid w:val="005D79AA"/>
    <w:rsid w:val="005F0DAE"/>
    <w:rsid w:val="005F100D"/>
    <w:rsid w:val="005F21D0"/>
    <w:rsid w:val="005F26E2"/>
    <w:rsid w:val="005F2D51"/>
    <w:rsid w:val="005F4E2F"/>
    <w:rsid w:val="005F5779"/>
    <w:rsid w:val="005F66A9"/>
    <w:rsid w:val="0060041B"/>
    <w:rsid w:val="00600BC2"/>
    <w:rsid w:val="00602B61"/>
    <w:rsid w:val="00602E2E"/>
    <w:rsid w:val="00604050"/>
    <w:rsid w:val="0060736A"/>
    <w:rsid w:val="00614B3E"/>
    <w:rsid w:val="00615821"/>
    <w:rsid w:val="006159BC"/>
    <w:rsid w:val="00616075"/>
    <w:rsid w:val="00616500"/>
    <w:rsid w:val="006179F7"/>
    <w:rsid w:val="0062062F"/>
    <w:rsid w:val="006208F9"/>
    <w:rsid w:val="00622F54"/>
    <w:rsid w:val="00627091"/>
    <w:rsid w:val="00627D1F"/>
    <w:rsid w:val="00631064"/>
    <w:rsid w:val="0063167C"/>
    <w:rsid w:val="00633131"/>
    <w:rsid w:val="0063425E"/>
    <w:rsid w:val="00635231"/>
    <w:rsid w:val="0063587A"/>
    <w:rsid w:val="006371AB"/>
    <w:rsid w:val="006371BA"/>
    <w:rsid w:val="00637762"/>
    <w:rsid w:val="00642889"/>
    <w:rsid w:val="006428A4"/>
    <w:rsid w:val="006429DC"/>
    <w:rsid w:val="0064442E"/>
    <w:rsid w:val="00644E0D"/>
    <w:rsid w:val="006470E0"/>
    <w:rsid w:val="00647E3F"/>
    <w:rsid w:val="00650DD6"/>
    <w:rsid w:val="00652815"/>
    <w:rsid w:val="00653B9B"/>
    <w:rsid w:val="00655299"/>
    <w:rsid w:val="00660543"/>
    <w:rsid w:val="0066184C"/>
    <w:rsid w:val="006648FC"/>
    <w:rsid w:val="00672BF3"/>
    <w:rsid w:val="006757B3"/>
    <w:rsid w:val="00675EBA"/>
    <w:rsid w:val="00676B9A"/>
    <w:rsid w:val="006810D8"/>
    <w:rsid w:val="00682CE8"/>
    <w:rsid w:val="006844C9"/>
    <w:rsid w:val="0069211B"/>
    <w:rsid w:val="0069246B"/>
    <w:rsid w:val="006924AE"/>
    <w:rsid w:val="00692A36"/>
    <w:rsid w:val="00694828"/>
    <w:rsid w:val="00694F09"/>
    <w:rsid w:val="006956E7"/>
    <w:rsid w:val="006972F0"/>
    <w:rsid w:val="006A1280"/>
    <w:rsid w:val="006A2D3F"/>
    <w:rsid w:val="006A3323"/>
    <w:rsid w:val="006A3C4B"/>
    <w:rsid w:val="006B26AD"/>
    <w:rsid w:val="006B2AED"/>
    <w:rsid w:val="006B3BDE"/>
    <w:rsid w:val="006B414D"/>
    <w:rsid w:val="006B5711"/>
    <w:rsid w:val="006B6454"/>
    <w:rsid w:val="006B7D0E"/>
    <w:rsid w:val="006C1B51"/>
    <w:rsid w:val="006C3EE6"/>
    <w:rsid w:val="006C579D"/>
    <w:rsid w:val="006C7B9D"/>
    <w:rsid w:val="006C7C78"/>
    <w:rsid w:val="006D082A"/>
    <w:rsid w:val="006D1C99"/>
    <w:rsid w:val="006D2D09"/>
    <w:rsid w:val="006D358C"/>
    <w:rsid w:val="006D3A23"/>
    <w:rsid w:val="006D5EAD"/>
    <w:rsid w:val="006E0E5F"/>
    <w:rsid w:val="006E3206"/>
    <w:rsid w:val="006E335D"/>
    <w:rsid w:val="006E3CA3"/>
    <w:rsid w:val="006E43B4"/>
    <w:rsid w:val="006E7834"/>
    <w:rsid w:val="006E78CD"/>
    <w:rsid w:val="006E79F5"/>
    <w:rsid w:val="006F05E5"/>
    <w:rsid w:val="006F2468"/>
    <w:rsid w:val="006F3D9A"/>
    <w:rsid w:val="006F59CA"/>
    <w:rsid w:val="006F7846"/>
    <w:rsid w:val="0070137A"/>
    <w:rsid w:val="0070186A"/>
    <w:rsid w:val="0070436E"/>
    <w:rsid w:val="007044A4"/>
    <w:rsid w:val="007054B9"/>
    <w:rsid w:val="00705606"/>
    <w:rsid w:val="007070E5"/>
    <w:rsid w:val="00711225"/>
    <w:rsid w:val="007112B7"/>
    <w:rsid w:val="00711304"/>
    <w:rsid w:val="00711847"/>
    <w:rsid w:val="00713058"/>
    <w:rsid w:val="0071350B"/>
    <w:rsid w:val="00715089"/>
    <w:rsid w:val="007154DE"/>
    <w:rsid w:val="007159BE"/>
    <w:rsid w:val="00715DEA"/>
    <w:rsid w:val="00721A33"/>
    <w:rsid w:val="00723272"/>
    <w:rsid w:val="00723B43"/>
    <w:rsid w:val="0072429B"/>
    <w:rsid w:val="00724678"/>
    <w:rsid w:val="007259E4"/>
    <w:rsid w:val="00725B1D"/>
    <w:rsid w:val="00727544"/>
    <w:rsid w:val="00727D84"/>
    <w:rsid w:val="00730723"/>
    <w:rsid w:val="0073232F"/>
    <w:rsid w:val="00732681"/>
    <w:rsid w:val="00732731"/>
    <w:rsid w:val="00733CA2"/>
    <w:rsid w:val="007349DE"/>
    <w:rsid w:val="00737A54"/>
    <w:rsid w:val="00741AC9"/>
    <w:rsid w:val="00742639"/>
    <w:rsid w:val="007467F6"/>
    <w:rsid w:val="00750532"/>
    <w:rsid w:val="00750E98"/>
    <w:rsid w:val="00751486"/>
    <w:rsid w:val="00751DBC"/>
    <w:rsid w:val="00752FAE"/>
    <w:rsid w:val="00753F2A"/>
    <w:rsid w:val="00755840"/>
    <w:rsid w:val="00755C1D"/>
    <w:rsid w:val="00755ED8"/>
    <w:rsid w:val="00756EB7"/>
    <w:rsid w:val="00757644"/>
    <w:rsid w:val="00757B4E"/>
    <w:rsid w:val="00761C08"/>
    <w:rsid w:val="0076267B"/>
    <w:rsid w:val="00762B61"/>
    <w:rsid w:val="00763836"/>
    <w:rsid w:val="007674D9"/>
    <w:rsid w:val="00767ACB"/>
    <w:rsid w:val="007710D7"/>
    <w:rsid w:val="00772257"/>
    <w:rsid w:val="00775190"/>
    <w:rsid w:val="007755E6"/>
    <w:rsid w:val="007764CF"/>
    <w:rsid w:val="0077750F"/>
    <w:rsid w:val="00780053"/>
    <w:rsid w:val="0078026F"/>
    <w:rsid w:val="007802DE"/>
    <w:rsid w:val="00783781"/>
    <w:rsid w:val="00783BFA"/>
    <w:rsid w:val="007841F6"/>
    <w:rsid w:val="0078476A"/>
    <w:rsid w:val="00784D05"/>
    <w:rsid w:val="00787552"/>
    <w:rsid w:val="00790419"/>
    <w:rsid w:val="00791714"/>
    <w:rsid w:val="00797B3C"/>
    <w:rsid w:val="007A005D"/>
    <w:rsid w:val="007A00F3"/>
    <w:rsid w:val="007A0984"/>
    <w:rsid w:val="007A2907"/>
    <w:rsid w:val="007A5025"/>
    <w:rsid w:val="007A52D3"/>
    <w:rsid w:val="007A5AD5"/>
    <w:rsid w:val="007B2CCA"/>
    <w:rsid w:val="007B48E9"/>
    <w:rsid w:val="007B4FC8"/>
    <w:rsid w:val="007B59CE"/>
    <w:rsid w:val="007B5F7E"/>
    <w:rsid w:val="007B67B1"/>
    <w:rsid w:val="007C1DAF"/>
    <w:rsid w:val="007C2943"/>
    <w:rsid w:val="007C2F0C"/>
    <w:rsid w:val="007C4846"/>
    <w:rsid w:val="007D0EA2"/>
    <w:rsid w:val="007D12C7"/>
    <w:rsid w:val="007D2384"/>
    <w:rsid w:val="007D28E3"/>
    <w:rsid w:val="007D2956"/>
    <w:rsid w:val="007D2BBF"/>
    <w:rsid w:val="007D3D91"/>
    <w:rsid w:val="007D4D31"/>
    <w:rsid w:val="007D55BB"/>
    <w:rsid w:val="007D6896"/>
    <w:rsid w:val="007E1E34"/>
    <w:rsid w:val="007E35ED"/>
    <w:rsid w:val="007E5D36"/>
    <w:rsid w:val="007E6EDF"/>
    <w:rsid w:val="007F1437"/>
    <w:rsid w:val="007F29FF"/>
    <w:rsid w:val="007F649B"/>
    <w:rsid w:val="007F66C5"/>
    <w:rsid w:val="00801012"/>
    <w:rsid w:val="0080108A"/>
    <w:rsid w:val="00801C97"/>
    <w:rsid w:val="00801E18"/>
    <w:rsid w:val="00802A5E"/>
    <w:rsid w:val="008034C2"/>
    <w:rsid w:val="00804091"/>
    <w:rsid w:val="008063A9"/>
    <w:rsid w:val="008079CC"/>
    <w:rsid w:val="00807AD8"/>
    <w:rsid w:val="008120D2"/>
    <w:rsid w:val="0081241C"/>
    <w:rsid w:val="0081289B"/>
    <w:rsid w:val="008143F8"/>
    <w:rsid w:val="00814E23"/>
    <w:rsid w:val="0082058A"/>
    <w:rsid w:val="00821865"/>
    <w:rsid w:val="00822741"/>
    <w:rsid w:val="00822C02"/>
    <w:rsid w:val="008248F6"/>
    <w:rsid w:val="0082510E"/>
    <w:rsid w:val="0082626B"/>
    <w:rsid w:val="00827AED"/>
    <w:rsid w:val="00830104"/>
    <w:rsid w:val="00830845"/>
    <w:rsid w:val="00830EC9"/>
    <w:rsid w:val="008314AE"/>
    <w:rsid w:val="00831AEE"/>
    <w:rsid w:val="00833169"/>
    <w:rsid w:val="0083328C"/>
    <w:rsid w:val="008335EB"/>
    <w:rsid w:val="008340A3"/>
    <w:rsid w:val="00835404"/>
    <w:rsid w:val="0083626E"/>
    <w:rsid w:val="00837E71"/>
    <w:rsid w:val="00841994"/>
    <w:rsid w:val="00841AA8"/>
    <w:rsid w:val="00842FA4"/>
    <w:rsid w:val="00843AA0"/>
    <w:rsid w:val="0084710C"/>
    <w:rsid w:val="00847465"/>
    <w:rsid w:val="00847E33"/>
    <w:rsid w:val="008504AD"/>
    <w:rsid w:val="00850C61"/>
    <w:rsid w:val="00853D8B"/>
    <w:rsid w:val="00857F9F"/>
    <w:rsid w:val="00862FA2"/>
    <w:rsid w:val="008645B1"/>
    <w:rsid w:val="00865C48"/>
    <w:rsid w:val="00866826"/>
    <w:rsid w:val="0086685F"/>
    <w:rsid w:val="00866A3F"/>
    <w:rsid w:val="00870577"/>
    <w:rsid w:val="00870B15"/>
    <w:rsid w:val="0087236A"/>
    <w:rsid w:val="008728E3"/>
    <w:rsid w:val="00874B15"/>
    <w:rsid w:val="00875DE3"/>
    <w:rsid w:val="00880A9D"/>
    <w:rsid w:val="00880BBE"/>
    <w:rsid w:val="00881270"/>
    <w:rsid w:val="00881682"/>
    <w:rsid w:val="00882F34"/>
    <w:rsid w:val="0088450E"/>
    <w:rsid w:val="00885280"/>
    <w:rsid w:val="00890B7D"/>
    <w:rsid w:val="008927CB"/>
    <w:rsid w:val="00893FC9"/>
    <w:rsid w:val="008962AA"/>
    <w:rsid w:val="00896330"/>
    <w:rsid w:val="00896D28"/>
    <w:rsid w:val="008971EB"/>
    <w:rsid w:val="008A11AC"/>
    <w:rsid w:val="008A453C"/>
    <w:rsid w:val="008A4D2A"/>
    <w:rsid w:val="008A5469"/>
    <w:rsid w:val="008A6721"/>
    <w:rsid w:val="008A73FC"/>
    <w:rsid w:val="008B0C0E"/>
    <w:rsid w:val="008B20A4"/>
    <w:rsid w:val="008B2C7E"/>
    <w:rsid w:val="008B3CBA"/>
    <w:rsid w:val="008B3FEA"/>
    <w:rsid w:val="008B6CB6"/>
    <w:rsid w:val="008C29B5"/>
    <w:rsid w:val="008C2A91"/>
    <w:rsid w:val="008C35EF"/>
    <w:rsid w:val="008C42FE"/>
    <w:rsid w:val="008C47C8"/>
    <w:rsid w:val="008C4888"/>
    <w:rsid w:val="008C48DA"/>
    <w:rsid w:val="008C58F3"/>
    <w:rsid w:val="008C6740"/>
    <w:rsid w:val="008C6EAD"/>
    <w:rsid w:val="008C7241"/>
    <w:rsid w:val="008D3057"/>
    <w:rsid w:val="008D32A2"/>
    <w:rsid w:val="008D345B"/>
    <w:rsid w:val="008D37F0"/>
    <w:rsid w:val="008D7B50"/>
    <w:rsid w:val="008E1B3C"/>
    <w:rsid w:val="008E501E"/>
    <w:rsid w:val="008E6C9F"/>
    <w:rsid w:val="008F1F7F"/>
    <w:rsid w:val="008F22CF"/>
    <w:rsid w:val="008F23A0"/>
    <w:rsid w:val="009007FD"/>
    <w:rsid w:val="0090142B"/>
    <w:rsid w:val="00903688"/>
    <w:rsid w:val="00905C24"/>
    <w:rsid w:val="009063D4"/>
    <w:rsid w:val="00910345"/>
    <w:rsid w:val="009128B8"/>
    <w:rsid w:val="00912B0D"/>
    <w:rsid w:val="00912C02"/>
    <w:rsid w:val="009137E2"/>
    <w:rsid w:val="009140BE"/>
    <w:rsid w:val="009149A6"/>
    <w:rsid w:val="00917FBF"/>
    <w:rsid w:val="009205D0"/>
    <w:rsid w:val="0092455B"/>
    <w:rsid w:val="00925169"/>
    <w:rsid w:val="00926DD2"/>
    <w:rsid w:val="009273F1"/>
    <w:rsid w:val="00927C33"/>
    <w:rsid w:val="0093035B"/>
    <w:rsid w:val="009308FE"/>
    <w:rsid w:val="00930BFF"/>
    <w:rsid w:val="00931455"/>
    <w:rsid w:val="00931F92"/>
    <w:rsid w:val="009324F8"/>
    <w:rsid w:val="00932F3D"/>
    <w:rsid w:val="009338A6"/>
    <w:rsid w:val="00933AB8"/>
    <w:rsid w:val="00934B2A"/>
    <w:rsid w:val="00935D83"/>
    <w:rsid w:val="0093602F"/>
    <w:rsid w:val="009375FF"/>
    <w:rsid w:val="00937A00"/>
    <w:rsid w:val="00941225"/>
    <w:rsid w:val="00951029"/>
    <w:rsid w:val="00952642"/>
    <w:rsid w:val="00953078"/>
    <w:rsid w:val="00953B1D"/>
    <w:rsid w:val="009540D6"/>
    <w:rsid w:val="0095794B"/>
    <w:rsid w:val="00957DCF"/>
    <w:rsid w:val="009601A9"/>
    <w:rsid w:val="00962F36"/>
    <w:rsid w:val="00963850"/>
    <w:rsid w:val="0096552E"/>
    <w:rsid w:val="0097155E"/>
    <w:rsid w:val="00972338"/>
    <w:rsid w:val="00974646"/>
    <w:rsid w:val="00975338"/>
    <w:rsid w:val="00976C50"/>
    <w:rsid w:val="00977820"/>
    <w:rsid w:val="00977B17"/>
    <w:rsid w:val="009817B1"/>
    <w:rsid w:val="00983A4F"/>
    <w:rsid w:val="009859DC"/>
    <w:rsid w:val="00986D5D"/>
    <w:rsid w:val="00986FEA"/>
    <w:rsid w:val="00990BD4"/>
    <w:rsid w:val="0099716A"/>
    <w:rsid w:val="00997F9D"/>
    <w:rsid w:val="009A166B"/>
    <w:rsid w:val="009A2331"/>
    <w:rsid w:val="009A4889"/>
    <w:rsid w:val="009A55A6"/>
    <w:rsid w:val="009A5915"/>
    <w:rsid w:val="009A6709"/>
    <w:rsid w:val="009B0528"/>
    <w:rsid w:val="009B0E1E"/>
    <w:rsid w:val="009B3789"/>
    <w:rsid w:val="009B4206"/>
    <w:rsid w:val="009B4B46"/>
    <w:rsid w:val="009B66A9"/>
    <w:rsid w:val="009C0E8D"/>
    <w:rsid w:val="009C2089"/>
    <w:rsid w:val="009C279C"/>
    <w:rsid w:val="009C3860"/>
    <w:rsid w:val="009C3EE6"/>
    <w:rsid w:val="009C486C"/>
    <w:rsid w:val="009D06B9"/>
    <w:rsid w:val="009D18CE"/>
    <w:rsid w:val="009D1EC6"/>
    <w:rsid w:val="009D2C48"/>
    <w:rsid w:val="009D42C9"/>
    <w:rsid w:val="009D4841"/>
    <w:rsid w:val="009D731C"/>
    <w:rsid w:val="009D79A9"/>
    <w:rsid w:val="009D7A8A"/>
    <w:rsid w:val="009E162D"/>
    <w:rsid w:val="009E1D64"/>
    <w:rsid w:val="009E1F2A"/>
    <w:rsid w:val="009E3264"/>
    <w:rsid w:val="009E4A0B"/>
    <w:rsid w:val="009E4FD1"/>
    <w:rsid w:val="009E5549"/>
    <w:rsid w:val="009E5E99"/>
    <w:rsid w:val="009E69D6"/>
    <w:rsid w:val="009E7E78"/>
    <w:rsid w:val="009F298A"/>
    <w:rsid w:val="00A001EE"/>
    <w:rsid w:val="00A017DB"/>
    <w:rsid w:val="00A02E11"/>
    <w:rsid w:val="00A02F68"/>
    <w:rsid w:val="00A03348"/>
    <w:rsid w:val="00A054F0"/>
    <w:rsid w:val="00A12293"/>
    <w:rsid w:val="00A1467C"/>
    <w:rsid w:val="00A157AD"/>
    <w:rsid w:val="00A15898"/>
    <w:rsid w:val="00A15EC9"/>
    <w:rsid w:val="00A23526"/>
    <w:rsid w:val="00A24B9B"/>
    <w:rsid w:val="00A269C3"/>
    <w:rsid w:val="00A30473"/>
    <w:rsid w:val="00A304C6"/>
    <w:rsid w:val="00A318C9"/>
    <w:rsid w:val="00A31CDC"/>
    <w:rsid w:val="00A32070"/>
    <w:rsid w:val="00A32296"/>
    <w:rsid w:val="00A3267C"/>
    <w:rsid w:val="00A3317F"/>
    <w:rsid w:val="00A34F75"/>
    <w:rsid w:val="00A35E10"/>
    <w:rsid w:val="00A375AB"/>
    <w:rsid w:val="00A379CA"/>
    <w:rsid w:val="00A40B3E"/>
    <w:rsid w:val="00A419EB"/>
    <w:rsid w:val="00A4237A"/>
    <w:rsid w:val="00A42EAE"/>
    <w:rsid w:val="00A4418C"/>
    <w:rsid w:val="00A4669D"/>
    <w:rsid w:val="00A46DD5"/>
    <w:rsid w:val="00A51127"/>
    <w:rsid w:val="00A51F60"/>
    <w:rsid w:val="00A531EF"/>
    <w:rsid w:val="00A53A4C"/>
    <w:rsid w:val="00A570CA"/>
    <w:rsid w:val="00A5747A"/>
    <w:rsid w:val="00A60243"/>
    <w:rsid w:val="00A624CB"/>
    <w:rsid w:val="00A62DD6"/>
    <w:rsid w:val="00A64674"/>
    <w:rsid w:val="00A651A8"/>
    <w:rsid w:val="00A6631F"/>
    <w:rsid w:val="00A709EB"/>
    <w:rsid w:val="00A7207F"/>
    <w:rsid w:val="00A72C89"/>
    <w:rsid w:val="00A73B48"/>
    <w:rsid w:val="00A76337"/>
    <w:rsid w:val="00A77546"/>
    <w:rsid w:val="00A77A45"/>
    <w:rsid w:val="00A83828"/>
    <w:rsid w:val="00A83CBE"/>
    <w:rsid w:val="00A85DA2"/>
    <w:rsid w:val="00A85FE7"/>
    <w:rsid w:val="00A8651C"/>
    <w:rsid w:val="00A867ED"/>
    <w:rsid w:val="00A86B93"/>
    <w:rsid w:val="00A87207"/>
    <w:rsid w:val="00A902DF"/>
    <w:rsid w:val="00A93BEE"/>
    <w:rsid w:val="00A953B4"/>
    <w:rsid w:val="00A95FA3"/>
    <w:rsid w:val="00A9786A"/>
    <w:rsid w:val="00AA08D9"/>
    <w:rsid w:val="00AA263B"/>
    <w:rsid w:val="00AA268C"/>
    <w:rsid w:val="00AA2C2A"/>
    <w:rsid w:val="00AA442E"/>
    <w:rsid w:val="00AA56F4"/>
    <w:rsid w:val="00AA6A36"/>
    <w:rsid w:val="00AA7A5E"/>
    <w:rsid w:val="00AB1246"/>
    <w:rsid w:val="00AB25E0"/>
    <w:rsid w:val="00AB277E"/>
    <w:rsid w:val="00AB2A8A"/>
    <w:rsid w:val="00AB4443"/>
    <w:rsid w:val="00AB46FF"/>
    <w:rsid w:val="00AB51D9"/>
    <w:rsid w:val="00AC10A6"/>
    <w:rsid w:val="00AC276B"/>
    <w:rsid w:val="00AC2ED1"/>
    <w:rsid w:val="00AD0E1A"/>
    <w:rsid w:val="00AD161D"/>
    <w:rsid w:val="00AD1B5C"/>
    <w:rsid w:val="00AD42B8"/>
    <w:rsid w:val="00AD507E"/>
    <w:rsid w:val="00AD5A4C"/>
    <w:rsid w:val="00AE1C27"/>
    <w:rsid w:val="00AE1ECC"/>
    <w:rsid w:val="00AE21B5"/>
    <w:rsid w:val="00AE296B"/>
    <w:rsid w:val="00AE56A4"/>
    <w:rsid w:val="00AE637B"/>
    <w:rsid w:val="00AE7235"/>
    <w:rsid w:val="00AE72B7"/>
    <w:rsid w:val="00AE7660"/>
    <w:rsid w:val="00AE7710"/>
    <w:rsid w:val="00AF12CE"/>
    <w:rsid w:val="00AF150B"/>
    <w:rsid w:val="00AF3818"/>
    <w:rsid w:val="00AF4C30"/>
    <w:rsid w:val="00AF5AC1"/>
    <w:rsid w:val="00AF61B1"/>
    <w:rsid w:val="00AF77B4"/>
    <w:rsid w:val="00B00CF8"/>
    <w:rsid w:val="00B024F5"/>
    <w:rsid w:val="00B029EB"/>
    <w:rsid w:val="00B03902"/>
    <w:rsid w:val="00B0719F"/>
    <w:rsid w:val="00B1044D"/>
    <w:rsid w:val="00B12394"/>
    <w:rsid w:val="00B12B56"/>
    <w:rsid w:val="00B13CDC"/>
    <w:rsid w:val="00B15396"/>
    <w:rsid w:val="00B159A4"/>
    <w:rsid w:val="00B16837"/>
    <w:rsid w:val="00B174C0"/>
    <w:rsid w:val="00B17AB9"/>
    <w:rsid w:val="00B2261C"/>
    <w:rsid w:val="00B23546"/>
    <w:rsid w:val="00B33B00"/>
    <w:rsid w:val="00B355C9"/>
    <w:rsid w:val="00B35CF4"/>
    <w:rsid w:val="00B36B72"/>
    <w:rsid w:val="00B40522"/>
    <w:rsid w:val="00B4059C"/>
    <w:rsid w:val="00B437E0"/>
    <w:rsid w:val="00B4765D"/>
    <w:rsid w:val="00B4771F"/>
    <w:rsid w:val="00B47B55"/>
    <w:rsid w:val="00B5074D"/>
    <w:rsid w:val="00B508D8"/>
    <w:rsid w:val="00B55023"/>
    <w:rsid w:val="00B55A24"/>
    <w:rsid w:val="00B56A14"/>
    <w:rsid w:val="00B56DE0"/>
    <w:rsid w:val="00B62266"/>
    <w:rsid w:val="00B62689"/>
    <w:rsid w:val="00B630C8"/>
    <w:rsid w:val="00B64132"/>
    <w:rsid w:val="00B66EF4"/>
    <w:rsid w:val="00B66FFC"/>
    <w:rsid w:val="00B67E3A"/>
    <w:rsid w:val="00B713B6"/>
    <w:rsid w:val="00B73892"/>
    <w:rsid w:val="00B766BE"/>
    <w:rsid w:val="00B76EF7"/>
    <w:rsid w:val="00B770D3"/>
    <w:rsid w:val="00B77992"/>
    <w:rsid w:val="00B80D4C"/>
    <w:rsid w:val="00B82149"/>
    <w:rsid w:val="00B82AF7"/>
    <w:rsid w:val="00B83F59"/>
    <w:rsid w:val="00B85BAC"/>
    <w:rsid w:val="00B85BCD"/>
    <w:rsid w:val="00B87926"/>
    <w:rsid w:val="00B87DA5"/>
    <w:rsid w:val="00B9176F"/>
    <w:rsid w:val="00B9236A"/>
    <w:rsid w:val="00B92BFA"/>
    <w:rsid w:val="00B92C3F"/>
    <w:rsid w:val="00B93040"/>
    <w:rsid w:val="00B94E20"/>
    <w:rsid w:val="00B94E42"/>
    <w:rsid w:val="00B95BCF"/>
    <w:rsid w:val="00B9747B"/>
    <w:rsid w:val="00BA09A9"/>
    <w:rsid w:val="00BA17D8"/>
    <w:rsid w:val="00BA3331"/>
    <w:rsid w:val="00BA5B2C"/>
    <w:rsid w:val="00BB2A12"/>
    <w:rsid w:val="00BB4110"/>
    <w:rsid w:val="00BB60C0"/>
    <w:rsid w:val="00BB799E"/>
    <w:rsid w:val="00BC1AA5"/>
    <w:rsid w:val="00BC1C9B"/>
    <w:rsid w:val="00BC5520"/>
    <w:rsid w:val="00BC5BE0"/>
    <w:rsid w:val="00BC7237"/>
    <w:rsid w:val="00BC7382"/>
    <w:rsid w:val="00BD1584"/>
    <w:rsid w:val="00BD18B4"/>
    <w:rsid w:val="00BD1915"/>
    <w:rsid w:val="00BD2260"/>
    <w:rsid w:val="00BD2C83"/>
    <w:rsid w:val="00BD38C2"/>
    <w:rsid w:val="00BD3B89"/>
    <w:rsid w:val="00BD4F91"/>
    <w:rsid w:val="00BD708B"/>
    <w:rsid w:val="00BD760D"/>
    <w:rsid w:val="00BD787F"/>
    <w:rsid w:val="00BD7AFB"/>
    <w:rsid w:val="00BE1B7D"/>
    <w:rsid w:val="00BE1BC5"/>
    <w:rsid w:val="00BE22D4"/>
    <w:rsid w:val="00BE2DEB"/>
    <w:rsid w:val="00BE3BDD"/>
    <w:rsid w:val="00BE4CB6"/>
    <w:rsid w:val="00BF106A"/>
    <w:rsid w:val="00BF296F"/>
    <w:rsid w:val="00BF3D57"/>
    <w:rsid w:val="00BF489B"/>
    <w:rsid w:val="00BF5F74"/>
    <w:rsid w:val="00BF6764"/>
    <w:rsid w:val="00C00030"/>
    <w:rsid w:val="00C012BB"/>
    <w:rsid w:val="00C012CF"/>
    <w:rsid w:val="00C01BFF"/>
    <w:rsid w:val="00C051A9"/>
    <w:rsid w:val="00C06413"/>
    <w:rsid w:val="00C07726"/>
    <w:rsid w:val="00C07FB4"/>
    <w:rsid w:val="00C10E59"/>
    <w:rsid w:val="00C11EBD"/>
    <w:rsid w:val="00C12E8B"/>
    <w:rsid w:val="00C16767"/>
    <w:rsid w:val="00C1697C"/>
    <w:rsid w:val="00C242DE"/>
    <w:rsid w:val="00C25222"/>
    <w:rsid w:val="00C263C5"/>
    <w:rsid w:val="00C27BFE"/>
    <w:rsid w:val="00C30378"/>
    <w:rsid w:val="00C3414E"/>
    <w:rsid w:val="00C3639C"/>
    <w:rsid w:val="00C37992"/>
    <w:rsid w:val="00C37E0C"/>
    <w:rsid w:val="00C43C67"/>
    <w:rsid w:val="00C44CDC"/>
    <w:rsid w:val="00C45746"/>
    <w:rsid w:val="00C46F3E"/>
    <w:rsid w:val="00C501EC"/>
    <w:rsid w:val="00C51DCE"/>
    <w:rsid w:val="00C5285E"/>
    <w:rsid w:val="00C52E11"/>
    <w:rsid w:val="00C53A3A"/>
    <w:rsid w:val="00C550A0"/>
    <w:rsid w:val="00C56F9A"/>
    <w:rsid w:val="00C63A9C"/>
    <w:rsid w:val="00C6425F"/>
    <w:rsid w:val="00C64E1A"/>
    <w:rsid w:val="00C657BA"/>
    <w:rsid w:val="00C658E9"/>
    <w:rsid w:val="00C67765"/>
    <w:rsid w:val="00C67B51"/>
    <w:rsid w:val="00C710FD"/>
    <w:rsid w:val="00C73B39"/>
    <w:rsid w:val="00C74D62"/>
    <w:rsid w:val="00C767C0"/>
    <w:rsid w:val="00C776E2"/>
    <w:rsid w:val="00C80D5B"/>
    <w:rsid w:val="00C911D3"/>
    <w:rsid w:val="00C921A7"/>
    <w:rsid w:val="00C924B7"/>
    <w:rsid w:val="00C92D69"/>
    <w:rsid w:val="00C9561E"/>
    <w:rsid w:val="00C956CE"/>
    <w:rsid w:val="00CA0440"/>
    <w:rsid w:val="00CA340E"/>
    <w:rsid w:val="00CA459C"/>
    <w:rsid w:val="00CA6BC0"/>
    <w:rsid w:val="00CB0E36"/>
    <w:rsid w:val="00CB78B2"/>
    <w:rsid w:val="00CB7BFE"/>
    <w:rsid w:val="00CC023E"/>
    <w:rsid w:val="00CC0B99"/>
    <w:rsid w:val="00CC1605"/>
    <w:rsid w:val="00CC161E"/>
    <w:rsid w:val="00CC4AB1"/>
    <w:rsid w:val="00CC5499"/>
    <w:rsid w:val="00CC61BE"/>
    <w:rsid w:val="00CC726C"/>
    <w:rsid w:val="00CC7F08"/>
    <w:rsid w:val="00CD0C16"/>
    <w:rsid w:val="00CD1233"/>
    <w:rsid w:val="00CD46E3"/>
    <w:rsid w:val="00CD5BE5"/>
    <w:rsid w:val="00CE03DE"/>
    <w:rsid w:val="00CE14C8"/>
    <w:rsid w:val="00CE1571"/>
    <w:rsid w:val="00CE20E2"/>
    <w:rsid w:val="00CE54E4"/>
    <w:rsid w:val="00CF06B6"/>
    <w:rsid w:val="00CF11DD"/>
    <w:rsid w:val="00CF1E19"/>
    <w:rsid w:val="00CF40F8"/>
    <w:rsid w:val="00CF58E8"/>
    <w:rsid w:val="00D00897"/>
    <w:rsid w:val="00D04099"/>
    <w:rsid w:val="00D0498A"/>
    <w:rsid w:val="00D0532F"/>
    <w:rsid w:val="00D06A5D"/>
    <w:rsid w:val="00D11D5A"/>
    <w:rsid w:val="00D12F31"/>
    <w:rsid w:val="00D13007"/>
    <w:rsid w:val="00D1507F"/>
    <w:rsid w:val="00D156AE"/>
    <w:rsid w:val="00D17146"/>
    <w:rsid w:val="00D179F9"/>
    <w:rsid w:val="00D17A93"/>
    <w:rsid w:val="00D17D57"/>
    <w:rsid w:val="00D2088D"/>
    <w:rsid w:val="00D215C1"/>
    <w:rsid w:val="00D23F53"/>
    <w:rsid w:val="00D27936"/>
    <w:rsid w:val="00D3186C"/>
    <w:rsid w:val="00D31D33"/>
    <w:rsid w:val="00D31ED7"/>
    <w:rsid w:val="00D32DD2"/>
    <w:rsid w:val="00D330A1"/>
    <w:rsid w:val="00D3375F"/>
    <w:rsid w:val="00D34712"/>
    <w:rsid w:val="00D34CEF"/>
    <w:rsid w:val="00D35CF8"/>
    <w:rsid w:val="00D400B2"/>
    <w:rsid w:val="00D417A6"/>
    <w:rsid w:val="00D42CB7"/>
    <w:rsid w:val="00D4302D"/>
    <w:rsid w:val="00D440C7"/>
    <w:rsid w:val="00D44E8F"/>
    <w:rsid w:val="00D46AEA"/>
    <w:rsid w:val="00D47904"/>
    <w:rsid w:val="00D508A5"/>
    <w:rsid w:val="00D555F0"/>
    <w:rsid w:val="00D570BA"/>
    <w:rsid w:val="00D57580"/>
    <w:rsid w:val="00D606A9"/>
    <w:rsid w:val="00D6377E"/>
    <w:rsid w:val="00D63F4C"/>
    <w:rsid w:val="00D6426F"/>
    <w:rsid w:val="00D65DD2"/>
    <w:rsid w:val="00D7411E"/>
    <w:rsid w:val="00D75306"/>
    <w:rsid w:val="00D76DEA"/>
    <w:rsid w:val="00D80AC8"/>
    <w:rsid w:val="00D81FA6"/>
    <w:rsid w:val="00D83879"/>
    <w:rsid w:val="00D84405"/>
    <w:rsid w:val="00D85E49"/>
    <w:rsid w:val="00D86AD1"/>
    <w:rsid w:val="00D87F60"/>
    <w:rsid w:val="00D90C4D"/>
    <w:rsid w:val="00D90EE5"/>
    <w:rsid w:val="00D91313"/>
    <w:rsid w:val="00D94586"/>
    <w:rsid w:val="00D96390"/>
    <w:rsid w:val="00D976D7"/>
    <w:rsid w:val="00DA1106"/>
    <w:rsid w:val="00DA202A"/>
    <w:rsid w:val="00DA264C"/>
    <w:rsid w:val="00DA2C19"/>
    <w:rsid w:val="00DA35DD"/>
    <w:rsid w:val="00DB15AD"/>
    <w:rsid w:val="00DB2712"/>
    <w:rsid w:val="00DB3B69"/>
    <w:rsid w:val="00DB3B6F"/>
    <w:rsid w:val="00DB3EF7"/>
    <w:rsid w:val="00DB40C5"/>
    <w:rsid w:val="00DB6735"/>
    <w:rsid w:val="00DB6837"/>
    <w:rsid w:val="00DC0DDB"/>
    <w:rsid w:val="00DC4088"/>
    <w:rsid w:val="00DC4285"/>
    <w:rsid w:val="00DC4ECA"/>
    <w:rsid w:val="00DC53DC"/>
    <w:rsid w:val="00DC631E"/>
    <w:rsid w:val="00DD1E04"/>
    <w:rsid w:val="00DD5A0E"/>
    <w:rsid w:val="00DD604B"/>
    <w:rsid w:val="00DD7961"/>
    <w:rsid w:val="00DE1681"/>
    <w:rsid w:val="00DE2844"/>
    <w:rsid w:val="00DE3A8F"/>
    <w:rsid w:val="00DE43E2"/>
    <w:rsid w:val="00DE6903"/>
    <w:rsid w:val="00DE75DD"/>
    <w:rsid w:val="00DF02B3"/>
    <w:rsid w:val="00DF0823"/>
    <w:rsid w:val="00DF2EE9"/>
    <w:rsid w:val="00DF5292"/>
    <w:rsid w:val="00DF5CD0"/>
    <w:rsid w:val="00DF6B71"/>
    <w:rsid w:val="00DF76C3"/>
    <w:rsid w:val="00E00306"/>
    <w:rsid w:val="00E007AF"/>
    <w:rsid w:val="00E00A99"/>
    <w:rsid w:val="00E035EF"/>
    <w:rsid w:val="00E05E7E"/>
    <w:rsid w:val="00E06371"/>
    <w:rsid w:val="00E06B0B"/>
    <w:rsid w:val="00E12E39"/>
    <w:rsid w:val="00E12F75"/>
    <w:rsid w:val="00E138E2"/>
    <w:rsid w:val="00E13DD8"/>
    <w:rsid w:val="00E20A8C"/>
    <w:rsid w:val="00E20B2D"/>
    <w:rsid w:val="00E2131C"/>
    <w:rsid w:val="00E214D4"/>
    <w:rsid w:val="00E215DF"/>
    <w:rsid w:val="00E24162"/>
    <w:rsid w:val="00E248DE"/>
    <w:rsid w:val="00E252A6"/>
    <w:rsid w:val="00E25326"/>
    <w:rsid w:val="00E25729"/>
    <w:rsid w:val="00E26124"/>
    <w:rsid w:val="00E30D21"/>
    <w:rsid w:val="00E3166B"/>
    <w:rsid w:val="00E32975"/>
    <w:rsid w:val="00E338B3"/>
    <w:rsid w:val="00E363F8"/>
    <w:rsid w:val="00E37915"/>
    <w:rsid w:val="00E43514"/>
    <w:rsid w:val="00E43A3E"/>
    <w:rsid w:val="00E4571A"/>
    <w:rsid w:val="00E53074"/>
    <w:rsid w:val="00E54B04"/>
    <w:rsid w:val="00E554E4"/>
    <w:rsid w:val="00E573C2"/>
    <w:rsid w:val="00E57F76"/>
    <w:rsid w:val="00E6031E"/>
    <w:rsid w:val="00E64D01"/>
    <w:rsid w:val="00E66245"/>
    <w:rsid w:val="00E66D04"/>
    <w:rsid w:val="00E70A3D"/>
    <w:rsid w:val="00E75750"/>
    <w:rsid w:val="00E7724A"/>
    <w:rsid w:val="00E8040A"/>
    <w:rsid w:val="00E80CE0"/>
    <w:rsid w:val="00E811D0"/>
    <w:rsid w:val="00E8289C"/>
    <w:rsid w:val="00E82E22"/>
    <w:rsid w:val="00E8402C"/>
    <w:rsid w:val="00E85A02"/>
    <w:rsid w:val="00E85D57"/>
    <w:rsid w:val="00E86215"/>
    <w:rsid w:val="00E91172"/>
    <w:rsid w:val="00E92854"/>
    <w:rsid w:val="00E94A52"/>
    <w:rsid w:val="00E95CA8"/>
    <w:rsid w:val="00E962A8"/>
    <w:rsid w:val="00EA03DE"/>
    <w:rsid w:val="00EA4415"/>
    <w:rsid w:val="00EA60D3"/>
    <w:rsid w:val="00EA6AB0"/>
    <w:rsid w:val="00EA70BD"/>
    <w:rsid w:val="00EB0F22"/>
    <w:rsid w:val="00EB338E"/>
    <w:rsid w:val="00EB3F04"/>
    <w:rsid w:val="00EB4EE9"/>
    <w:rsid w:val="00EB6403"/>
    <w:rsid w:val="00EC04D3"/>
    <w:rsid w:val="00EC1A9D"/>
    <w:rsid w:val="00EC271B"/>
    <w:rsid w:val="00EC63F4"/>
    <w:rsid w:val="00EC7030"/>
    <w:rsid w:val="00ED3B8F"/>
    <w:rsid w:val="00ED3E35"/>
    <w:rsid w:val="00ED46E5"/>
    <w:rsid w:val="00ED4C16"/>
    <w:rsid w:val="00ED5352"/>
    <w:rsid w:val="00ED6FC6"/>
    <w:rsid w:val="00ED77A4"/>
    <w:rsid w:val="00ED7968"/>
    <w:rsid w:val="00EE12D3"/>
    <w:rsid w:val="00EE16F0"/>
    <w:rsid w:val="00EE1CDD"/>
    <w:rsid w:val="00EE3E3A"/>
    <w:rsid w:val="00EE41CD"/>
    <w:rsid w:val="00EE5B47"/>
    <w:rsid w:val="00EE6E43"/>
    <w:rsid w:val="00EE7297"/>
    <w:rsid w:val="00EE72D6"/>
    <w:rsid w:val="00EE7949"/>
    <w:rsid w:val="00EF1E02"/>
    <w:rsid w:val="00EF2452"/>
    <w:rsid w:val="00EF357E"/>
    <w:rsid w:val="00EF59FF"/>
    <w:rsid w:val="00EF612C"/>
    <w:rsid w:val="00EF63FF"/>
    <w:rsid w:val="00F003C6"/>
    <w:rsid w:val="00F00531"/>
    <w:rsid w:val="00F009EE"/>
    <w:rsid w:val="00F00C2D"/>
    <w:rsid w:val="00F00CA2"/>
    <w:rsid w:val="00F00F6E"/>
    <w:rsid w:val="00F02525"/>
    <w:rsid w:val="00F03C92"/>
    <w:rsid w:val="00F0563B"/>
    <w:rsid w:val="00F06DA2"/>
    <w:rsid w:val="00F07008"/>
    <w:rsid w:val="00F075A8"/>
    <w:rsid w:val="00F07649"/>
    <w:rsid w:val="00F07CCC"/>
    <w:rsid w:val="00F111B3"/>
    <w:rsid w:val="00F1302F"/>
    <w:rsid w:val="00F1364B"/>
    <w:rsid w:val="00F138C3"/>
    <w:rsid w:val="00F142F1"/>
    <w:rsid w:val="00F17015"/>
    <w:rsid w:val="00F17C91"/>
    <w:rsid w:val="00F212AC"/>
    <w:rsid w:val="00F22E14"/>
    <w:rsid w:val="00F2421D"/>
    <w:rsid w:val="00F256F2"/>
    <w:rsid w:val="00F26732"/>
    <w:rsid w:val="00F32B8B"/>
    <w:rsid w:val="00F33451"/>
    <w:rsid w:val="00F34BB9"/>
    <w:rsid w:val="00F36877"/>
    <w:rsid w:val="00F3787C"/>
    <w:rsid w:val="00F40B4B"/>
    <w:rsid w:val="00F41484"/>
    <w:rsid w:val="00F419E1"/>
    <w:rsid w:val="00F437A5"/>
    <w:rsid w:val="00F44B3C"/>
    <w:rsid w:val="00F44DCC"/>
    <w:rsid w:val="00F44E80"/>
    <w:rsid w:val="00F453DB"/>
    <w:rsid w:val="00F459CF"/>
    <w:rsid w:val="00F45BC5"/>
    <w:rsid w:val="00F4610F"/>
    <w:rsid w:val="00F46285"/>
    <w:rsid w:val="00F47C04"/>
    <w:rsid w:val="00F5005C"/>
    <w:rsid w:val="00F50BEE"/>
    <w:rsid w:val="00F51524"/>
    <w:rsid w:val="00F52A92"/>
    <w:rsid w:val="00F52ABB"/>
    <w:rsid w:val="00F53EEC"/>
    <w:rsid w:val="00F54103"/>
    <w:rsid w:val="00F55A56"/>
    <w:rsid w:val="00F5698C"/>
    <w:rsid w:val="00F56AD2"/>
    <w:rsid w:val="00F57FDD"/>
    <w:rsid w:val="00F607E5"/>
    <w:rsid w:val="00F60E09"/>
    <w:rsid w:val="00F61856"/>
    <w:rsid w:val="00F64BAD"/>
    <w:rsid w:val="00F65465"/>
    <w:rsid w:val="00F6660D"/>
    <w:rsid w:val="00F66F62"/>
    <w:rsid w:val="00F679B0"/>
    <w:rsid w:val="00F71365"/>
    <w:rsid w:val="00F71801"/>
    <w:rsid w:val="00F7540D"/>
    <w:rsid w:val="00F7570E"/>
    <w:rsid w:val="00F778BD"/>
    <w:rsid w:val="00F81C3D"/>
    <w:rsid w:val="00F82C1C"/>
    <w:rsid w:val="00F82CAF"/>
    <w:rsid w:val="00F83B9F"/>
    <w:rsid w:val="00F84DF6"/>
    <w:rsid w:val="00F858B1"/>
    <w:rsid w:val="00F90437"/>
    <w:rsid w:val="00F91D3E"/>
    <w:rsid w:val="00F945E0"/>
    <w:rsid w:val="00F955CA"/>
    <w:rsid w:val="00FA083D"/>
    <w:rsid w:val="00FA0928"/>
    <w:rsid w:val="00FA10DC"/>
    <w:rsid w:val="00FA1EDD"/>
    <w:rsid w:val="00FA3D9E"/>
    <w:rsid w:val="00FA41F3"/>
    <w:rsid w:val="00FA6E5D"/>
    <w:rsid w:val="00FA74A0"/>
    <w:rsid w:val="00FB209B"/>
    <w:rsid w:val="00FB3093"/>
    <w:rsid w:val="00FB7710"/>
    <w:rsid w:val="00FB7919"/>
    <w:rsid w:val="00FC208E"/>
    <w:rsid w:val="00FC26AD"/>
    <w:rsid w:val="00FC5964"/>
    <w:rsid w:val="00FC607F"/>
    <w:rsid w:val="00FC76F6"/>
    <w:rsid w:val="00FC7C52"/>
    <w:rsid w:val="00FD0AB9"/>
    <w:rsid w:val="00FD1262"/>
    <w:rsid w:val="00FD2333"/>
    <w:rsid w:val="00FD2AD2"/>
    <w:rsid w:val="00FD2B32"/>
    <w:rsid w:val="00FD5D05"/>
    <w:rsid w:val="00FD6EF1"/>
    <w:rsid w:val="00FD7AF7"/>
    <w:rsid w:val="00FD7FA7"/>
    <w:rsid w:val="00FE05E7"/>
    <w:rsid w:val="00FE25CE"/>
    <w:rsid w:val="00FE2ADA"/>
    <w:rsid w:val="00FE5B31"/>
    <w:rsid w:val="00FE6B98"/>
    <w:rsid w:val="00FE73BA"/>
    <w:rsid w:val="00FF29A3"/>
    <w:rsid w:val="00FF3603"/>
    <w:rsid w:val="00FF3E55"/>
    <w:rsid w:val="00FF3EDB"/>
    <w:rsid w:val="00FF61F4"/>
    <w:rsid w:val="00FF6640"/>
    <w:rsid w:val="00FF7F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style>
  <w:style w:type="paragraph" w:styleId="10">
    <w:name w:val="heading 1"/>
    <w:basedOn w:val="a1"/>
    <w:next w:val="a1"/>
    <w:link w:val="11"/>
    <w:qFormat/>
    <w:rsid w:val="00DA3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w:basedOn w:val="a1"/>
    <w:next w:val="a1"/>
    <w:link w:val="21"/>
    <w:qFormat/>
    <w:rsid w:val="00F56AD2"/>
    <w:pPr>
      <w:keepNext/>
      <w:spacing w:after="0" w:line="240" w:lineRule="auto"/>
      <w:jc w:val="center"/>
      <w:outlineLvl w:val="1"/>
    </w:pPr>
    <w:rPr>
      <w:rFonts w:ascii="Arial" w:eastAsia="Times New Roman" w:hAnsi="Arial" w:cs="Times New Roman"/>
      <w:color w:val="000000"/>
      <w:sz w:val="32"/>
      <w:szCs w:val="24"/>
      <w:lang w:val="x-none"/>
    </w:rPr>
  </w:style>
  <w:style w:type="paragraph" w:styleId="3">
    <w:name w:val="heading 3"/>
    <w:basedOn w:val="a1"/>
    <w:next w:val="a1"/>
    <w:link w:val="30"/>
    <w:unhideWhenUsed/>
    <w:qFormat/>
    <w:rsid w:val="00EE72D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link w:val="40"/>
    <w:qFormat/>
    <w:rsid w:val="00B6413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qFormat/>
    <w:rsid w:val="00F56AD2"/>
    <w:pPr>
      <w:keepNext/>
      <w:shd w:val="clear" w:color="auto" w:fill="FFFFFF"/>
      <w:tabs>
        <w:tab w:val="left" w:pos="1411"/>
      </w:tabs>
      <w:spacing w:after="0" w:line="298" w:lineRule="exact"/>
      <w:ind w:left="672" w:firstLine="384"/>
      <w:jc w:val="both"/>
      <w:outlineLvl w:val="4"/>
    </w:pPr>
    <w:rPr>
      <w:rFonts w:ascii="Times New Roman" w:eastAsia="Times New Roman" w:hAnsi="Times New Roman" w:cs="Times New Roman"/>
      <w:color w:val="000000"/>
      <w:spacing w:val="-3"/>
      <w:sz w:val="24"/>
      <w:szCs w:val="27"/>
      <w:lang w:val="x-none" w:eastAsia="x-none"/>
    </w:rPr>
  </w:style>
  <w:style w:type="paragraph" w:styleId="6">
    <w:name w:val="heading 6"/>
    <w:basedOn w:val="a1"/>
    <w:next w:val="a1"/>
    <w:link w:val="60"/>
    <w:qFormat/>
    <w:rsid w:val="00F56AD2"/>
    <w:pPr>
      <w:keepNext/>
      <w:shd w:val="clear" w:color="auto" w:fill="FFFFFF"/>
      <w:spacing w:after="0" w:line="298" w:lineRule="exact"/>
      <w:ind w:right="168" w:firstLine="730"/>
      <w:jc w:val="right"/>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F56AD2"/>
    <w:pPr>
      <w:keepNext/>
      <w:shd w:val="clear" w:color="auto" w:fill="FFFFFF"/>
      <w:spacing w:after="0" w:line="298" w:lineRule="exact"/>
      <w:ind w:right="168" w:firstLine="730"/>
      <w:jc w:val="center"/>
      <w:outlineLvl w:val="6"/>
    </w:pPr>
    <w:rPr>
      <w:rFonts w:ascii="Times New Roman" w:eastAsia="Times New Roman" w:hAnsi="Times New Roman" w:cs="Times New Roman"/>
      <w:b/>
      <w:bCs/>
      <w:sz w:val="24"/>
      <w:szCs w:val="20"/>
      <w:lang w:val="x-none" w:eastAsia="x-none"/>
    </w:rPr>
  </w:style>
  <w:style w:type="paragraph" w:styleId="8">
    <w:name w:val="heading 8"/>
    <w:basedOn w:val="a1"/>
    <w:next w:val="a1"/>
    <w:link w:val="80"/>
    <w:qFormat/>
    <w:rsid w:val="00F56AD2"/>
    <w:pPr>
      <w:tabs>
        <w:tab w:val="num" w:pos="3600"/>
      </w:tabs>
      <w:spacing w:before="240" w:after="60" w:line="240" w:lineRule="auto"/>
      <w:ind w:left="3600" w:hanging="1440"/>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F56AD2"/>
    <w:pPr>
      <w:keepNext/>
      <w:spacing w:after="0" w:line="240" w:lineRule="auto"/>
      <w:outlineLvl w:val="8"/>
    </w:pPr>
    <w:rPr>
      <w:rFonts w:ascii="Times New Roman" w:eastAsia="Times New Roman" w:hAnsi="Times New Roman" w:cs="Times New Roman"/>
      <w:color w:val="000000"/>
      <w:sz w:val="2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336ADC"/>
    <w:pPr>
      <w:tabs>
        <w:tab w:val="center" w:pos="4677"/>
        <w:tab w:val="right" w:pos="9355"/>
      </w:tabs>
      <w:spacing w:after="0" w:line="240" w:lineRule="auto"/>
    </w:pPr>
  </w:style>
  <w:style w:type="character" w:customStyle="1" w:styleId="a6">
    <w:name w:val="Верхний колонтитул Знак"/>
    <w:basedOn w:val="a2"/>
    <w:link w:val="a5"/>
    <w:rsid w:val="00336ADC"/>
  </w:style>
  <w:style w:type="paragraph" w:styleId="a7">
    <w:name w:val="footer"/>
    <w:basedOn w:val="a1"/>
    <w:link w:val="a8"/>
    <w:uiPriority w:val="99"/>
    <w:unhideWhenUsed/>
    <w:rsid w:val="00336ADC"/>
    <w:pPr>
      <w:tabs>
        <w:tab w:val="center" w:pos="4677"/>
        <w:tab w:val="right" w:pos="9355"/>
      </w:tabs>
      <w:spacing w:after="0" w:line="240" w:lineRule="auto"/>
    </w:pPr>
  </w:style>
  <w:style w:type="character" w:customStyle="1" w:styleId="a8">
    <w:name w:val="Нижний колонтитул Знак"/>
    <w:basedOn w:val="a2"/>
    <w:link w:val="a7"/>
    <w:uiPriority w:val="99"/>
    <w:rsid w:val="00336ADC"/>
  </w:style>
  <w:style w:type="paragraph" w:styleId="a9">
    <w:name w:val="Balloon Text"/>
    <w:basedOn w:val="a1"/>
    <w:link w:val="aa"/>
    <w:semiHidden/>
    <w:unhideWhenUsed/>
    <w:rsid w:val="00336ADC"/>
    <w:pPr>
      <w:spacing w:after="0" w:line="240" w:lineRule="auto"/>
    </w:pPr>
    <w:rPr>
      <w:rFonts w:ascii="Tahoma" w:hAnsi="Tahoma" w:cs="Tahoma"/>
      <w:sz w:val="16"/>
      <w:szCs w:val="16"/>
    </w:rPr>
  </w:style>
  <w:style w:type="character" w:customStyle="1" w:styleId="aa">
    <w:name w:val="Текст выноски Знак"/>
    <w:basedOn w:val="a2"/>
    <w:link w:val="a9"/>
    <w:semiHidden/>
    <w:rsid w:val="00336ADC"/>
    <w:rPr>
      <w:rFonts w:ascii="Tahoma" w:hAnsi="Tahoma" w:cs="Tahoma"/>
      <w:sz w:val="16"/>
      <w:szCs w:val="16"/>
    </w:rPr>
  </w:style>
  <w:style w:type="character" w:styleId="ab">
    <w:name w:val="annotation reference"/>
    <w:basedOn w:val="a2"/>
    <w:uiPriority w:val="99"/>
    <w:semiHidden/>
    <w:unhideWhenUsed/>
    <w:rsid w:val="00336ADC"/>
    <w:rPr>
      <w:sz w:val="16"/>
      <w:szCs w:val="16"/>
    </w:rPr>
  </w:style>
  <w:style w:type="paragraph" w:styleId="ac">
    <w:name w:val="annotation text"/>
    <w:basedOn w:val="a1"/>
    <w:link w:val="ad"/>
    <w:uiPriority w:val="99"/>
    <w:semiHidden/>
    <w:unhideWhenUsed/>
    <w:rsid w:val="00336ADC"/>
    <w:pPr>
      <w:spacing w:line="240" w:lineRule="auto"/>
    </w:pPr>
    <w:rPr>
      <w:sz w:val="20"/>
      <w:szCs w:val="20"/>
    </w:rPr>
  </w:style>
  <w:style w:type="character" w:customStyle="1" w:styleId="ad">
    <w:name w:val="Текст примечания Знак"/>
    <w:basedOn w:val="a2"/>
    <w:link w:val="ac"/>
    <w:uiPriority w:val="99"/>
    <w:semiHidden/>
    <w:rsid w:val="00336ADC"/>
    <w:rPr>
      <w:sz w:val="20"/>
      <w:szCs w:val="20"/>
    </w:rPr>
  </w:style>
  <w:style w:type="paragraph" w:styleId="ae">
    <w:name w:val="annotation subject"/>
    <w:basedOn w:val="ac"/>
    <w:next w:val="ac"/>
    <w:link w:val="af"/>
    <w:uiPriority w:val="99"/>
    <w:semiHidden/>
    <w:unhideWhenUsed/>
    <w:rsid w:val="00336ADC"/>
    <w:rPr>
      <w:b/>
      <w:bCs/>
    </w:rPr>
  </w:style>
  <w:style w:type="character" w:customStyle="1" w:styleId="af">
    <w:name w:val="Тема примечания Знак"/>
    <w:basedOn w:val="ad"/>
    <w:link w:val="ae"/>
    <w:uiPriority w:val="99"/>
    <w:semiHidden/>
    <w:rsid w:val="00336ADC"/>
    <w:rPr>
      <w:b/>
      <w:bCs/>
      <w:sz w:val="20"/>
      <w:szCs w:val="20"/>
    </w:rPr>
  </w:style>
  <w:style w:type="character" w:styleId="af0">
    <w:name w:val="Subtle Reference"/>
    <w:basedOn w:val="a2"/>
    <w:uiPriority w:val="31"/>
    <w:qFormat/>
    <w:rsid w:val="00336ADC"/>
    <w:rPr>
      <w:smallCaps/>
      <w:color w:val="C0504D" w:themeColor="accent2"/>
      <w:u w:val="single"/>
    </w:rPr>
  </w:style>
  <w:style w:type="paragraph" w:styleId="af1">
    <w:name w:val="Intense Quote"/>
    <w:basedOn w:val="a1"/>
    <w:next w:val="a1"/>
    <w:link w:val="af2"/>
    <w:uiPriority w:val="30"/>
    <w:qFormat/>
    <w:rsid w:val="00336ADC"/>
    <w:pPr>
      <w:pBdr>
        <w:bottom w:val="single" w:sz="4" w:space="4" w:color="7F7F7F" w:themeColor="text1" w:themeTint="80"/>
      </w:pBdr>
      <w:spacing w:before="200" w:after="280" w:line="240" w:lineRule="auto"/>
      <w:ind w:left="936" w:right="936"/>
    </w:pPr>
    <w:rPr>
      <w:b/>
      <w:bCs/>
      <w:i/>
      <w:iCs/>
    </w:rPr>
  </w:style>
  <w:style w:type="character" w:customStyle="1" w:styleId="af2">
    <w:name w:val="Выделенная цитата Знак"/>
    <w:basedOn w:val="a2"/>
    <w:link w:val="af1"/>
    <w:uiPriority w:val="30"/>
    <w:rsid w:val="00336ADC"/>
    <w:rPr>
      <w:b/>
      <w:bCs/>
      <w:i/>
      <w:iCs/>
    </w:rPr>
  </w:style>
  <w:style w:type="paragraph" w:styleId="22">
    <w:name w:val="Quote"/>
    <w:basedOn w:val="a1"/>
    <w:next w:val="a1"/>
    <w:link w:val="23"/>
    <w:uiPriority w:val="29"/>
    <w:qFormat/>
    <w:rsid w:val="00336ADC"/>
    <w:rPr>
      <w:i/>
      <w:iCs/>
      <w:color w:val="000000" w:themeColor="text1"/>
    </w:rPr>
  </w:style>
  <w:style w:type="character" w:customStyle="1" w:styleId="23">
    <w:name w:val="Цитата 2 Знак"/>
    <w:basedOn w:val="a2"/>
    <w:link w:val="22"/>
    <w:uiPriority w:val="29"/>
    <w:rsid w:val="00336ADC"/>
    <w:rPr>
      <w:i/>
      <w:iCs/>
      <w:color w:val="000000" w:themeColor="text1"/>
    </w:rPr>
  </w:style>
  <w:style w:type="character" w:styleId="af3">
    <w:name w:val="Hyperlink"/>
    <w:basedOn w:val="a2"/>
    <w:uiPriority w:val="99"/>
    <w:unhideWhenUsed/>
    <w:rsid w:val="00336ADC"/>
    <w:rPr>
      <w:color w:val="0000FF"/>
      <w:u w:val="single"/>
    </w:rPr>
  </w:style>
  <w:style w:type="paragraph" w:styleId="12">
    <w:name w:val="toc 1"/>
    <w:basedOn w:val="a1"/>
    <w:next w:val="a1"/>
    <w:autoRedefine/>
    <w:uiPriority w:val="39"/>
    <w:unhideWhenUsed/>
    <w:qFormat/>
    <w:rsid w:val="00F82CAF"/>
    <w:pPr>
      <w:tabs>
        <w:tab w:val="left" w:pos="480"/>
        <w:tab w:val="right" w:pos="9345"/>
      </w:tabs>
      <w:spacing w:after="0" w:line="240" w:lineRule="auto"/>
    </w:pPr>
    <w:rPr>
      <w:rFonts w:eastAsia="Times New Roman" w:cs="Arial"/>
      <w:b/>
      <w:bCs/>
      <w:noProof/>
      <w:sz w:val="28"/>
      <w:szCs w:val="28"/>
    </w:rPr>
  </w:style>
  <w:style w:type="paragraph" w:styleId="41">
    <w:name w:val="toc 4"/>
    <w:basedOn w:val="a1"/>
    <w:next w:val="a1"/>
    <w:autoRedefine/>
    <w:uiPriority w:val="39"/>
    <w:unhideWhenUsed/>
    <w:rsid w:val="00761C08"/>
    <w:pPr>
      <w:tabs>
        <w:tab w:val="right" w:leader="dot" w:pos="9923"/>
      </w:tabs>
      <w:spacing w:after="0" w:line="360" w:lineRule="auto"/>
      <w:ind w:left="284"/>
      <w:jc w:val="both"/>
    </w:pPr>
    <w:rPr>
      <w:rFonts w:eastAsia="Times New Roman" w:cs="Arial"/>
      <w:noProof/>
      <w:sz w:val="24"/>
      <w:szCs w:val="24"/>
    </w:rPr>
  </w:style>
  <w:style w:type="paragraph" w:styleId="51">
    <w:name w:val="toc 5"/>
    <w:basedOn w:val="a1"/>
    <w:next w:val="a1"/>
    <w:autoRedefine/>
    <w:uiPriority w:val="39"/>
    <w:unhideWhenUsed/>
    <w:rsid w:val="00175446"/>
    <w:pPr>
      <w:tabs>
        <w:tab w:val="right" w:leader="dot" w:pos="9629"/>
      </w:tabs>
      <w:spacing w:after="0" w:line="240" w:lineRule="auto"/>
      <w:ind w:left="720"/>
    </w:pPr>
    <w:rPr>
      <w:rFonts w:eastAsia="Times New Roman" w:cs="Arial"/>
      <w:noProof/>
      <w:sz w:val="20"/>
      <w:szCs w:val="20"/>
    </w:rPr>
  </w:style>
  <w:style w:type="paragraph" w:styleId="61">
    <w:name w:val="toc 6"/>
    <w:basedOn w:val="a1"/>
    <w:next w:val="a1"/>
    <w:autoRedefine/>
    <w:uiPriority w:val="39"/>
    <w:unhideWhenUsed/>
    <w:rsid w:val="00336ADC"/>
    <w:pPr>
      <w:spacing w:after="0" w:line="240" w:lineRule="auto"/>
      <w:ind w:left="960"/>
    </w:pPr>
    <w:rPr>
      <w:rFonts w:ascii="Times New Roman" w:eastAsia="Times New Roman" w:hAnsi="Times New Roman" w:cs="Times New Roman"/>
      <w:sz w:val="20"/>
      <w:szCs w:val="20"/>
    </w:rPr>
  </w:style>
  <w:style w:type="paragraph" w:styleId="71">
    <w:name w:val="toc 7"/>
    <w:basedOn w:val="a1"/>
    <w:next w:val="a1"/>
    <w:autoRedefine/>
    <w:uiPriority w:val="39"/>
    <w:unhideWhenUsed/>
    <w:rsid w:val="00336ADC"/>
    <w:pPr>
      <w:spacing w:after="0" w:line="240" w:lineRule="auto"/>
      <w:ind w:left="1200"/>
    </w:pPr>
    <w:rPr>
      <w:rFonts w:ascii="Times New Roman" w:eastAsia="Times New Roman" w:hAnsi="Times New Roman" w:cs="Times New Roman"/>
      <w:sz w:val="20"/>
      <w:szCs w:val="20"/>
    </w:rPr>
  </w:style>
  <w:style w:type="paragraph" w:styleId="af4">
    <w:name w:val="Title"/>
    <w:aliases w:val=" Знак4"/>
    <w:basedOn w:val="a1"/>
    <w:link w:val="af5"/>
    <w:qFormat/>
    <w:rsid w:val="00336ADC"/>
    <w:pPr>
      <w:spacing w:after="0" w:line="240" w:lineRule="auto"/>
      <w:jc w:val="center"/>
    </w:pPr>
    <w:rPr>
      <w:rFonts w:ascii="Times New Roman" w:eastAsia="Times New Roman" w:hAnsi="Times New Roman" w:cs="Times New Roman"/>
      <w:b/>
      <w:bCs/>
      <w:sz w:val="24"/>
      <w:szCs w:val="24"/>
    </w:rPr>
  </w:style>
  <w:style w:type="character" w:customStyle="1" w:styleId="af5">
    <w:name w:val="Название Знак"/>
    <w:aliases w:val=" Знак4 Знак"/>
    <w:basedOn w:val="a2"/>
    <w:link w:val="af4"/>
    <w:rsid w:val="00336ADC"/>
    <w:rPr>
      <w:rFonts w:ascii="Times New Roman" w:eastAsia="Times New Roman" w:hAnsi="Times New Roman" w:cs="Times New Roman"/>
      <w:b/>
      <w:bCs/>
      <w:sz w:val="24"/>
      <w:szCs w:val="24"/>
      <w:lang w:eastAsia="ru-RU"/>
    </w:rPr>
  </w:style>
  <w:style w:type="character" w:customStyle="1" w:styleId="af6">
    <w:name w:val="Основной текст Знак"/>
    <w:aliases w:val="Знак Знак Знак,Знак Знак1,Основной текст Знак2, Знак1 Знак Знак,Основной текст Знак Знак, Знак Знак,Основной текст Знак1 Знак,Знак1 Знак Знак,Body single Знак"/>
    <w:basedOn w:val="a2"/>
    <w:link w:val="af7"/>
    <w:locked/>
    <w:rsid w:val="00336ADC"/>
    <w:rPr>
      <w:sz w:val="28"/>
    </w:rPr>
  </w:style>
  <w:style w:type="paragraph" w:styleId="af7">
    <w:name w:val="Body Text"/>
    <w:aliases w:val="Знак Знак,Знак, Знак1 Знак, Знак,Знак1 Знак,Body single"/>
    <w:basedOn w:val="a1"/>
    <w:link w:val="af6"/>
    <w:unhideWhenUsed/>
    <w:rsid w:val="00336ADC"/>
    <w:pPr>
      <w:spacing w:after="0" w:line="240" w:lineRule="auto"/>
      <w:jc w:val="center"/>
    </w:pPr>
    <w:rPr>
      <w:sz w:val="28"/>
    </w:rPr>
  </w:style>
  <w:style w:type="character" w:customStyle="1" w:styleId="13">
    <w:name w:val="Основной текст Знак1"/>
    <w:basedOn w:val="a2"/>
    <w:uiPriority w:val="99"/>
    <w:semiHidden/>
    <w:rsid w:val="00336ADC"/>
  </w:style>
  <w:style w:type="paragraph" w:customStyle="1" w:styleId="210">
    <w:name w:val="Основной текст 21"/>
    <w:basedOn w:val="a1"/>
    <w:uiPriority w:val="99"/>
    <w:rsid w:val="00336ADC"/>
    <w:pPr>
      <w:spacing w:after="0" w:line="240" w:lineRule="auto"/>
      <w:ind w:firstLine="720"/>
      <w:jc w:val="both"/>
    </w:pPr>
    <w:rPr>
      <w:rFonts w:ascii="Times New Roman" w:eastAsia="Times New Roman" w:hAnsi="Times New Roman" w:cs="Times New Roman"/>
      <w:sz w:val="24"/>
      <w:szCs w:val="20"/>
    </w:rPr>
  </w:style>
  <w:style w:type="character" w:styleId="af8">
    <w:name w:val="Strong"/>
    <w:basedOn w:val="a2"/>
    <w:uiPriority w:val="22"/>
    <w:qFormat/>
    <w:rsid w:val="00303ED3"/>
    <w:rPr>
      <w:b/>
      <w:bCs/>
    </w:rPr>
  </w:style>
  <w:style w:type="table" w:customStyle="1" w:styleId="14">
    <w:name w:val="Светлая сетка1"/>
    <w:basedOn w:val="a3"/>
    <w:uiPriority w:val="62"/>
    <w:rsid w:val="006310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24">
    <w:name w:val="Стиль2"/>
    <w:basedOn w:val="a1"/>
    <w:link w:val="25"/>
    <w:qFormat/>
    <w:rsid w:val="004C3995"/>
    <w:pPr>
      <w:spacing w:after="0" w:line="360" w:lineRule="auto"/>
      <w:ind w:firstLine="709"/>
      <w:jc w:val="both"/>
    </w:pPr>
    <w:rPr>
      <w:rFonts w:ascii="Times New Roman" w:eastAsia="Times New Roman" w:hAnsi="Times New Roman" w:cs="Times New Roman"/>
      <w:color w:val="000000"/>
      <w:sz w:val="28"/>
      <w:szCs w:val="28"/>
    </w:rPr>
  </w:style>
  <w:style w:type="character" w:customStyle="1" w:styleId="25">
    <w:name w:val="Стиль2 Знак"/>
    <w:basedOn w:val="a2"/>
    <w:link w:val="24"/>
    <w:rsid w:val="004C3995"/>
    <w:rPr>
      <w:rFonts w:ascii="Times New Roman" w:eastAsia="Times New Roman" w:hAnsi="Times New Roman" w:cs="Times New Roman"/>
      <w:color w:val="000000"/>
      <w:sz w:val="28"/>
      <w:szCs w:val="28"/>
      <w:lang w:eastAsia="ru-RU"/>
    </w:rPr>
  </w:style>
  <w:style w:type="paragraph" w:styleId="af9">
    <w:name w:val="List Paragraph"/>
    <w:basedOn w:val="a1"/>
    <w:qFormat/>
    <w:rsid w:val="006208F9"/>
    <w:pPr>
      <w:ind w:left="720"/>
      <w:contextualSpacing/>
    </w:pPr>
  </w:style>
  <w:style w:type="character" w:customStyle="1" w:styleId="apple-converted-space">
    <w:name w:val="apple-converted-space"/>
    <w:basedOn w:val="a2"/>
    <w:rsid w:val="005F26E2"/>
  </w:style>
  <w:style w:type="paragraph" w:styleId="af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1"/>
    <w:unhideWhenUsed/>
    <w:rsid w:val="006A3323"/>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Emphasis"/>
    <w:basedOn w:val="a2"/>
    <w:uiPriority w:val="20"/>
    <w:qFormat/>
    <w:rsid w:val="005A2B16"/>
    <w:rPr>
      <w:i/>
      <w:iCs/>
    </w:rPr>
  </w:style>
  <w:style w:type="table" w:styleId="-3">
    <w:name w:val="Light Grid Accent 3"/>
    <w:basedOn w:val="a3"/>
    <w:uiPriority w:val="62"/>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5">
    <w:name w:val="Light Grid Accent 5"/>
    <w:basedOn w:val="a3"/>
    <w:uiPriority w:val="62"/>
    <w:rsid w:val="00D9458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2-3">
    <w:name w:val="Medium List 2 Accent 3"/>
    <w:basedOn w:val="a3"/>
    <w:uiPriority w:val="66"/>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afc">
    <w:name w:val="Table Grid"/>
    <w:basedOn w:val="a3"/>
    <w:uiPriority w:val="59"/>
    <w:rsid w:val="00D94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Light List Accent 3"/>
    <w:basedOn w:val="a3"/>
    <w:uiPriority w:val="61"/>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30">
    <w:name w:val="Medium Grid 2 Accent 3"/>
    <w:basedOn w:val="a3"/>
    <w:uiPriority w:val="68"/>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customStyle="1" w:styleId="OTCHET00">
    <w:name w:val="OTCHET_00"/>
    <w:basedOn w:val="2"/>
    <w:uiPriority w:val="99"/>
    <w:rsid w:val="00D04099"/>
    <w:pPr>
      <w:numPr>
        <w:numId w:val="0"/>
      </w:numPr>
      <w:tabs>
        <w:tab w:val="left" w:pos="709"/>
        <w:tab w:val="left" w:pos="3402"/>
      </w:tabs>
      <w:spacing w:after="0" w:line="360" w:lineRule="auto"/>
      <w:contextualSpacing w:val="0"/>
      <w:jc w:val="both"/>
    </w:pPr>
    <w:rPr>
      <w:rFonts w:ascii="NTTimes/Cyrillic" w:eastAsia="Times New Roman" w:hAnsi="NTTimes/Cyrillic" w:cs="Times New Roman"/>
      <w:sz w:val="24"/>
      <w:szCs w:val="20"/>
    </w:rPr>
  </w:style>
  <w:style w:type="paragraph" w:styleId="2">
    <w:name w:val="List Number 2"/>
    <w:basedOn w:val="a1"/>
    <w:uiPriority w:val="99"/>
    <w:semiHidden/>
    <w:unhideWhenUsed/>
    <w:rsid w:val="00D04099"/>
    <w:pPr>
      <w:numPr>
        <w:numId w:val="1"/>
      </w:numPr>
      <w:contextualSpacing/>
    </w:pPr>
  </w:style>
  <w:style w:type="table" w:styleId="-31">
    <w:name w:val="Light Shading Accent 3"/>
    <w:basedOn w:val="a3"/>
    <w:uiPriority w:val="60"/>
    <w:rsid w:val="006810D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
    <w:name w:val="Medium Shading 1 Accent 3"/>
    <w:basedOn w:val="a3"/>
    <w:uiPriority w:val="63"/>
    <w:rsid w:val="00957DC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Default">
    <w:name w:val="Default"/>
    <w:rsid w:val="00435EF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1-30">
    <w:name w:val="Medium List 1 Accent 3"/>
    <w:basedOn w:val="a3"/>
    <w:uiPriority w:val="65"/>
    <w:rsid w:val="002170BE"/>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customStyle="1" w:styleId="info">
    <w:name w:val="info"/>
    <w:basedOn w:val="a1"/>
    <w:rsid w:val="000247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2"/>
    <w:rsid w:val="000247F0"/>
  </w:style>
  <w:style w:type="paragraph" w:customStyle="1" w:styleId="consplusnormal">
    <w:name w:val="consplusnormal"/>
    <w:basedOn w:val="a1"/>
    <w:rsid w:val="00FD5D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2"/>
    <w:link w:val="4"/>
    <w:rsid w:val="00B64132"/>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rsid w:val="00EE72D6"/>
    <w:rPr>
      <w:rFonts w:asciiTheme="majorHAnsi" w:eastAsiaTheme="majorEastAsia" w:hAnsiTheme="majorHAnsi" w:cstheme="majorBidi"/>
      <w:b/>
      <w:bCs/>
      <w:color w:val="4F81BD" w:themeColor="accent1"/>
    </w:rPr>
  </w:style>
  <w:style w:type="character" w:customStyle="1" w:styleId="11">
    <w:name w:val="Заголовок 1 Знак"/>
    <w:basedOn w:val="a2"/>
    <w:link w:val="10"/>
    <w:uiPriority w:val="9"/>
    <w:rsid w:val="00DA35DD"/>
    <w:rPr>
      <w:rFonts w:asciiTheme="majorHAnsi" w:eastAsiaTheme="majorEastAsia" w:hAnsiTheme="majorHAnsi" w:cstheme="majorBidi"/>
      <w:b/>
      <w:bCs/>
      <w:color w:val="365F91" w:themeColor="accent1" w:themeShade="BF"/>
      <w:sz w:val="28"/>
      <w:szCs w:val="28"/>
    </w:rPr>
  </w:style>
  <w:style w:type="paragraph" w:customStyle="1" w:styleId="S0">
    <w:name w:val="S_Обычный"/>
    <w:basedOn w:val="a1"/>
    <w:link w:val="S1"/>
    <w:rsid w:val="001C08FE"/>
    <w:pPr>
      <w:spacing w:after="0" w:line="360" w:lineRule="auto"/>
      <w:ind w:firstLine="709"/>
      <w:jc w:val="both"/>
    </w:pPr>
    <w:rPr>
      <w:rFonts w:ascii="Times New Roman" w:eastAsia="Times New Roman" w:hAnsi="Times New Roman" w:cs="Times New Roman"/>
      <w:sz w:val="24"/>
      <w:szCs w:val="24"/>
    </w:rPr>
  </w:style>
  <w:style w:type="character" w:customStyle="1" w:styleId="S1">
    <w:name w:val="S_Обычный Знак"/>
    <w:basedOn w:val="a2"/>
    <w:link w:val="S0"/>
    <w:rsid w:val="001C08FE"/>
    <w:rPr>
      <w:rFonts w:ascii="Times New Roman" w:eastAsia="Times New Roman" w:hAnsi="Times New Roman" w:cs="Times New Roman"/>
      <w:sz w:val="24"/>
      <w:szCs w:val="24"/>
      <w:lang w:eastAsia="ru-RU"/>
    </w:rPr>
  </w:style>
  <w:style w:type="paragraph" w:customStyle="1" w:styleId="S2">
    <w:name w:val="S_Обычный с подчеркиванием"/>
    <w:basedOn w:val="a1"/>
    <w:link w:val="S3"/>
    <w:rsid w:val="001C08FE"/>
    <w:pPr>
      <w:spacing w:after="0" w:line="360" w:lineRule="auto"/>
      <w:ind w:firstLine="709"/>
      <w:jc w:val="both"/>
    </w:pPr>
    <w:rPr>
      <w:rFonts w:ascii="Times New Roman" w:eastAsia="Times New Roman" w:hAnsi="Times New Roman" w:cs="Times New Roman"/>
      <w:sz w:val="24"/>
      <w:szCs w:val="24"/>
      <w:u w:val="single"/>
    </w:rPr>
  </w:style>
  <w:style w:type="character" w:customStyle="1" w:styleId="S3">
    <w:name w:val="S_Обычный с подчеркиванием Знак"/>
    <w:basedOn w:val="a2"/>
    <w:link w:val="S2"/>
    <w:rsid w:val="001C08FE"/>
    <w:rPr>
      <w:rFonts w:ascii="Times New Roman" w:eastAsia="Times New Roman" w:hAnsi="Times New Roman" w:cs="Times New Roman"/>
      <w:sz w:val="24"/>
      <w:szCs w:val="24"/>
      <w:u w:val="single"/>
      <w:lang w:eastAsia="ru-RU"/>
    </w:rPr>
  </w:style>
  <w:style w:type="paragraph" w:customStyle="1" w:styleId="Main">
    <w:name w:val="Main"/>
    <w:rsid w:val="00642889"/>
    <w:pPr>
      <w:widowControl w:val="0"/>
      <w:spacing w:after="0" w:line="360" w:lineRule="auto"/>
      <w:ind w:firstLine="709"/>
      <w:jc w:val="both"/>
    </w:pPr>
    <w:rPr>
      <w:rFonts w:ascii="Times New Roman" w:eastAsia="Times New Roman" w:hAnsi="Times New Roman" w:cs="Tahoma"/>
      <w:sz w:val="24"/>
      <w:szCs w:val="16"/>
    </w:rPr>
  </w:style>
  <w:style w:type="paragraph" w:customStyle="1" w:styleId="a">
    <w:name w:val="Т"/>
    <w:basedOn w:val="a1"/>
    <w:autoRedefine/>
    <w:rsid w:val="008C7241"/>
    <w:pPr>
      <w:numPr>
        <w:numId w:val="2"/>
      </w:numPr>
      <w:spacing w:after="0" w:line="360" w:lineRule="auto"/>
      <w:ind w:right="-158"/>
      <w:jc w:val="right"/>
    </w:pPr>
    <w:rPr>
      <w:rFonts w:ascii="Times New Roman" w:eastAsia="Times New Roman" w:hAnsi="Times New Roman" w:cs="Times New Roman"/>
      <w:sz w:val="24"/>
      <w:szCs w:val="24"/>
    </w:rPr>
  </w:style>
  <w:style w:type="paragraph" w:customStyle="1" w:styleId="S4">
    <w:name w:val="S_Заголовок 4"/>
    <w:basedOn w:val="4"/>
    <w:autoRedefine/>
    <w:rsid w:val="009063D4"/>
    <w:pPr>
      <w:tabs>
        <w:tab w:val="num" w:pos="1800"/>
      </w:tabs>
      <w:spacing w:before="0" w:beforeAutospacing="0" w:after="0" w:afterAutospacing="0" w:line="360" w:lineRule="auto"/>
      <w:ind w:right="-1" w:firstLine="567"/>
    </w:pPr>
    <w:rPr>
      <w:b w:val="0"/>
      <w:bCs w:val="0"/>
      <w:i/>
      <w:sz w:val="22"/>
      <w:szCs w:val="22"/>
    </w:rPr>
  </w:style>
  <w:style w:type="paragraph" w:customStyle="1" w:styleId="S">
    <w:name w:val="S_Маркированный"/>
    <w:basedOn w:val="a0"/>
    <w:link w:val="S5"/>
    <w:autoRedefine/>
    <w:rsid w:val="00E25326"/>
    <w:pPr>
      <w:numPr>
        <w:numId w:val="4"/>
      </w:numPr>
      <w:spacing w:after="0" w:line="360" w:lineRule="auto"/>
      <w:contextualSpacing w:val="0"/>
      <w:jc w:val="both"/>
    </w:pPr>
    <w:rPr>
      <w:rFonts w:ascii="Times New Roman" w:eastAsia="Times New Roman" w:hAnsi="Times New Roman" w:cs="Times New Roman"/>
      <w:sz w:val="24"/>
      <w:szCs w:val="24"/>
    </w:rPr>
  </w:style>
  <w:style w:type="character" w:customStyle="1" w:styleId="S5">
    <w:name w:val="S_Маркированный Знак Знак"/>
    <w:basedOn w:val="a2"/>
    <w:link w:val="S"/>
    <w:rsid w:val="00E25326"/>
    <w:rPr>
      <w:rFonts w:ascii="Times New Roman" w:eastAsia="Times New Roman" w:hAnsi="Times New Roman" w:cs="Times New Roman"/>
      <w:sz w:val="24"/>
      <w:szCs w:val="24"/>
    </w:rPr>
  </w:style>
  <w:style w:type="paragraph" w:styleId="a0">
    <w:name w:val="List Bullet"/>
    <w:basedOn w:val="a1"/>
    <w:uiPriority w:val="99"/>
    <w:semiHidden/>
    <w:unhideWhenUsed/>
    <w:rsid w:val="00B4765D"/>
    <w:pPr>
      <w:numPr>
        <w:numId w:val="3"/>
      </w:numPr>
      <w:contextualSpacing/>
    </w:pPr>
  </w:style>
  <w:style w:type="paragraph" w:customStyle="1" w:styleId="S30">
    <w:name w:val="S_Заголовок 3"/>
    <w:basedOn w:val="3"/>
    <w:rsid w:val="00B4765D"/>
    <w:pPr>
      <w:keepNext w:val="0"/>
      <w:keepLines w:val="0"/>
      <w:tabs>
        <w:tab w:val="num" w:pos="1440"/>
      </w:tabs>
      <w:spacing w:before="0" w:line="360" w:lineRule="auto"/>
      <w:ind w:left="1440" w:hanging="720"/>
    </w:pPr>
    <w:rPr>
      <w:rFonts w:ascii="Times New Roman" w:eastAsia="Times New Roman" w:hAnsi="Times New Roman" w:cs="Times New Roman"/>
      <w:b w:val="0"/>
      <w:bCs w:val="0"/>
      <w:color w:val="auto"/>
      <w:sz w:val="24"/>
      <w:szCs w:val="24"/>
      <w:u w:val="single"/>
    </w:rPr>
  </w:style>
  <w:style w:type="paragraph" w:customStyle="1" w:styleId="ConsNormal">
    <w:name w:val="ConsNormal"/>
    <w:locked/>
    <w:rsid w:val="0081241C"/>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6">
    <w:name w:val="Светлая сетка2"/>
    <w:basedOn w:val="a3"/>
    <w:uiPriority w:val="62"/>
    <w:rsid w:val="005D79A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
    <w:name w:val="Светлая заливка1"/>
    <w:basedOn w:val="a3"/>
    <w:uiPriority w:val="60"/>
    <w:rsid w:val="005D79A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
    <w:name w:val="Светлая сетка3"/>
    <w:basedOn w:val="a3"/>
    <w:uiPriority w:val="62"/>
    <w:rsid w:val="00D844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32">
    <w:name w:val="Светлая сетка3"/>
    <w:basedOn w:val="a3"/>
    <w:uiPriority w:val="62"/>
    <w:rsid w:val="00AA7A5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onsPlusNormal0">
    <w:name w:val="ConsPlusNormal"/>
    <w:rsid w:val="00AA7A5E"/>
    <w:pPr>
      <w:autoSpaceDE w:val="0"/>
      <w:autoSpaceDN w:val="0"/>
      <w:adjustRightInd w:val="0"/>
      <w:spacing w:after="0" w:line="240" w:lineRule="auto"/>
      <w:ind w:firstLine="720"/>
    </w:pPr>
    <w:rPr>
      <w:rFonts w:ascii="Arial" w:eastAsia="Times New Roman" w:hAnsi="Arial" w:cs="Arial"/>
      <w:sz w:val="20"/>
      <w:szCs w:val="20"/>
    </w:rPr>
  </w:style>
  <w:style w:type="table" w:customStyle="1" w:styleId="211">
    <w:name w:val="Средний список 21"/>
    <w:basedOn w:val="a3"/>
    <w:uiPriority w:val="66"/>
    <w:rsid w:val="003169B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0">
    <w:name w:val="Средняя сетка 22"/>
    <w:basedOn w:val="a3"/>
    <w:uiPriority w:val="68"/>
    <w:rsid w:val="00AD50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2">
    <w:name w:val="Средний список 21"/>
    <w:basedOn w:val="a3"/>
    <w:uiPriority w:val="66"/>
    <w:rsid w:val="005D60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42">
    <w:name w:val="Светлая сетка4"/>
    <w:basedOn w:val="a3"/>
    <w:uiPriority w:val="62"/>
    <w:rsid w:val="00E379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16">
    <w:name w:val="Обычный1"/>
    <w:rsid w:val="00A2352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afd">
    <w:name w:val="Содержимое таблицы"/>
    <w:basedOn w:val="a1"/>
    <w:rsid w:val="00A23526"/>
    <w:pPr>
      <w:suppressLineNumbers/>
      <w:suppressAutoHyphens/>
      <w:spacing w:after="0" w:line="240" w:lineRule="auto"/>
    </w:pPr>
    <w:rPr>
      <w:rFonts w:ascii="Times New Roman" w:eastAsia="Times New Roman" w:hAnsi="Times New Roman" w:cs="Times New Roman"/>
      <w:kern w:val="2"/>
      <w:sz w:val="28"/>
      <w:szCs w:val="20"/>
      <w:lang w:eastAsia="ar-SA"/>
    </w:rPr>
  </w:style>
  <w:style w:type="character" w:customStyle="1" w:styleId="w">
    <w:name w:val="w"/>
    <w:basedOn w:val="a2"/>
    <w:rsid w:val="002823E9"/>
  </w:style>
  <w:style w:type="table" w:customStyle="1" w:styleId="17">
    <w:name w:val="Сетка таблицы1"/>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3"/>
    <w:next w:val="afc"/>
    <w:uiPriority w:val="59"/>
    <w:rsid w:val="003256AB"/>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2"/>
    <w:link w:val="34"/>
    <w:rsid w:val="003256AB"/>
    <w:rPr>
      <w:rFonts w:ascii="Times New Roman" w:eastAsia="Times New Roman" w:hAnsi="Times New Roman" w:cs="Times New Roman"/>
      <w:sz w:val="27"/>
      <w:szCs w:val="27"/>
      <w:shd w:val="clear" w:color="auto" w:fill="FFFFFF"/>
    </w:rPr>
  </w:style>
  <w:style w:type="paragraph" w:customStyle="1" w:styleId="34">
    <w:name w:val="Основной текст3"/>
    <w:basedOn w:val="a1"/>
    <w:link w:val="afe"/>
    <w:rsid w:val="003256AB"/>
    <w:pPr>
      <w:widowControl w:val="0"/>
      <w:shd w:val="clear" w:color="auto" w:fill="FFFFFF"/>
      <w:spacing w:after="0" w:line="418" w:lineRule="exact"/>
      <w:ind w:hanging="420"/>
      <w:jc w:val="both"/>
    </w:pPr>
    <w:rPr>
      <w:rFonts w:ascii="Times New Roman" w:eastAsia="Times New Roman" w:hAnsi="Times New Roman" w:cs="Times New Roman"/>
      <w:sz w:val="27"/>
      <w:szCs w:val="27"/>
    </w:rPr>
  </w:style>
  <w:style w:type="table" w:customStyle="1" w:styleId="43">
    <w:name w:val="Сетка таблицы4"/>
    <w:basedOn w:val="a3"/>
    <w:next w:val="afc"/>
    <w:uiPriority w:val="59"/>
    <w:rsid w:val="00127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8">
    <w:name w:val="Заголовок №1_"/>
    <w:basedOn w:val="a2"/>
    <w:link w:val="19"/>
    <w:rsid w:val="00E4571A"/>
    <w:rPr>
      <w:rFonts w:ascii="Times New Roman" w:eastAsia="Times New Roman" w:hAnsi="Times New Roman" w:cs="Times New Roman"/>
      <w:b/>
      <w:bCs/>
      <w:sz w:val="26"/>
      <w:szCs w:val="26"/>
      <w:shd w:val="clear" w:color="auto" w:fill="FFFFFF"/>
    </w:rPr>
  </w:style>
  <w:style w:type="paragraph" w:customStyle="1" w:styleId="1a">
    <w:name w:val="Основной текст1"/>
    <w:basedOn w:val="a1"/>
    <w:rsid w:val="00E4571A"/>
    <w:pPr>
      <w:widowControl w:val="0"/>
      <w:shd w:val="clear" w:color="auto" w:fill="FFFFFF"/>
      <w:spacing w:before="420" w:after="0" w:line="322" w:lineRule="exact"/>
      <w:jc w:val="both"/>
    </w:pPr>
    <w:rPr>
      <w:rFonts w:ascii="Times New Roman" w:eastAsia="Times New Roman" w:hAnsi="Times New Roman" w:cs="Times New Roman"/>
      <w:color w:val="000000"/>
      <w:sz w:val="27"/>
      <w:szCs w:val="27"/>
    </w:rPr>
  </w:style>
  <w:style w:type="paragraph" w:customStyle="1" w:styleId="19">
    <w:name w:val="Заголовок №1"/>
    <w:basedOn w:val="a1"/>
    <w:link w:val="18"/>
    <w:rsid w:val="00E4571A"/>
    <w:pPr>
      <w:widowControl w:val="0"/>
      <w:shd w:val="clear" w:color="auto" w:fill="FFFFFF"/>
      <w:spacing w:before="300" w:after="300" w:line="0" w:lineRule="atLeast"/>
      <w:jc w:val="center"/>
      <w:outlineLvl w:val="0"/>
    </w:pPr>
    <w:rPr>
      <w:rFonts w:ascii="Times New Roman" w:eastAsia="Times New Roman" w:hAnsi="Times New Roman" w:cs="Times New Roman"/>
      <w:b/>
      <w:bCs/>
      <w:sz w:val="26"/>
      <w:szCs w:val="26"/>
    </w:rPr>
  </w:style>
  <w:style w:type="table" w:customStyle="1" w:styleId="213">
    <w:name w:val="Светлая сетка21"/>
    <w:basedOn w:val="a3"/>
    <w:uiPriority w:val="62"/>
    <w:rsid w:val="001542E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28">
    <w:name w:val="Заголовок 2 Знак"/>
    <w:basedOn w:val="a2"/>
    <w:uiPriority w:val="9"/>
    <w:semiHidden/>
    <w:rsid w:val="00F56AD2"/>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2"/>
    <w:link w:val="5"/>
    <w:rsid w:val="00F56AD2"/>
    <w:rPr>
      <w:rFonts w:ascii="Times New Roman" w:eastAsia="Times New Roman" w:hAnsi="Times New Roman" w:cs="Times New Roman"/>
      <w:color w:val="000000"/>
      <w:spacing w:val="-3"/>
      <w:sz w:val="24"/>
      <w:szCs w:val="27"/>
      <w:shd w:val="clear" w:color="auto" w:fill="FFFFFF"/>
      <w:lang w:val="x-none" w:eastAsia="x-none"/>
    </w:rPr>
  </w:style>
  <w:style w:type="character" w:customStyle="1" w:styleId="60">
    <w:name w:val="Заголовок 6 Знак"/>
    <w:basedOn w:val="a2"/>
    <w:link w:val="6"/>
    <w:rsid w:val="00F56AD2"/>
    <w:rPr>
      <w:rFonts w:ascii="Times New Roman" w:eastAsia="Times New Roman" w:hAnsi="Times New Roman" w:cs="Times New Roman"/>
      <w:sz w:val="24"/>
      <w:szCs w:val="20"/>
      <w:shd w:val="clear" w:color="auto" w:fill="FFFFFF"/>
      <w:lang w:val="x-none" w:eastAsia="x-none"/>
    </w:rPr>
  </w:style>
  <w:style w:type="character" w:customStyle="1" w:styleId="70">
    <w:name w:val="Заголовок 7 Знак"/>
    <w:basedOn w:val="a2"/>
    <w:link w:val="7"/>
    <w:rsid w:val="00F56AD2"/>
    <w:rPr>
      <w:rFonts w:ascii="Times New Roman" w:eastAsia="Times New Roman" w:hAnsi="Times New Roman" w:cs="Times New Roman"/>
      <w:b/>
      <w:bCs/>
      <w:sz w:val="24"/>
      <w:szCs w:val="20"/>
      <w:shd w:val="clear" w:color="auto" w:fill="FFFFFF"/>
      <w:lang w:val="x-none" w:eastAsia="x-none"/>
    </w:rPr>
  </w:style>
  <w:style w:type="character" w:customStyle="1" w:styleId="80">
    <w:name w:val="Заголовок 8 Знак"/>
    <w:basedOn w:val="a2"/>
    <w:link w:val="8"/>
    <w:rsid w:val="00F56AD2"/>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56AD2"/>
    <w:rPr>
      <w:rFonts w:ascii="Times New Roman" w:eastAsia="Times New Roman" w:hAnsi="Times New Roman" w:cs="Times New Roman"/>
      <w:color w:val="000000"/>
      <w:sz w:val="28"/>
      <w:szCs w:val="24"/>
      <w:lang w:val="x-none" w:eastAsia="ru-RU"/>
    </w:rPr>
  </w:style>
  <w:style w:type="numbering" w:customStyle="1" w:styleId="1b">
    <w:name w:val="Нет списка1"/>
    <w:next w:val="a4"/>
    <w:uiPriority w:val="99"/>
    <w:semiHidden/>
    <w:unhideWhenUsed/>
    <w:rsid w:val="00F56AD2"/>
  </w:style>
  <w:style w:type="character" w:customStyle="1" w:styleId="110">
    <w:name w:val="Заголовок 1 Знак1"/>
    <w:aliases w:val="Заголовок 1 Знак Знак"/>
    <w:rsid w:val="00F56AD2"/>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
    <w:link w:val="20"/>
    <w:rsid w:val="00F56AD2"/>
    <w:rPr>
      <w:rFonts w:ascii="Arial" w:eastAsia="Times New Roman" w:hAnsi="Arial" w:cs="Times New Roman"/>
      <w:color w:val="000000"/>
      <w:sz w:val="32"/>
      <w:szCs w:val="24"/>
      <w:lang w:val="x-none" w:eastAsia="ru-RU"/>
    </w:rPr>
  </w:style>
  <w:style w:type="paragraph" w:styleId="29">
    <w:name w:val="toc 2"/>
    <w:basedOn w:val="a1"/>
    <w:next w:val="a1"/>
    <w:autoRedefine/>
    <w:uiPriority w:val="39"/>
    <w:unhideWhenUsed/>
    <w:qFormat/>
    <w:rsid w:val="00F56AD2"/>
    <w:pPr>
      <w:tabs>
        <w:tab w:val="left" w:pos="960"/>
        <w:tab w:val="right" w:leader="dot" w:pos="9356"/>
        <w:tab w:val="right" w:leader="dot" w:pos="9911"/>
      </w:tabs>
      <w:spacing w:after="100"/>
    </w:pPr>
    <w:rPr>
      <w:rFonts w:ascii="Times New Roman" w:eastAsia="Times New Roman" w:hAnsi="Times New Roman" w:cs="Times New Roman"/>
      <w:b/>
      <w:noProof/>
      <w:sz w:val="24"/>
      <w:szCs w:val="24"/>
    </w:rPr>
  </w:style>
  <w:style w:type="paragraph" w:styleId="35">
    <w:name w:val="toc 3"/>
    <w:basedOn w:val="a1"/>
    <w:next w:val="a1"/>
    <w:autoRedefine/>
    <w:uiPriority w:val="39"/>
    <w:unhideWhenUsed/>
    <w:qFormat/>
    <w:rsid w:val="00F56AD2"/>
    <w:pPr>
      <w:spacing w:after="100"/>
      <w:ind w:left="440"/>
    </w:pPr>
    <w:rPr>
      <w:rFonts w:ascii="Calibri" w:eastAsia="Times New Roman" w:hAnsi="Calibri" w:cs="Times New Roman"/>
    </w:rPr>
  </w:style>
  <w:style w:type="paragraph" w:styleId="aff">
    <w:name w:val="Subtitle"/>
    <w:basedOn w:val="a1"/>
    <w:link w:val="aff0"/>
    <w:qFormat/>
    <w:rsid w:val="00F56AD2"/>
    <w:pPr>
      <w:spacing w:after="0" w:line="240" w:lineRule="auto"/>
    </w:pPr>
    <w:rPr>
      <w:rFonts w:ascii="Times New Roman" w:eastAsia="Times New Roman" w:hAnsi="Times New Roman" w:cs="Times New Roman"/>
      <w:sz w:val="28"/>
      <w:szCs w:val="20"/>
      <w:lang w:val="x-none"/>
    </w:rPr>
  </w:style>
  <w:style w:type="character" w:customStyle="1" w:styleId="aff0">
    <w:name w:val="Подзаголовок Знак"/>
    <w:basedOn w:val="a2"/>
    <w:link w:val="aff"/>
    <w:rsid w:val="00F56AD2"/>
    <w:rPr>
      <w:rFonts w:ascii="Times New Roman" w:eastAsia="Times New Roman" w:hAnsi="Times New Roman" w:cs="Times New Roman"/>
      <w:sz w:val="28"/>
      <w:szCs w:val="20"/>
      <w:lang w:val="x-none" w:eastAsia="ru-RU"/>
    </w:rPr>
  </w:style>
  <w:style w:type="paragraph" w:customStyle="1" w:styleId="1">
    <w:name w:val="1"/>
    <w:basedOn w:val="3"/>
    <w:link w:val="1c"/>
    <w:qFormat/>
    <w:rsid w:val="00F56AD2"/>
    <w:pPr>
      <w:numPr>
        <w:numId w:val="49"/>
      </w:numPr>
      <w:spacing w:line="240" w:lineRule="auto"/>
      <w:jc w:val="center"/>
    </w:pPr>
    <w:rPr>
      <w:rFonts w:ascii="Cambria" w:eastAsia="Times New Roman" w:hAnsi="Cambria" w:cs="Times New Roman"/>
      <w:color w:val="4F81BD"/>
      <w:sz w:val="32"/>
      <w:szCs w:val="32"/>
      <w:u w:val="single"/>
      <w:lang w:val="x-none" w:eastAsia="x-none"/>
    </w:rPr>
  </w:style>
  <w:style w:type="character" w:customStyle="1" w:styleId="1c">
    <w:name w:val="1 Знак"/>
    <w:link w:val="1"/>
    <w:rsid w:val="00F56AD2"/>
    <w:rPr>
      <w:rFonts w:ascii="Cambria" w:eastAsia="Times New Roman" w:hAnsi="Cambria" w:cs="Times New Roman"/>
      <w:b/>
      <w:bCs/>
      <w:color w:val="4F81BD"/>
      <w:sz w:val="32"/>
      <w:szCs w:val="32"/>
      <w:u w:val="single"/>
      <w:lang w:val="x-none" w:eastAsia="x-none"/>
    </w:rPr>
  </w:style>
  <w:style w:type="paragraph" w:styleId="HTML">
    <w:name w:val="HTML Preformatted"/>
    <w:basedOn w:val="a1"/>
    <w:link w:val="HTML0"/>
    <w:rsid w:val="00F5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rsid w:val="00F56AD2"/>
    <w:rPr>
      <w:rFonts w:ascii="Courier New" w:eastAsia="Times New Roman" w:hAnsi="Courier New" w:cs="Times New Roman"/>
      <w:sz w:val="20"/>
      <w:szCs w:val="20"/>
      <w:lang w:val="x-none" w:eastAsia="x-none"/>
    </w:rPr>
  </w:style>
  <w:style w:type="paragraph" w:customStyle="1" w:styleId="aff1">
    <w:name w:val="А_текст_жир"/>
    <w:basedOn w:val="HTML"/>
    <w:link w:val="aff2"/>
    <w:qFormat/>
    <w:rsid w:val="00F56AD2"/>
    <w:pPr>
      <w:spacing w:line="360" w:lineRule="auto"/>
      <w:jc w:val="both"/>
    </w:pPr>
    <w:rPr>
      <w:rFonts w:ascii="Times New Roman" w:hAnsi="Times New Roman"/>
      <w:b/>
      <w:bCs/>
      <w:iCs/>
      <w:sz w:val="24"/>
    </w:rPr>
  </w:style>
  <w:style w:type="character" w:customStyle="1" w:styleId="aff2">
    <w:name w:val="А_текст_жир Знак"/>
    <w:link w:val="aff1"/>
    <w:rsid w:val="00F56AD2"/>
    <w:rPr>
      <w:rFonts w:ascii="Times New Roman" w:eastAsia="Times New Roman" w:hAnsi="Times New Roman" w:cs="Times New Roman"/>
      <w:b/>
      <w:bCs/>
      <w:iCs/>
      <w:sz w:val="24"/>
      <w:szCs w:val="20"/>
      <w:lang w:val="x-none" w:eastAsia="x-none"/>
    </w:rPr>
  </w:style>
  <w:style w:type="paragraph" w:styleId="aff3">
    <w:name w:val="Plain Text"/>
    <w:basedOn w:val="a1"/>
    <w:link w:val="aff4"/>
    <w:rsid w:val="00F56AD2"/>
    <w:pPr>
      <w:spacing w:after="0" w:line="240" w:lineRule="auto"/>
    </w:pPr>
    <w:rPr>
      <w:rFonts w:ascii="Courier New" w:eastAsia="Times New Roman" w:hAnsi="Courier New" w:cs="Times New Roman"/>
      <w:sz w:val="20"/>
      <w:szCs w:val="20"/>
      <w:lang w:val="x-none" w:eastAsia="x-none"/>
    </w:rPr>
  </w:style>
  <w:style w:type="character" w:customStyle="1" w:styleId="aff4">
    <w:name w:val="Текст Знак"/>
    <w:basedOn w:val="a2"/>
    <w:link w:val="aff3"/>
    <w:rsid w:val="00F56AD2"/>
    <w:rPr>
      <w:rFonts w:ascii="Courier New" w:eastAsia="Times New Roman" w:hAnsi="Courier New" w:cs="Times New Roman"/>
      <w:sz w:val="20"/>
      <w:szCs w:val="20"/>
      <w:lang w:val="x-none" w:eastAsia="x-none"/>
    </w:rPr>
  </w:style>
  <w:style w:type="character" w:styleId="aff5">
    <w:name w:val="page number"/>
    <w:basedOn w:val="a2"/>
    <w:rsid w:val="00F56AD2"/>
  </w:style>
  <w:style w:type="paragraph" w:styleId="2a">
    <w:name w:val="Body Text 2"/>
    <w:basedOn w:val="a1"/>
    <w:link w:val="2b"/>
    <w:rsid w:val="00F56AD2"/>
    <w:pPr>
      <w:spacing w:after="120" w:line="480" w:lineRule="auto"/>
    </w:pPr>
    <w:rPr>
      <w:rFonts w:ascii="Times New Roman" w:eastAsia="Times New Roman" w:hAnsi="Times New Roman" w:cs="Times New Roman"/>
      <w:sz w:val="24"/>
      <w:szCs w:val="24"/>
      <w:lang w:val="x-none" w:eastAsia="x-none"/>
    </w:rPr>
  </w:style>
  <w:style w:type="character" w:customStyle="1" w:styleId="2b">
    <w:name w:val="Основной текст 2 Знак"/>
    <w:basedOn w:val="a2"/>
    <w:link w:val="2a"/>
    <w:rsid w:val="00F56AD2"/>
    <w:rPr>
      <w:rFonts w:ascii="Times New Roman" w:eastAsia="Times New Roman" w:hAnsi="Times New Roman" w:cs="Times New Roman"/>
      <w:sz w:val="24"/>
      <w:szCs w:val="24"/>
      <w:lang w:val="x-none" w:eastAsia="x-none"/>
    </w:rPr>
  </w:style>
  <w:style w:type="table" w:customStyle="1" w:styleId="52">
    <w:name w:val="Сетка таблицы5"/>
    <w:basedOn w:val="a3"/>
    <w:next w:val="afc"/>
    <w:rsid w:val="00F56A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Современный"/>
    <w:rsid w:val="00F56AD2"/>
    <w:pPr>
      <w:spacing w:after="0" w:line="240" w:lineRule="auto"/>
      <w:jc w:val="center"/>
    </w:pPr>
    <w:rPr>
      <w:rFonts w:ascii="Times New Roman" w:eastAsia="Times New Roman" w:hAnsi="Times New Roman" w:cs="Times New Roman"/>
      <w:b/>
      <w:sz w:val="24"/>
      <w:szCs w:val="20"/>
      <w:lang w:eastAsia="ja-JP"/>
    </w:rPr>
  </w:style>
  <w:style w:type="paragraph" w:styleId="aff7">
    <w:name w:val="TOC Heading"/>
    <w:basedOn w:val="10"/>
    <w:next w:val="a1"/>
    <w:qFormat/>
    <w:rsid w:val="00F56AD2"/>
    <w:pPr>
      <w:outlineLvl w:val="9"/>
    </w:pPr>
    <w:rPr>
      <w:rFonts w:ascii="Cambria" w:eastAsia="Times New Roman" w:hAnsi="Cambria" w:cs="Times New Roman"/>
      <w:color w:val="365F91"/>
      <w:lang w:val="x-none"/>
    </w:rPr>
  </w:style>
  <w:style w:type="paragraph" w:customStyle="1" w:styleId="aff8">
    <w:name w:val="Основной"/>
    <w:basedOn w:val="a1"/>
    <w:link w:val="aff9"/>
    <w:rsid w:val="00F56AD2"/>
    <w:pPr>
      <w:spacing w:after="0" w:line="360" w:lineRule="auto"/>
      <w:ind w:firstLine="720"/>
      <w:jc w:val="both"/>
    </w:pPr>
    <w:rPr>
      <w:rFonts w:ascii="Times New Roman" w:eastAsia="Times New Roman" w:hAnsi="Times New Roman" w:cs="Times New Roman"/>
      <w:sz w:val="28"/>
      <w:szCs w:val="28"/>
      <w:lang w:val="x-none" w:eastAsia="x-none"/>
    </w:rPr>
  </w:style>
  <w:style w:type="character" w:customStyle="1" w:styleId="aff9">
    <w:name w:val="Основной Знак"/>
    <w:link w:val="aff8"/>
    <w:rsid w:val="00F56AD2"/>
    <w:rPr>
      <w:rFonts w:ascii="Times New Roman" w:eastAsia="Times New Roman" w:hAnsi="Times New Roman" w:cs="Times New Roman"/>
      <w:sz w:val="28"/>
      <w:szCs w:val="28"/>
      <w:lang w:val="x-none" w:eastAsia="x-none"/>
    </w:rPr>
  </w:style>
  <w:style w:type="paragraph" w:customStyle="1" w:styleId="affa">
    <w:name w:val="Подпись к рисунку"/>
    <w:basedOn w:val="a1"/>
    <w:rsid w:val="00F56AD2"/>
    <w:pPr>
      <w:keepLines/>
      <w:suppressAutoHyphens/>
      <w:spacing w:after="360" w:line="360" w:lineRule="auto"/>
      <w:jc w:val="center"/>
    </w:pPr>
    <w:rPr>
      <w:rFonts w:ascii="Times New Roman" w:eastAsia="Times New Roman" w:hAnsi="Times New Roman" w:cs="Times New Roman"/>
      <w:sz w:val="28"/>
      <w:szCs w:val="28"/>
    </w:rPr>
  </w:style>
  <w:style w:type="paragraph" w:styleId="36">
    <w:name w:val="Body Text Indent 3"/>
    <w:basedOn w:val="a1"/>
    <w:link w:val="37"/>
    <w:rsid w:val="00F56AD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2"/>
    <w:link w:val="36"/>
    <w:rsid w:val="00F56AD2"/>
    <w:rPr>
      <w:rFonts w:ascii="Times New Roman" w:eastAsia="Times New Roman" w:hAnsi="Times New Roman" w:cs="Times New Roman"/>
      <w:sz w:val="16"/>
      <w:szCs w:val="16"/>
      <w:lang w:eastAsia="ru-RU"/>
    </w:rPr>
  </w:style>
  <w:style w:type="character" w:customStyle="1" w:styleId="2c">
    <w:name w:val="Заголовок 2 Знак Знак Знак Знак"/>
    <w:rsid w:val="00F56AD2"/>
    <w:rPr>
      <w:rFonts w:ascii="Arial" w:hAnsi="Arial" w:cs="Arial"/>
      <w:b/>
      <w:bCs/>
      <w:sz w:val="28"/>
      <w:szCs w:val="28"/>
      <w:lang w:val="ru-RU" w:eastAsia="ru-RU"/>
    </w:rPr>
  </w:style>
  <w:style w:type="paragraph" w:styleId="38">
    <w:name w:val="Body Text 3"/>
    <w:basedOn w:val="a1"/>
    <w:link w:val="39"/>
    <w:rsid w:val="00F56AD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2"/>
    <w:link w:val="38"/>
    <w:rsid w:val="00F56AD2"/>
    <w:rPr>
      <w:rFonts w:ascii="Times New Roman" w:eastAsia="Times New Roman" w:hAnsi="Times New Roman" w:cs="Times New Roman"/>
      <w:sz w:val="16"/>
      <w:szCs w:val="16"/>
      <w:lang w:eastAsia="ru-RU"/>
    </w:rPr>
  </w:style>
  <w:style w:type="paragraph" w:customStyle="1" w:styleId="Style13">
    <w:name w:val="Style13"/>
    <w:basedOn w:val="a1"/>
    <w:rsid w:val="00F56AD2"/>
    <w:pPr>
      <w:widowControl w:val="0"/>
      <w:autoSpaceDE w:val="0"/>
      <w:autoSpaceDN w:val="0"/>
      <w:adjustRightInd w:val="0"/>
      <w:spacing w:after="0" w:line="227" w:lineRule="exact"/>
      <w:ind w:firstLine="341"/>
      <w:jc w:val="both"/>
    </w:pPr>
    <w:rPr>
      <w:rFonts w:ascii="Trebuchet MS" w:eastAsia="Times New Roman" w:hAnsi="Trebuchet MS" w:cs="Trebuchet MS"/>
      <w:sz w:val="24"/>
      <w:szCs w:val="24"/>
    </w:rPr>
  </w:style>
  <w:style w:type="character" w:customStyle="1" w:styleId="FontStyle29">
    <w:name w:val="Font Style29"/>
    <w:rsid w:val="00F56AD2"/>
    <w:rPr>
      <w:rFonts w:ascii="Times New Roman" w:hAnsi="Times New Roman" w:cs="Times New Roman"/>
      <w:sz w:val="20"/>
      <w:szCs w:val="20"/>
    </w:rPr>
  </w:style>
  <w:style w:type="paragraph" w:customStyle="1" w:styleId="ConsPlusTitle">
    <w:name w:val="ConsPlusTitle"/>
    <w:rsid w:val="00F56AD2"/>
    <w:pPr>
      <w:widowControl w:val="0"/>
      <w:autoSpaceDE w:val="0"/>
      <w:autoSpaceDN w:val="0"/>
      <w:adjustRightInd w:val="0"/>
      <w:spacing w:after="0" w:line="240" w:lineRule="auto"/>
    </w:pPr>
    <w:rPr>
      <w:rFonts w:ascii="Arial" w:eastAsia="Times New Roman" w:hAnsi="Arial" w:cs="Arial"/>
      <w:b/>
      <w:bCs/>
      <w:sz w:val="20"/>
      <w:szCs w:val="20"/>
    </w:rPr>
  </w:style>
  <w:style w:type="paragraph" w:styleId="affb">
    <w:name w:val="Body Text Indent"/>
    <w:basedOn w:val="a1"/>
    <w:link w:val="affc"/>
    <w:rsid w:val="00F56AD2"/>
    <w:pPr>
      <w:spacing w:after="120" w:line="240" w:lineRule="auto"/>
      <w:ind w:left="283"/>
    </w:pPr>
    <w:rPr>
      <w:rFonts w:ascii="Times New Roman" w:eastAsia="Times New Roman" w:hAnsi="Times New Roman" w:cs="Times New Roman"/>
      <w:sz w:val="24"/>
      <w:szCs w:val="24"/>
    </w:rPr>
  </w:style>
  <w:style w:type="character" w:customStyle="1" w:styleId="affc">
    <w:name w:val="Основной текст с отступом Знак"/>
    <w:basedOn w:val="a2"/>
    <w:link w:val="affb"/>
    <w:rsid w:val="00F56AD2"/>
    <w:rPr>
      <w:rFonts w:ascii="Times New Roman" w:eastAsia="Times New Roman" w:hAnsi="Times New Roman" w:cs="Times New Roman"/>
      <w:sz w:val="24"/>
      <w:szCs w:val="24"/>
      <w:lang w:eastAsia="ru-RU"/>
    </w:rPr>
  </w:style>
  <w:style w:type="paragraph" w:styleId="2d">
    <w:name w:val="List 2"/>
    <w:basedOn w:val="a1"/>
    <w:rsid w:val="00F56AD2"/>
    <w:pPr>
      <w:spacing w:after="0" w:line="240" w:lineRule="auto"/>
      <w:ind w:left="566" w:hanging="283"/>
    </w:pPr>
    <w:rPr>
      <w:rFonts w:ascii="Times New Roman" w:eastAsia="Times New Roman" w:hAnsi="Times New Roman" w:cs="Times New Roman"/>
      <w:sz w:val="32"/>
      <w:szCs w:val="20"/>
    </w:rPr>
  </w:style>
  <w:style w:type="paragraph" w:customStyle="1" w:styleId="S6">
    <w:name w:val="S_Обычный в таблице"/>
    <w:basedOn w:val="a1"/>
    <w:rsid w:val="00F56AD2"/>
    <w:pPr>
      <w:spacing w:after="0" w:line="360" w:lineRule="auto"/>
      <w:jc w:val="center"/>
    </w:pPr>
    <w:rPr>
      <w:rFonts w:ascii="Times New Roman" w:eastAsia="Times New Roman" w:hAnsi="Times New Roman" w:cs="Times New Roman"/>
      <w:sz w:val="24"/>
      <w:szCs w:val="24"/>
    </w:rPr>
  </w:style>
  <w:style w:type="paragraph" w:styleId="affd">
    <w:name w:val="Document Map"/>
    <w:basedOn w:val="a1"/>
    <w:link w:val="affe"/>
    <w:semiHidden/>
    <w:rsid w:val="00F56AD2"/>
    <w:pPr>
      <w:shd w:val="clear" w:color="auto" w:fill="000080"/>
      <w:spacing w:after="0" w:line="240" w:lineRule="auto"/>
    </w:pPr>
    <w:rPr>
      <w:rFonts w:ascii="Tahoma" w:eastAsia="Times New Roman" w:hAnsi="Tahoma" w:cs="Tahoma"/>
      <w:sz w:val="20"/>
      <w:szCs w:val="20"/>
    </w:rPr>
  </w:style>
  <w:style w:type="character" w:customStyle="1" w:styleId="affe">
    <w:name w:val="Схема документа Знак"/>
    <w:basedOn w:val="a2"/>
    <w:link w:val="affd"/>
    <w:semiHidden/>
    <w:rsid w:val="00F56AD2"/>
    <w:rPr>
      <w:rFonts w:ascii="Tahoma" w:eastAsia="Times New Roman" w:hAnsi="Tahoma" w:cs="Tahoma"/>
      <w:sz w:val="20"/>
      <w:szCs w:val="20"/>
      <w:shd w:val="clear" w:color="auto" w:fill="000080"/>
      <w:lang w:eastAsia="ru-RU"/>
    </w:rPr>
  </w:style>
  <w:style w:type="paragraph" w:customStyle="1" w:styleId="xl78">
    <w:name w:val="xl78"/>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6">
    <w:name w:val="xl66"/>
    <w:basedOn w:val="a1"/>
    <w:rsid w:val="00F56AD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1"/>
    <w:rsid w:val="00F56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1"/>
    <w:rsid w:val="00F56AD2"/>
    <w:pPr>
      <w:pBdr>
        <w:left w:val="single" w:sz="4" w:space="18" w:color="auto"/>
        <w:right w:val="single" w:sz="4" w:space="0" w:color="auto"/>
      </w:pBdr>
      <w:spacing w:before="100" w:beforeAutospacing="1" w:after="100" w:afterAutospacing="1" w:line="240" w:lineRule="auto"/>
      <w:ind w:firstLineChars="200"/>
    </w:pPr>
    <w:rPr>
      <w:rFonts w:ascii="Times New Roman" w:eastAsia="Arial Unicode MS" w:hAnsi="Times New Roman" w:cs="Times New Roman"/>
    </w:rPr>
  </w:style>
  <w:style w:type="paragraph" w:customStyle="1" w:styleId="HEADERTEXT">
    <w:name w:val=".HEADERTEXT"/>
    <w:rsid w:val="00F56AD2"/>
    <w:pPr>
      <w:widowControl w:val="0"/>
      <w:autoSpaceDE w:val="0"/>
      <w:autoSpaceDN w:val="0"/>
      <w:adjustRightInd w:val="0"/>
      <w:spacing w:after="0" w:line="240" w:lineRule="auto"/>
    </w:pPr>
    <w:rPr>
      <w:rFonts w:ascii="Arial" w:eastAsia="Times New Roman" w:hAnsi="Arial" w:cs="Arial"/>
    </w:rPr>
  </w:style>
  <w:style w:type="paragraph" w:styleId="afff">
    <w:name w:val="caption"/>
    <w:basedOn w:val="a1"/>
    <w:next w:val="a1"/>
    <w:qFormat/>
    <w:rsid w:val="00F56AD2"/>
    <w:pPr>
      <w:widowControl w:val="0"/>
      <w:shd w:val="clear" w:color="auto" w:fill="FFFFFF"/>
      <w:tabs>
        <w:tab w:val="left" w:pos="5871"/>
      </w:tabs>
      <w:autoSpaceDE w:val="0"/>
      <w:autoSpaceDN w:val="0"/>
      <w:adjustRightInd w:val="0"/>
      <w:spacing w:after="0" w:line="240" w:lineRule="auto"/>
      <w:ind w:left="137"/>
    </w:pPr>
    <w:rPr>
      <w:rFonts w:ascii="Times New Roman" w:eastAsia="Times New Roman" w:hAnsi="Times New Roman" w:cs="Times New Roman"/>
      <w:color w:val="000000"/>
      <w:spacing w:val="-4"/>
      <w:w w:val="101"/>
      <w:sz w:val="24"/>
      <w:szCs w:val="24"/>
    </w:rPr>
  </w:style>
  <w:style w:type="paragraph" w:customStyle="1" w:styleId="xl77">
    <w:name w:val="xl77"/>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afff0">
    <w:name w:val="БЛОК Знак"/>
    <w:rsid w:val="00F56AD2"/>
    <w:rPr>
      <w:rFonts w:ascii="Arial" w:hAnsi="Arial" w:cs="Arial"/>
      <w:b/>
      <w:i/>
      <w:iCs/>
      <w:snapToGrid w:val="0"/>
      <w:color w:val="000000"/>
      <w:sz w:val="32"/>
      <w:lang w:val="ru-RU" w:eastAsia="ru-RU" w:bidi="ar-SA"/>
    </w:rPr>
  </w:style>
  <w:style w:type="character" w:customStyle="1" w:styleId="afff1">
    <w:name w:val="Для записок Знак"/>
    <w:link w:val="afff2"/>
    <w:locked/>
    <w:rsid w:val="00F56AD2"/>
    <w:rPr>
      <w:sz w:val="24"/>
    </w:rPr>
  </w:style>
  <w:style w:type="paragraph" w:customStyle="1" w:styleId="afff2">
    <w:name w:val="Для записок"/>
    <w:basedOn w:val="a1"/>
    <w:link w:val="afff1"/>
    <w:rsid w:val="00F56AD2"/>
    <w:pPr>
      <w:spacing w:after="100" w:line="240" w:lineRule="auto"/>
      <w:ind w:firstLine="720"/>
      <w:jc w:val="both"/>
    </w:pPr>
    <w:rPr>
      <w:sz w:val="24"/>
    </w:rPr>
  </w:style>
  <w:style w:type="character" w:customStyle="1" w:styleId="FontStyle13">
    <w:name w:val="Font Style13"/>
    <w:uiPriority w:val="99"/>
    <w:semiHidden/>
    <w:rsid w:val="00F56AD2"/>
    <w:rPr>
      <w:rFonts w:ascii="Times New Roman" w:hAnsi="Times New Roman" w:cs="Times New Roman"/>
      <w:sz w:val="24"/>
      <w:szCs w:val="24"/>
    </w:rPr>
  </w:style>
  <w:style w:type="character" w:customStyle="1" w:styleId="afff3">
    <w:name w:val="Гипертекстовая ссылка"/>
    <w:uiPriority w:val="99"/>
    <w:rsid w:val="00F56AD2"/>
    <w:rPr>
      <w:color w:val="auto"/>
    </w:rPr>
  </w:style>
  <w:style w:type="paragraph" w:styleId="afff4">
    <w:name w:val="footnote text"/>
    <w:aliases w:val="Table_Footnote_last Знак,Table_Footnote_last Знак Знак,Table_Footnote_last"/>
    <w:basedOn w:val="a1"/>
    <w:link w:val="afff5"/>
    <w:semiHidden/>
    <w:rsid w:val="00F56AD2"/>
    <w:pPr>
      <w:spacing w:after="0" w:line="240" w:lineRule="auto"/>
    </w:pPr>
    <w:rPr>
      <w:rFonts w:ascii="Times New Roman" w:eastAsia="Times New Roman" w:hAnsi="Times New Roman" w:cs="Times New Roman"/>
      <w:sz w:val="20"/>
      <w:szCs w:val="20"/>
      <w:lang w:val="x-none" w:eastAsia="x-none"/>
    </w:rPr>
  </w:style>
  <w:style w:type="character" w:customStyle="1" w:styleId="afff5">
    <w:name w:val="Текст сноски Знак"/>
    <w:basedOn w:val="a2"/>
    <w:link w:val="afff4"/>
    <w:semiHidden/>
    <w:rsid w:val="00F56AD2"/>
    <w:rPr>
      <w:rFonts w:ascii="Times New Roman" w:eastAsia="Times New Roman" w:hAnsi="Times New Roman" w:cs="Times New Roman"/>
      <w:sz w:val="20"/>
      <w:szCs w:val="20"/>
      <w:lang w:val="x-none" w:eastAsia="x-none"/>
    </w:rPr>
  </w:style>
  <w:style w:type="character" w:styleId="afff6">
    <w:name w:val="footnote reference"/>
    <w:semiHidden/>
    <w:rsid w:val="00F56AD2"/>
    <w:rPr>
      <w:vertAlign w:val="superscript"/>
    </w:rPr>
  </w:style>
  <w:style w:type="paragraph" w:customStyle="1" w:styleId="FR1">
    <w:name w:val="FR1"/>
    <w:autoRedefine/>
    <w:rsid w:val="00F56AD2"/>
    <w:pPr>
      <w:widowControl w:val="0"/>
      <w:suppressAutoHyphens/>
      <w:spacing w:after="0" w:line="240" w:lineRule="auto"/>
      <w:jc w:val="center"/>
    </w:pPr>
    <w:rPr>
      <w:rFonts w:ascii="Times New Roman" w:eastAsia="Times New Roman" w:hAnsi="Times New Roman" w:cs="Times New Roman"/>
      <w:sz w:val="28"/>
      <w:szCs w:val="28"/>
    </w:rPr>
  </w:style>
  <w:style w:type="paragraph" w:customStyle="1" w:styleId="afff7">
    <w:name w:val="Основной текст.Верхний индекс"/>
    <w:basedOn w:val="a1"/>
    <w:next w:val="a1"/>
    <w:rsid w:val="00F56AD2"/>
    <w:pPr>
      <w:widowControl w:val="0"/>
      <w:spacing w:after="0" w:line="240" w:lineRule="auto"/>
      <w:jc w:val="both"/>
    </w:pPr>
    <w:rPr>
      <w:rFonts w:ascii="Times New Roman" w:eastAsia="Times New Roman" w:hAnsi="Times New Roman" w:cs="Times New Roman"/>
      <w:sz w:val="24"/>
      <w:szCs w:val="20"/>
      <w:vertAlign w:val="superscript"/>
    </w:rPr>
  </w:style>
  <w:style w:type="paragraph" w:styleId="afff8">
    <w:name w:val="No Spacing"/>
    <w:basedOn w:val="a1"/>
    <w:uiPriority w:val="1"/>
    <w:qFormat/>
    <w:rsid w:val="00F56AD2"/>
    <w:pPr>
      <w:spacing w:after="0" w:line="360" w:lineRule="auto"/>
      <w:ind w:firstLine="680"/>
      <w:jc w:val="both"/>
    </w:pPr>
    <w:rPr>
      <w:rFonts w:ascii="Times New Roman" w:eastAsia="Times New Roman" w:hAnsi="Times New Roman" w:cs="Times New Roman"/>
      <w:sz w:val="24"/>
      <w:szCs w:val="24"/>
    </w:rPr>
  </w:style>
  <w:style w:type="paragraph" w:customStyle="1" w:styleId="53">
    <w:name w:val="Знак5"/>
    <w:basedOn w:val="a1"/>
    <w:rsid w:val="00F56AD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style>
  <w:style w:type="paragraph" w:styleId="10">
    <w:name w:val="heading 1"/>
    <w:basedOn w:val="a1"/>
    <w:next w:val="a1"/>
    <w:link w:val="11"/>
    <w:qFormat/>
    <w:rsid w:val="00DA3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w:basedOn w:val="a1"/>
    <w:next w:val="a1"/>
    <w:link w:val="21"/>
    <w:qFormat/>
    <w:rsid w:val="00F56AD2"/>
    <w:pPr>
      <w:keepNext/>
      <w:spacing w:after="0" w:line="240" w:lineRule="auto"/>
      <w:jc w:val="center"/>
      <w:outlineLvl w:val="1"/>
    </w:pPr>
    <w:rPr>
      <w:rFonts w:ascii="Arial" w:eastAsia="Times New Roman" w:hAnsi="Arial" w:cs="Times New Roman"/>
      <w:color w:val="000000"/>
      <w:sz w:val="32"/>
      <w:szCs w:val="24"/>
      <w:lang w:val="x-none"/>
    </w:rPr>
  </w:style>
  <w:style w:type="paragraph" w:styleId="3">
    <w:name w:val="heading 3"/>
    <w:basedOn w:val="a1"/>
    <w:next w:val="a1"/>
    <w:link w:val="30"/>
    <w:unhideWhenUsed/>
    <w:qFormat/>
    <w:rsid w:val="00EE72D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link w:val="40"/>
    <w:qFormat/>
    <w:rsid w:val="00B6413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1"/>
    <w:next w:val="a1"/>
    <w:link w:val="50"/>
    <w:qFormat/>
    <w:rsid w:val="00F56AD2"/>
    <w:pPr>
      <w:keepNext/>
      <w:shd w:val="clear" w:color="auto" w:fill="FFFFFF"/>
      <w:tabs>
        <w:tab w:val="left" w:pos="1411"/>
      </w:tabs>
      <w:spacing w:after="0" w:line="298" w:lineRule="exact"/>
      <w:ind w:left="672" w:firstLine="384"/>
      <w:jc w:val="both"/>
      <w:outlineLvl w:val="4"/>
    </w:pPr>
    <w:rPr>
      <w:rFonts w:ascii="Times New Roman" w:eastAsia="Times New Roman" w:hAnsi="Times New Roman" w:cs="Times New Roman"/>
      <w:color w:val="000000"/>
      <w:spacing w:val="-3"/>
      <w:sz w:val="24"/>
      <w:szCs w:val="27"/>
      <w:lang w:val="x-none" w:eastAsia="x-none"/>
    </w:rPr>
  </w:style>
  <w:style w:type="paragraph" w:styleId="6">
    <w:name w:val="heading 6"/>
    <w:basedOn w:val="a1"/>
    <w:next w:val="a1"/>
    <w:link w:val="60"/>
    <w:qFormat/>
    <w:rsid w:val="00F56AD2"/>
    <w:pPr>
      <w:keepNext/>
      <w:shd w:val="clear" w:color="auto" w:fill="FFFFFF"/>
      <w:spacing w:after="0" w:line="298" w:lineRule="exact"/>
      <w:ind w:right="168" w:firstLine="730"/>
      <w:jc w:val="right"/>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F56AD2"/>
    <w:pPr>
      <w:keepNext/>
      <w:shd w:val="clear" w:color="auto" w:fill="FFFFFF"/>
      <w:spacing w:after="0" w:line="298" w:lineRule="exact"/>
      <w:ind w:right="168" w:firstLine="730"/>
      <w:jc w:val="center"/>
      <w:outlineLvl w:val="6"/>
    </w:pPr>
    <w:rPr>
      <w:rFonts w:ascii="Times New Roman" w:eastAsia="Times New Roman" w:hAnsi="Times New Roman" w:cs="Times New Roman"/>
      <w:b/>
      <w:bCs/>
      <w:sz w:val="24"/>
      <w:szCs w:val="20"/>
      <w:lang w:val="x-none" w:eastAsia="x-none"/>
    </w:rPr>
  </w:style>
  <w:style w:type="paragraph" w:styleId="8">
    <w:name w:val="heading 8"/>
    <w:basedOn w:val="a1"/>
    <w:next w:val="a1"/>
    <w:link w:val="80"/>
    <w:qFormat/>
    <w:rsid w:val="00F56AD2"/>
    <w:pPr>
      <w:tabs>
        <w:tab w:val="num" w:pos="3600"/>
      </w:tabs>
      <w:spacing w:before="240" w:after="60" w:line="240" w:lineRule="auto"/>
      <w:ind w:left="3600" w:hanging="1440"/>
      <w:outlineLvl w:val="7"/>
    </w:pPr>
    <w:rPr>
      <w:rFonts w:ascii="Times New Roman" w:eastAsia="Times New Roman" w:hAnsi="Times New Roman" w:cs="Times New Roman"/>
      <w:i/>
      <w:iCs/>
      <w:sz w:val="24"/>
      <w:szCs w:val="24"/>
    </w:rPr>
  </w:style>
  <w:style w:type="paragraph" w:styleId="9">
    <w:name w:val="heading 9"/>
    <w:basedOn w:val="a1"/>
    <w:next w:val="a1"/>
    <w:link w:val="90"/>
    <w:qFormat/>
    <w:rsid w:val="00F56AD2"/>
    <w:pPr>
      <w:keepNext/>
      <w:spacing w:after="0" w:line="240" w:lineRule="auto"/>
      <w:outlineLvl w:val="8"/>
    </w:pPr>
    <w:rPr>
      <w:rFonts w:ascii="Times New Roman" w:eastAsia="Times New Roman" w:hAnsi="Times New Roman" w:cs="Times New Roman"/>
      <w:color w:val="000000"/>
      <w:sz w:val="2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336ADC"/>
    <w:pPr>
      <w:tabs>
        <w:tab w:val="center" w:pos="4677"/>
        <w:tab w:val="right" w:pos="9355"/>
      </w:tabs>
      <w:spacing w:after="0" w:line="240" w:lineRule="auto"/>
    </w:pPr>
  </w:style>
  <w:style w:type="character" w:customStyle="1" w:styleId="a6">
    <w:name w:val="Верхний колонтитул Знак"/>
    <w:basedOn w:val="a2"/>
    <w:link w:val="a5"/>
    <w:rsid w:val="00336ADC"/>
  </w:style>
  <w:style w:type="paragraph" w:styleId="a7">
    <w:name w:val="footer"/>
    <w:basedOn w:val="a1"/>
    <w:link w:val="a8"/>
    <w:uiPriority w:val="99"/>
    <w:unhideWhenUsed/>
    <w:rsid w:val="00336ADC"/>
    <w:pPr>
      <w:tabs>
        <w:tab w:val="center" w:pos="4677"/>
        <w:tab w:val="right" w:pos="9355"/>
      </w:tabs>
      <w:spacing w:after="0" w:line="240" w:lineRule="auto"/>
    </w:pPr>
  </w:style>
  <w:style w:type="character" w:customStyle="1" w:styleId="a8">
    <w:name w:val="Нижний колонтитул Знак"/>
    <w:basedOn w:val="a2"/>
    <w:link w:val="a7"/>
    <w:uiPriority w:val="99"/>
    <w:rsid w:val="00336ADC"/>
  </w:style>
  <w:style w:type="paragraph" w:styleId="a9">
    <w:name w:val="Balloon Text"/>
    <w:basedOn w:val="a1"/>
    <w:link w:val="aa"/>
    <w:semiHidden/>
    <w:unhideWhenUsed/>
    <w:rsid w:val="00336ADC"/>
    <w:pPr>
      <w:spacing w:after="0" w:line="240" w:lineRule="auto"/>
    </w:pPr>
    <w:rPr>
      <w:rFonts w:ascii="Tahoma" w:hAnsi="Tahoma" w:cs="Tahoma"/>
      <w:sz w:val="16"/>
      <w:szCs w:val="16"/>
    </w:rPr>
  </w:style>
  <w:style w:type="character" w:customStyle="1" w:styleId="aa">
    <w:name w:val="Текст выноски Знак"/>
    <w:basedOn w:val="a2"/>
    <w:link w:val="a9"/>
    <w:semiHidden/>
    <w:rsid w:val="00336ADC"/>
    <w:rPr>
      <w:rFonts w:ascii="Tahoma" w:hAnsi="Tahoma" w:cs="Tahoma"/>
      <w:sz w:val="16"/>
      <w:szCs w:val="16"/>
    </w:rPr>
  </w:style>
  <w:style w:type="character" w:styleId="ab">
    <w:name w:val="annotation reference"/>
    <w:basedOn w:val="a2"/>
    <w:uiPriority w:val="99"/>
    <w:semiHidden/>
    <w:unhideWhenUsed/>
    <w:rsid w:val="00336ADC"/>
    <w:rPr>
      <w:sz w:val="16"/>
      <w:szCs w:val="16"/>
    </w:rPr>
  </w:style>
  <w:style w:type="paragraph" w:styleId="ac">
    <w:name w:val="annotation text"/>
    <w:basedOn w:val="a1"/>
    <w:link w:val="ad"/>
    <w:uiPriority w:val="99"/>
    <w:semiHidden/>
    <w:unhideWhenUsed/>
    <w:rsid w:val="00336ADC"/>
    <w:pPr>
      <w:spacing w:line="240" w:lineRule="auto"/>
    </w:pPr>
    <w:rPr>
      <w:sz w:val="20"/>
      <w:szCs w:val="20"/>
    </w:rPr>
  </w:style>
  <w:style w:type="character" w:customStyle="1" w:styleId="ad">
    <w:name w:val="Текст примечания Знак"/>
    <w:basedOn w:val="a2"/>
    <w:link w:val="ac"/>
    <w:uiPriority w:val="99"/>
    <w:semiHidden/>
    <w:rsid w:val="00336ADC"/>
    <w:rPr>
      <w:sz w:val="20"/>
      <w:szCs w:val="20"/>
    </w:rPr>
  </w:style>
  <w:style w:type="paragraph" w:styleId="ae">
    <w:name w:val="annotation subject"/>
    <w:basedOn w:val="ac"/>
    <w:next w:val="ac"/>
    <w:link w:val="af"/>
    <w:uiPriority w:val="99"/>
    <w:semiHidden/>
    <w:unhideWhenUsed/>
    <w:rsid w:val="00336ADC"/>
    <w:rPr>
      <w:b/>
      <w:bCs/>
    </w:rPr>
  </w:style>
  <w:style w:type="character" w:customStyle="1" w:styleId="af">
    <w:name w:val="Тема примечания Знак"/>
    <w:basedOn w:val="ad"/>
    <w:link w:val="ae"/>
    <w:uiPriority w:val="99"/>
    <w:semiHidden/>
    <w:rsid w:val="00336ADC"/>
    <w:rPr>
      <w:b/>
      <w:bCs/>
      <w:sz w:val="20"/>
      <w:szCs w:val="20"/>
    </w:rPr>
  </w:style>
  <w:style w:type="character" w:styleId="af0">
    <w:name w:val="Subtle Reference"/>
    <w:basedOn w:val="a2"/>
    <w:uiPriority w:val="31"/>
    <w:qFormat/>
    <w:rsid w:val="00336ADC"/>
    <w:rPr>
      <w:smallCaps/>
      <w:color w:val="C0504D" w:themeColor="accent2"/>
      <w:u w:val="single"/>
    </w:rPr>
  </w:style>
  <w:style w:type="paragraph" w:styleId="af1">
    <w:name w:val="Intense Quote"/>
    <w:basedOn w:val="a1"/>
    <w:next w:val="a1"/>
    <w:link w:val="af2"/>
    <w:uiPriority w:val="30"/>
    <w:qFormat/>
    <w:rsid w:val="00336ADC"/>
    <w:pPr>
      <w:pBdr>
        <w:bottom w:val="single" w:sz="4" w:space="4" w:color="7F7F7F" w:themeColor="text1" w:themeTint="80"/>
      </w:pBdr>
      <w:spacing w:before="200" w:after="280" w:line="240" w:lineRule="auto"/>
      <w:ind w:left="936" w:right="936"/>
    </w:pPr>
    <w:rPr>
      <w:b/>
      <w:bCs/>
      <w:i/>
      <w:iCs/>
    </w:rPr>
  </w:style>
  <w:style w:type="character" w:customStyle="1" w:styleId="af2">
    <w:name w:val="Выделенная цитата Знак"/>
    <w:basedOn w:val="a2"/>
    <w:link w:val="af1"/>
    <w:uiPriority w:val="30"/>
    <w:rsid w:val="00336ADC"/>
    <w:rPr>
      <w:b/>
      <w:bCs/>
      <w:i/>
      <w:iCs/>
    </w:rPr>
  </w:style>
  <w:style w:type="paragraph" w:styleId="22">
    <w:name w:val="Quote"/>
    <w:basedOn w:val="a1"/>
    <w:next w:val="a1"/>
    <w:link w:val="23"/>
    <w:uiPriority w:val="29"/>
    <w:qFormat/>
    <w:rsid w:val="00336ADC"/>
    <w:rPr>
      <w:i/>
      <w:iCs/>
      <w:color w:val="000000" w:themeColor="text1"/>
    </w:rPr>
  </w:style>
  <w:style w:type="character" w:customStyle="1" w:styleId="23">
    <w:name w:val="Цитата 2 Знак"/>
    <w:basedOn w:val="a2"/>
    <w:link w:val="22"/>
    <w:uiPriority w:val="29"/>
    <w:rsid w:val="00336ADC"/>
    <w:rPr>
      <w:i/>
      <w:iCs/>
      <w:color w:val="000000" w:themeColor="text1"/>
    </w:rPr>
  </w:style>
  <w:style w:type="character" w:styleId="af3">
    <w:name w:val="Hyperlink"/>
    <w:basedOn w:val="a2"/>
    <w:uiPriority w:val="99"/>
    <w:unhideWhenUsed/>
    <w:rsid w:val="00336ADC"/>
    <w:rPr>
      <w:color w:val="0000FF"/>
      <w:u w:val="single"/>
    </w:rPr>
  </w:style>
  <w:style w:type="paragraph" w:styleId="12">
    <w:name w:val="toc 1"/>
    <w:basedOn w:val="a1"/>
    <w:next w:val="a1"/>
    <w:autoRedefine/>
    <w:uiPriority w:val="39"/>
    <w:unhideWhenUsed/>
    <w:qFormat/>
    <w:rsid w:val="00F82CAF"/>
    <w:pPr>
      <w:tabs>
        <w:tab w:val="left" w:pos="480"/>
        <w:tab w:val="right" w:pos="9345"/>
      </w:tabs>
      <w:spacing w:after="0" w:line="240" w:lineRule="auto"/>
    </w:pPr>
    <w:rPr>
      <w:rFonts w:eastAsia="Times New Roman" w:cs="Arial"/>
      <w:b/>
      <w:bCs/>
      <w:noProof/>
      <w:sz w:val="28"/>
      <w:szCs w:val="28"/>
    </w:rPr>
  </w:style>
  <w:style w:type="paragraph" w:styleId="41">
    <w:name w:val="toc 4"/>
    <w:basedOn w:val="a1"/>
    <w:next w:val="a1"/>
    <w:autoRedefine/>
    <w:uiPriority w:val="39"/>
    <w:unhideWhenUsed/>
    <w:rsid w:val="00761C08"/>
    <w:pPr>
      <w:tabs>
        <w:tab w:val="right" w:leader="dot" w:pos="9923"/>
      </w:tabs>
      <w:spacing w:after="0" w:line="360" w:lineRule="auto"/>
      <w:ind w:left="284"/>
      <w:jc w:val="both"/>
    </w:pPr>
    <w:rPr>
      <w:rFonts w:eastAsia="Times New Roman" w:cs="Arial"/>
      <w:noProof/>
      <w:sz w:val="24"/>
      <w:szCs w:val="24"/>
    </w:rPr>
  </w:style>
  <w:style w:type="paragraph" w:styleId="51">
    <w:name w:val="toc 5"/>
    <w:basedOn w:val="a1"/>
    <w:next w:val="a1"/>
    <w:autoRedefine/>
    <w:uiPriority w:val="39"/>
    <w:unhideWhenUsed/>
    <w:rsid w:val="00175446"/>
    <w:pPr>
      <w:tabs>
        <w:tab w:val="right" w:leader="dot" w:pos="9629"/>
      </w:tabs>
      <w:spacing w:after="0" w:line="240" w:lineRule="auto"/>
      <w:ind w:left="720"/>
    </w:pPr>
    <w:rPr>
      <w:rFonts w:eastAsia="Times New Roman" w:cs="Arial"/>
      <w:noProof/>
      <w:sz w:val="20"/>
      <w:szCs w:val="20"/>
    </w:rPr>
  </w:style>
  <w:style w:type="paragraph" w:styleId="61">
    <w:name w:val="toc 6"/>
    <w:basedOn w:val="a1"/>
    <w:next w:val="a1"/>
    <w:autoRedefine/>
    <w:uiPriority w:val="39"/>
    <w:unhideWhenUsed/>
    <w:rsid w:val="00336ADC"/>
    <w:pPr>
      <w:spacing w:after="0" w:line="240" w:lineRule="auto"/>
      <w:ind w:left="960"/>
    </w:pPr>
    <w:rPr>
      <w:rFonts w:ascii="Times New Roman" w:eastAsia="Times New Roman" w:hAnsi="Times New Roman" w:cs="Times New Roman"/>
      <w:sz w:val="20"/>
      <w:szCs w:val="20"/>
    </w:rPr>
  </w:style>
  <w:style w:type="paragraph" w:styleId="71">
    <w:name w:val="toc 7"/>
    <w:basedOn w:val="a1"/>
    <w:next w:val="a1"/>
    <w:autoRedefine/>
    <w:uiPriority w:val="39"/>
    <w:unhideWhenUsed/>
    <w:rsid w:val="00336ADC"/>
    <w:pPr>
      <w:spacing w:after="0" w:line="240" w:lineRule="auto"/>
      <w:ind w:left="1200"/>
    </w:pPr>
    <w:rPr>
      <w:rFonts w:ascii="Times New Roman" w:eastAsia="Times New Roman" w:hAnsi="Times New Roman" w:cs="Times New Roman"/>
      <w:sz w:val="20"/>
      <w:szCs w:val="20"/>
    </w:rPr>
  </w:style>
  <w:style w:type="paragraph" w:styleId="af4">
    <w:name w:val="Title"/>
    <w:aliases w:val=" Знак4"/>
    <w:basedOn w:val="a1"/>
    <w:link w:val="af5"/>
    <w:qFormat/>
    <w:rsid w:val="00336ADC"/>
    <w:pPr>
      <w:spacing w:after="0" w:line="240" w:lineRule="auto"/>
      <w:jc w:val="center"/>
    </w:pPr>
    <w:rPr>
      <w:rFonts w:ascii="Times New Roman" w:eastAsia="Times New Roman" w:hAnsi="Times New Roman" w:cs="Times New Roman"/>
      <w:b/>
      <w:bCs/>
      <w:sz w:val="24"/>
      <w:szCs w:val="24"/>
    </w:rPr>
  </w:style>
  <w:style w:type="character" w:customStyle="1" w:styleId="af5">
    <w:name w:val="Название Знак"/>
    <w:aliases w:val=" Знак4 Знак"/>
    <w:basedOn w:val="a2"/>
    <w:link w:val="af4"/>
    <w:rsid w:val="00336ADC"/>
    <w:rPr>
      <w:rFonts w:ascii="Times New Roman" w:eastAsia="Times New Roman" w:hAnsi="Times New Roman" w:cs="Times New Roman"/>
      <w:b/>
      <w:bCs/>
      <w:sz w:val="24"/>
      <w:szCs w:val="24"/>
      <w:lang w:eastAsia="ru-RU"/>
    </w:rPr>
  </w:style>
  <w:style w:type="character" w:customStyle="1" w:styleId="af6">
    <w:name w:val="Основной текст Знак"/>
    <w:aliases w:val="Знак Знак Знак,Знак Знак1,Основной текст Знак2, Знак1 Знак Знак,Основной текст Знак Знак, Знак Знак,Основной текст Знак1 Знак,Знак1 Знак Знак,Body single Знак"/>
    <w:basedOn w:val="a2"/>
    <w:link w:val="af7"/>
    <w:locked/>
    <w:rsid w:val="00336ADC"/>
    <w:rPr>
      <w:sz w:val="28"/>
    </w:rPr>
  </w:style>
  <w:style w:type="paragraph" w:styleId="af7">
    <w:name w:val="Body Text"/>
    <w:aliases w:val="Знак Знак,Знак, Знак1 Знак, Знак,Знак1 Знак,Body single"/>
    <w:basedOn w:val="a1"/>
    <w:link w:val="af6"/>
    <w:unhideWhenUsed/>
    <w:rsid w:val="00336ADC"/>
    <w:pPr>
      <w:spacing w:after="0" w:line="240" w:lineRule="auto"/>
      <w:jc w:val="center"/>
    </w:pPr>
    <w:rPr>
      <w:sz w:val="28"/>
    </w:rPr>
  </w:style>
  <w:style w:type="character" w:customStyle="1" w:styleId="13">
    <w:name w:val="Основной текст Знак1"/>
    <w:basedOn w:val="a2"/>
    <w:uiPriority w:val="99"/>
    <w:semiHidden/>
    <w:rsid w:val="00336ADC"/>
  </w:style>
  <w:style w:type="paragraph" w:customStyle="1" w:styleId="210">
    <w:name w:val="Основной текст 21"/>
    <w:basedOn w:val="a1"/>
    <w:uiPriority w:val="99"/>
    <w:rsid w:val="00336ADC"/>
    <w:pPr>
      <w:spacing w:after="0" w:line="240" w:lineRule="auto"/>
      <w:ind w:firstLine="720"/>
      <w:jc w:val="both"/>
    </w:pPr>
    <w:rPr>
      <w:rFonts w:ascii="Times New Roman" w:eastAsia="Times New Roman" w:hAnsi="Times New Roman" w:cs="Times New Roman"/>
      <w:sz w:val="24"/>
      <w:szCs w:val="20"/>
    </w:rPr>
  </w:style>
  <w:style w:type="character" w:styleId="af8">
    <w:name w:val="Strong"/>
    <w:basedOn w:val="a2"/>
    <w:uiPriority w:val="22"/>
    <w:qFormat/>
    <w:rsid w:val="00303ED3"/>
    <w:rPr>
      <w:b/>
      <w:bCs/>
    </w:rPr>
  </w:style>
  <w:style w:type="table" w:customStyle="1" w:styleId="14">
    <w:name w:val="Светлая сетка1"/>
    <w:basedOn w:val="a3"/>
    <w:uiPriority w:val="62"/>
    <w:rsid w:val="006310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24">
    <w:name w:val="Стиль2"/>
    <w:basedOn w:val="a1"/>
    <w:link w:val="25"/>
    <w:qFormat/>
    <w:rsid w:val="004C3995"/>
    <w:pPr>
      <w:spacing w:after="0" w:line="360" w:lineRule="auto"/>
      <w:ind w:firstLine="709"/>
      <w:jc w:val="both"/>
    </w:pPr>
    <w:rPr>
      <w:rFonts w:ascii="Times New Roman" w:eastAsia="Times New Roman" w:hAnsi="Times New Roman" w:cs="Times New Roman"/>
      <w:color w:val="000000"/>
      <w:sz w:val="28"/>
      <w:szCs w:val="28"/>
    </w:rPr>
  </w:style>
  <w:style w:type="character" w:customStyle="1" w:styleId="25">
    <w:name w:val="Стиль2 Знак"/>
    <w:basedOn w:val="a2"/>
    <w:link w:val="24"/>
    <w:rsid w:val="004C3995"/>
    <w:rPr>
      <w:rFonts w:ascii="Times New Roman" w:eastAsia="Times New Roman" w:hAnsi="Times New Roman" w:cs="Times New Roman"/>
      <w:color w:val="000000"/>
      <w:sz w:val="28"/>
      <w:szCs w:val="28"/>
      <w:lang w:eastAsia="ru-RU"/>
    </w:rPr>
  </w:style>
  <w:style w:type="paragraph" w:styleId="af9">
    <w:name w:val="List Paragraph"/>
    <w:basedOn w:val="a1"/>
    <w:qFormat/>
    <w:rsid w:val="006208F9"/>
    <w:pPr>
      <w:ind w:left="720"/>
      <w:contextualSpacing/>
    </w:pPr>
  </w:style>
  <w:style w:type="character" w:customStyle="1" w:styleId="apple-converted-space">
    <w:name w:val="apple-converted-space"/>
    <w:basedOn w:val="a2"/>
    <w:rsid w:val="005F26E2"/>
  </w:style>
  <w:style w:type="paragraph" w:styleId="af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1"/>
    <w:unhideWhenUsed/>
    <w:rsid w:val="006A3323"/>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Emphasis"/>
    <w:basedOn w:val="a2"/>
    <w:uiPriority w:val="20"/>
    <w:qFormat/>
    <w:rsid w:val="005A2B16"/>
    <w:rPr>
      <w:i/>
      <w:iCs/>
    </w:rPr>
  </w:style>
  <w:style w:type="table" w:styleId="-3">
    <w:name w:val="Light Grid Accent 3"/>
    <w:basedOn w:val="a3"/>
    <w:uiPriority w:val="62"/>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5">
    <w:name w:val="Light Grid Accent 5"/>
    <w:basedOn w:val="a3"/>
    <w:uiPriority w:val="62"/>
    <w:rsid w:val="00D9458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2-3">
    <w:name w:val="Medium List 2 Accent 3"/>
    <w:basedOn w:val="a3"/>
    <w:uiPriority w:val="66"/>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afc">
    <w:name w:val="Table Grid"/>
    <w:basedOn w:val="a3"/>
    <w:uiPriority w:val="59"/>
    <w:rsid w:val="00D94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Light List Accent 3"/>
    <w:basedOn w:val="a3"/>
    <w:uiPriority w:val="61"/>
    <w:rsid w:val="00D945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30">
    <w:name w:val="Medium Grid 2 Accent 3"/>
    <w:basedOn w:val="a3"/>
    <w:uiPriority w:val="68"/>
    <w:rsid w:val="00D9458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customStyle="1" w:styleId="OTCHET00">
    <w:name w:val="OTCHET_00"/>
    <w:basedOn w:val="2"/>
    <w:uiPriority w:val="99"/>
    <w:rsid w:val="00D04099"/>
    <w:pPr>
      <w:numPr>
        <w:numId w:val="0"/>
      </w:numPr>
      <w:tabs>
        <w:tab w:val="left" w:pos="709"/>
        <w:tab w:val="left" w:pos="3402"/>
      </w:tabs>
      <w:spacing w:after="0" w:line="360" w:lineRule="auto"/>
      <w:contextualSpacing w:val="0"/>
      <w:jc w:val="both"/>
    </w:pPr>
    <w:rPr>
      <w:rFonts w:ascii="NTTimes/Cyrillic" w:eastAsia="Times New Roman" w:hAnsi="NTTimes/Cyrillic" w:cs="Times New Roman"/>
      <w:sz w:val="24"/>
      <w:szCs w:val="20"/>
    </w:rPr>
  </w:style>
  <w:style w:type="paragraph" w:styleId="2">
    <w:name w:val="List Number 2"/>
    <w:basedOn w:val="a1"/>
    <w:uiPriority w:val="99"/>
    <w:semiHidden/>
    <w:unhideWhenUsed/>
    <w:rsid w:val="00D04099"/>
    <w:pPr>
      <w:numPr>
        <w:numId w:val="1"/>
      </w:numPr>
      <w:contextualSpacing/>
    </w:pPr>
  </w:style>
  <w:style w:type="table" w:styleId="-31">
    <w:name w:val="Light Shading Accent 3"/>
    <w:basedOn w:val="a3"/>
    <w:uiPriority w:val="60"/>
    <w:rsid w:val="006810D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
    <w:name w:val="Medium Shading 1 Accent 3"/>
    <w:basedOn w:val="a3"/>
    <w:uiPriority w:val="63"/>
    <w:rsid w:val="00957DC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Default">
    <w:name w:val="Default"/>
    <w:rsid w:val="00435EF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1-30">
    <w:name w:val="Medium List 1 Accent 3"/>
    <w:basedOn w:val="a3"/>
    <w:uiPriority w:val="65"/>
    <w:rsid w:val="002170BE"/>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customStyle="1" w:styleId="info">
    <w:name w:val="info"/>
    <w:basedOn w:val="a1"/>
    <w:rsid w:val="000247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2"/>
    <w:rsid w:val="000247F0"/>
  </w:style>
  <w:style w:type="paragraph" w:customStyle="1" w:styleId="consplusnormal">
    <w:name w:val="consplusnormal"/>
    <w:basedOn w:val="a1"/>
    <w:rsid w:val="00FD5D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2"/>
    <w:link w:val="4"/>
    <w:rsid w:val="00B64132"/>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rsid w:val="00EE72D6"/>
    <w:rPr>
      <w:rFonts w:asciiTheme="majorHAnsi" w:eastAsiaTheme="majorEastAsia" w:hAnsiTheme="majorHAnsi" w:cstheme="majorBidi"/>
      <w:b/>
      <w:bCs/>
      <w:color w:val="4F81BD" w:themeColor="accent1"/>
    </w:rPr>
  </w:style>
  <w:style w:type="character" w:customStyle="1" w:styleId="11">
    <w:name w:val="Заголовок 1 Знак"/>
    <w:basedOn w:val="a2"/>
    <w:link w:val="10"/>
    <w:uiPriority w:val="9"/>
    <w:rsid w:val="00DA35DD"/>
    <w:rPr>
      <w:rFonts w:asciiTheme="majorHAnsi" w:eastAsiaTheme="majorEastAsia" w:hAnsiTheme="majorHAnsi" w:cstheme="majorBidi"/>
      <w:b/>
      <w:bCs/>
      <w:color w:val="365F91" w:themeColor="accent1" w:themeShade="BF"/>
      <w:sz w:val="28"/>
      <w:szCs w:val="28"/>
    </w:rPr>
  </w:style>
  <w:style w:type="paragraph" w:customStyle="1" w:styleId="S0">
    <w:name w:val="S_Обычный"/>
    <w:basedOn w:val="a1"/>
    <w:link w:val="S1"/>
    <w:rsid w:val="001C08FE"/>
    <w:pPr>
      <w:spacing w:after="0" w:line="360" w:lineRule="auto"/>
      <w:ind w:firstLine="709"/>
      <w:jc w:val="both"/>
    </w:pPr>
    <w:rPr>
      <w:rFonts w:ascii="Times New Roman" w:eastAsia="Times New Roman" w:hAnsi="Times New Roman" w:cs="Times New Roman"/>
      <w:sz w:val="24"/>
      <w:szCs w:val="24"/>
    </w:rPr>
  </w:style>
  <w:style w:type="character" w:customStyle="1" w:styleId="S1">
    <w:name w:val="S_Обычный Знак"/>
    <w:basedOn w:val="a2"/>
    <w:link w:val="S0"/>
    <w:rsid w:val="001C08FE"/>
    <w:rPr>
      <w:rFonts w:ascii="Times New Roman" w:eastAsia="Times New Roman" w:hAnsi="Times New Roman" w:cs="Times New Roman"/>
      <w:sz w:val="24"/>
      <w:szCs w:val="24"/>
      <w:lang w:eastAsia="ru-RU"/>
    </w:rPr>
  </w:style>
  <w:style w:type="paragraph" w:customStyle="1" w:styleId="S2">
    <w:name w:val="S_Обычный с подчеркиванием"/>
    <w:basedOn w:val="a1"/>
    <w:link w:val="S3"/>
    <w:rsid w:val="001C08FE"/>
    <w:pPr>
      <w:spacing w:after="0" w:line="360" w:lineRule="auto"/>
      <w:ind w:firstLine="709"/>
      <w:jc w:val="both"/>
    </w:pPr>
    <w:rPr>
      <w:rFonts w:ascii="Times New Roman" w:eastAsia="Times New Roman" w:hAnsi="Times New Roman" w:cs="Times New Roman"/>
      <w:sz w:val="24"/>
      <w:szCs w:val="24"/>
      <w:u w:val="single"/>
    </w:rPr>
  </w:style>
  <w:style w:type="character" w:customStyle="1" w:styleId="S3">
    <w:name w:val="S_Обычный с подчеркиванием Знак"/>
    <w:basedOn w:val="a2"/>
    <w:link w:val="S2"/>
    <w:rsid w:val="001C08FE"/>
    <w:rPr>
      <w:rFonts w:ascii="Times New Roman" w:eastAsia="Times New Roman" w:hAnsi="Times New Roman" w:cs="Times New Roman"/>
      <w:sz w:val="24"/>
      <w:szCs w:val="24"/>
      <w:u w:val="single"/>
      <w:lang w:eastAsia="ru-RU"/>
    </w:rPr>
  </w:style>
  <w:style w:type="paragraph" w:customStyle="1" w:styleId="Main">
    <w:name w:val="Main"/>
    <w:rsid w:val="00642889"/>
    <w:pPr>
      <w:widowControl w:val="0"/>
      <w:spacing w:after="0" w:line="360" w:lineRule="auto"/>
      <w:ind w:firstLine="709"/>
      <w:jc w:val="both"/>
    </w:pPr>
    <w:rPr>
      <w:rFonts w:ascii="Times New Roman" w:eastAsia="Times New Roman" w:hAnsi="Times New Roman" w:cs="Tahoma"/>
      <w:sz w:val="24"/>
      <w:szCs w:val="16"/>
    </w:rPr>
  </w:style>
  <w:style w:type="paragraph" w:customStyle="1" w:styleId="a">
    <w:name w:val="Т"/>
    <w:basedOn w:val="a1"/>
    <w:autoRedefine/>
    <w:rsid w:val="008C7241"/>
    <w:pPr>
      <w:numPr>
        <w:numId w:val="2"/>
      </w:numPr>
      <w:spacing w:after="0" w:line="360" w:lineRule="auto"/>
      <w:ind w:right="-158"/>
      <w:jc w:val="right"/>
    </w:pPr>
    <w:rPr>
      <w:rFonts w:ascii="Times New Roman" w:eastAsia="Times New Roman" w:hAnsi="Times New Roman" w:cs="Times New Roman"/>
      <w:sz w:val="24"/>
      <w:szCs w:val="24"/>
    </w:rPr>
  </w:style>
  <w:style w:type="paragraph" w:customStyle="1" w:styleId="S4">
    <w:name w:val="S_Заголовок 4"/>
    <w:basedOn w:val="4"/>
    <w:autoRedefine/>
    <w:rsid w:val="009063D4"/>
    <w:pPr>
      <w:tabs>
        <w:tab w:val="num" w:pos="1800"/>
      </w:tabs>
      <w:spacing w:before="0" w:beforeAutospacing="0" w:after="0" w:afterAutospacing="0" w:line="360" w:lineRule="auto"/>
      <w:ind w:right="-1" w:firstLine="567"/>
    </w:pPr>
    <w:rPr>
      <w:b w:val="0"/>
      <w:bCs w:val="0"/>
      <w:i/>
      <w:sz w:val="22"/>
      <w:szCs w:val="22"/>
    </w:rPr>
  </w:style>
  <w:style w:type="paragraph" w:customStyle="1" w:styleId="S">
    <w:name w:val="S_Маркированный"/>
    <w:basedOn w:val="a0"/>
    <w:link w:val="S5"/>
    <w:autoRedefine/>
    <w:rsid w:val="00E25326"/>
    <w:pPr>
      <w:numPr>
        <w:numId w:val="4"/>
      </w:numPr>
      <w:spacing w:after="0" w:line="360" w:lineRule="auto"/>
      <w:contextualSpacing w:val="0"/>
      <w:jc w:val="both"/>
    </w:pPr>
    <w:rPr>
      <w:rFonts w:ascii="Times New Roman" w:eastAsia="Times New Roman" w:hAnsi="Times New Roman" w:cs="Times New Roman"/>
      <w:sz w:val="24"/>
      <w:szCs w:val="24"/>
    </w:rPr>
  </w:style>
  <w:style w:type="character" w:customStyle="1" w:styleId="S5">
    <w:name w:val="S_Маркированный Знак Знак"/>
    <w:basedOn w:val="a2"/>
    <w:link w:val="S"/>
    <w:rsid w:val="00E25326"/>
    <w:rPr>
      <w:rFonts w:ascii="Times New Roman" w:eastAsia="Times New Roman" w:hAnsi="Times New Roman" w:cs="Times New Roman"/>
      <w:sz w:val="24"/>
      <w:szCs w:val="24"/>
    </w:rPr>
  </w:style>
  <w:style w:type="paragraph" w:styleId="a0">
    <w:name w:val="List Bullet"/>
    <w:basedOn w:val="a1"/>
    <w:uiPriority w:val="99"/>
    <w:semiHidden/>
    <w:unhideWhenUsed/>
    <w:rsid w:val="00B4765D"/>
    <w:pPr>
      <w:numPr>
        <w:numId w:val="3"/>
      </w:numPr>
      <w:contextualSpacing/>
    </w:pPr>
  </w:style>
  <w:style w:type="paragraph" w:customStyle="1" w:styleId="S30">
    <w:name w:val="S_Заголовок 3"/>
    <w:basedOn w:val="3"/>
    <w:rsid w:val="00B4765D"/>
    <w:pPr>
      <w:keepNext w:val="0"/>
      <w:keepLines w:val="0"/>
      <w:tabs>
        <w:tab w:val="num" w:pos="1440"/>
      </w:tabs>
      <w:spacing w:before="0" w:line="360" w:lineRule="auto"/>
      <w:ind w:left="1440" w:hanging="720"/>
    </w:pPr>
    <w:rPr>
      <w:rFonts w:ascii="Times New Roman" w:eastAsia="Times New Roman" w:hAnsi="Times New Roman" w:cs="Times New Roman"/>
      <w:b w:val="0"/>
      <w:bCs w:val="0"/>
      <w:color w:val="auto"/>
      <w:sz w:val="24"/>
      <w:szCs w:val="24"/>
      <w:u w:val="single"/>
    </w:rPr>
  </w:style>
  <w:style w:type="paragraph" w:customStyle="1" w:styleId="ConsNormal">
    <w:name w:val="ConsNormal"/>
    <w:locked/>
    <w:rsid w:val="0081241C"/>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6">
    <w:name w:val="Светлая сетка2"/>
    <w:basedOn w:val="a3"/>
    <w:uiPriority w:val="62"/>
    <w:rsid w:val="005D79A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
    <w:name w:val="Светлая заливка1"/>
    <w:basedOn w:val="a3"/>
    <w:uiPriority w:val="60"/>
    <w:rsid w:val="005D79A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
    <w:name w:val="Светлая сетка3"/>
    <w:basedOn w:val="a3"/>
    <w:uiPriority w:val="62"/>
    <w:rsid w:val="00D844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32">
    <w:name w:val="Светлая сетка3"/>
    <w:basedOn w:val="a3"/>
    <w:uiPriority w:val="62"/>
    <w:rsid w:val="00AA7A5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onsPlusNormal0">
    <w:name w:val="ConsPlusNormal"/>
    <w:rsid w:val="00AA7A5E"/>
    <w:pPr>
      <w:autoSpaceDE w:val="0"/>
      <w:autoSpaceDN w:val="0"/>
      <w:adjustRightInd w:val="0"/>
      <w:spacing w:after="0" w:line="240" w:lineRule="auto"/>
      <w:ind w:firstLine="720"/>
    </w:pPr>
    <w:rPr>
      <w:rFonts w:ascii="Arial" w:eastAsia="Times New Roman" w:hAnsi="Arial" w:cs="Arial"/>
      <w:sz w:val="20"/>
      <w:szCs w:val="20"/>
    </w:rPr>
  </w:style>
  <w:style w:type="table" w:customStyle="1" w:styleId="211">
    <w:name w:val="Средний список 21"/>
    <w:basedOn w:val="a3"/>
    <w:uiPriority w:val="66"/>
    <w:rsid w:val="003169B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0">
    <w:name w:val="Средняя сетка 22"/>
    <w:basedOn w:val="a3"/>
    <w:uiPriority w:val="68"/>
    <w:rsid w:val="00AD50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2">
    <w:name w:val="Средний список 21"/>
    <w:basedOn w:val="a3"/>
    <w:uiPriority w:val="66"/>
    <w:rsid w:val="005D60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42">
    <w:name w:val="Светлая сетка4"/>
    <w:basedOn w:val="a3"/>
    <w:uiPriority w:val="62"/>
    <w:rsid w:val="00E379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16">
    <w:name w:val="Обычный1"/>
    <w:rsid w:val="00A2352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afd">
    <w:name w:val="Содержимое таблицы"/>
    <w:basedOn w:val="a1"/>
    <w:rsid w:val="00A23526"/>
    <w:pPr>
      <w:suppressLineNumbers/>
      <w:suppressAutoHyphens/>
      <w:spacing w:after="0" w:line="240" w:lineRule="auto"/>
    </w:pPr>
    <w:rPr>
      <w:rFonts w:ascii="Times New Roman" w:eastAsia="Times New Roman" w:hAnsi="Times New Roman" w:cs="Times New Roman"/>
      <w:kern w:val="2"/>
      <w:sz w:val="28"/>
      <w:szCs w:val="20"/>
      <w:lang w:eastAsia="ar-SA"/>
    </w:rPr>
  </w:style>
  <w:style w:type="character" w:customStyle="1" w:styleId="w">
    <w:name w:val="w"/>
    <w:basedOn w:val="a2"/>
    <w:rsid w:val="002823E9"/>
  </w:style>
  <w:style w:type="table" w:customStyle="1" w:styleId="17">
    <w:name w:val="Сетка таблицы1"/>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3"/>
    <w:next w:val="afc"/>
    <w:uiPriority w:val="59"/>
    <w:rsid w:val="00EF59FF"/>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3"/>
    <w:next w:val="afc"/>
    <w:uiPriority w:val="59"/>
    <w:rsid w:val="003256AB"/>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2"/>
    <w:link w:val="34"/>
    <w:rsid w:val="003256AB"/>
    <w:rPr>
      <w:rFonts w:ascii="Times New Roman" w:eastAsia="Times New Roman" w:hAnsi="Times New Roman" w:cs="Times New Roman"/>
      <w:sz w:val="27"/>
      <w:szCs w:val="27"/>
      <w:shd w:val="clear" w:color="auto" w:fill="FFFFFF"/>
    </w:rPr>
  </w:style>
  <w:style w:type="paragraph" w:customStyle="1" w:styleId="34">
    <w:name w:val="Основной текст3"/>
    <w:basedOn w:val="a1"/>
    <w:link w:val="afe"/>
    <w:rsid w:val="003256AB"/>
    <w:pPr>
      <w:widowControl w:val="0"/>
      <w:shd w:val="clear" w:color="auto" w:fill="FFFFFF"/>
      <w:spacing w:after="0" w:line="418" w:lineRule="exact"/>
      <w:ind w:hanging="420"/>
      <w:jc w:val="both"/>
    </w:pPr>
    <w:rPr>
      <w:rFonts w:ascii="Times New Roman" w:eastAsia="Times New Roman" w:hAnsi="Times New Roman" w:cs="Times New Roman"/>
      <w:sz w:val="27"/>
      <w:szCs w:val="27"/>
    </w:rPr>
  </w:style>
  <w:style w:type="table" w:customStyle="1" w:styleId="43">
    <w:name w:val="Сетка таблицы4"/>
    <w:basedOn w:val="a3"/>
    <w:next w:val="afc"/>
    <w:uiPriority w:val="59"/>
    <w:rsid w:val="00127E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8">
    <w:name w:val="Заголовок №1_"/>
    <w:basedOn w:val="a2"/>
    <w:link w:val="19"/>
    <w:rsid w:val="00E4571A"/>
    <w:rPr>
      <w:rFonts w:ascii="Times New Roman" w:eastAsia="Times New Roman" w:hAnsi="Times New Roman" w:cs="Times New Roman"/>
      <w:b/>
      <w:bCs/>
      <w:sz w:val="26"/>
      <w:szCs w:val="26"/>
      <w:shd w:val="clear" w:color="auto" w:fill="FFFFFF"/>
    </w:rPr>
  </w:style>
  <w:style w:type="paragraph" w:customStyle="1" w:styleId="1a">
    <w:name w:val="Основной текст1"/>
    <w:basedOn w:val="a1"/>
    <w:rsid w:val="00E4571A"/>
    <w:pPr>
      <w:widowControl w:val="0"/>
      <w:shd w:val="clear" w:color="auto" w:fill="FFFFFF"/>
      <w:spacing w:before="420" w:after="0" w:line="322" w:lineRule="exact"/>
      <w:jc w:val="both"/>
    </w:pPr>
    <w:rPr>
      <w:rFonts w:ascii="Times New Roman" w:eastAsia="Times New Roman" w:hAnsi="Times New Roman" w:cs="Times New Roman"/>
      <w:color w:val="000000"/>
      <w:sz w:val="27"/>
      <w:szCs w:val="27"/>
    </w:rPr>
  </w:style>
  <w:style w:type="paragraph" w:customStyle="1" w:styleId="19">
    <w:name w:val="Заголовок №1"/>
    <w:basedOn w:val="a1"/>
    <w:link w:val="18"/>
    <w:rsid w:val="00E4571A"/>
    <w:pPr>
      <w:widowControl w:val="0"/>
      <w:shd w:val="clear" w:color="auto" w:fill="FFFFFF"/>
      <w:spacing w:before="300" w:after="300" w:line="0" w:lineRule="atLeast"/>
      <w:jc w:val="center"/>
      <w:outlineLvl w:val="0"/>
    </w:pPr>
    <w:rPr>
      <w:rFonts w:ascii="Times New Roman" w:eastAsia="Times New Roman" w:hAnsi="Times New Roman" w:cs="Times New Roman"/>
      <w:b/>
      <w:bCs/>
      <w:sz w:val="26"/>
      <w:szCs w:val="26"/>
    </w:rPr>
  </w:style>
  <w:style w:type="table" w:customStyle="1" w:styleId="213">
    <w:name w:val="Светлая сетка21"/>
    <w:basedOn w:val="a3"/>
    <w:uiPriority w:val="62"/>
    <w:rsid w:val="001542E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28">
    <w:name w:val="Заголовок 2 Знак"/>
    <w:basedOn w:val="a2"/>
    <w:uiPriority w:val="9"/>
    <w:semiHidden/>
    <w:rsid w:val="00F56AD2"/>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2"/>
    <w:link w:val="5"/>
    <w:rsid w:val="00F56AD2"/>
    <w:rPr>
      <w:rFonts w:ascii="Times New Roman" w:eastAsia="Times New Roman" w:hAnsi="Times New Roman" w:cs="Times New Roman"/>
      <w:color w:val="000000"/>
      <w:spacing w:val="-3"/>
      <w:sz w:val="24"/>
      <w:szCs w:val="27"/>
      <w:shd w:val="clear" w:color="auto" w:fill="FFFFFF"/>
      <w:lang w:val="x-none" w:eastAsia="x-none"/>
    </w:rPr>
  </w:style>
  <w:style w:type="character" w:customStyle="1" w:styleId="60">
    <w:name w:val="Заголовок 6 Знак"/>
    <w:basedOn w:val="a2"/>
    <w:link w:val="6"/>
    <w:rsid w:val="00F56AD2"/>
    <w:rPr>
      <w:rFonts w:ascii="Times New Roman" w:eastAsia="Times New Roman" w:hAnsi="Times New Roman" w:cs="Times New Roman"/>
      <w:sz w:val="24"/>
      <w:szCs w:val="20"/>
      <w:shd w:val="clear" w:color="auto" w:fill="FFFFFF"/>
      <w:lang w:val="x-none" w:eastAsia="x-none"/>
    </w:rPr>
  </w:style>
  <w:style w:type="character" w:customStyle="1" w:styleId="70">
    <w:name w:val="Заголовок 7 Знак"/>
    <w:basedOn w:val="a2"/>
    <w:link w:val="7"/>
    <w:rsid w:val="00F56AD2"/>
    <w:rPr>
      <w:rFonts w:ascii="Times New Roman" w:eastAsia="Times New Roman" w:hAnsi="Times New Roman" w:cs="Times New Roman"/>
      <w:b/>
      <w:bCs/>
      <w:sz w:val="24"/>
      <w:szCs w:val="20"/>
      <w:shd w:val="clear" w:color="auto" w:fill="FFFFFF"/>
      <w:lang w:val="x-none" w:eastAsia="x-none"/>
    </w:rPr>
  </w:style>
  <w:style w:type="character" w:customStyle="1" w:styleId="80">
    <w:name w:val="Заголовок 8 Знак"/>
    <w:basedOn w:val="a2"/>
    <w:link w:val="8"/>
    <w:rsid w:val="00F56AD2"/>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F56AD2"/>
    <w:rPr>
      <w:rFonts w:ascii="Times New Roman" w:eastAsia="Times New Roman" w:hAnsi="Times New Roman" w:cs="Times New Roman"/>
      <w:color w:val="000000"/>
      <w:sz w:val="28"/>
      <w:szCs w:val="24"/>
      <w:lang w:val="x-none" w:eastAsia="ru-RU"/>
    </w:rPr>
  </w:style>
  <w:style w:type="numbering" w:customStyle="1" w:styleId="1b">
    <w:name w:val="Нет списка1"/>
    <w:next w:val="a4"/>
    <w:uiPriority w:val="99"/>
    <w:semiHidden/>
    <w:unhideWhenUsed/>
    <w:rsid w:val="00F56AD2"/>
  </w:style>
  <w:style w:type="character" w:customStyle="1" w:styleId="110">
    <w:name w:val="Заголовок 1 Знак1"/>
    <w:aliases w:val="Заголовок 1 Знак Знак"/>
    <w:rsid w:val="00F56AD2"/>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
    <w:link w:val="20"/>
    <w:rsid w:val="00F56AD2"/>
    <w:rPr>
      <w:rFonts w:ascii="Arial" w:eastAsia="Times New Roman" w:hAnsi="Arial" w:cs="Times New Roman"/>
      <w:color w:val="000000"/>
      <w:sz w:val="32"/>
      <w:szCs w:val="24"/>
      <w:lang w:val="x-none" w:eastAsia="ru-RU"/>
    </w:rPr>
  </w:style>
  <w:style w:type="paragraph" w:styleId="29">
    <w:name w:val="toc 2"/>
    <w:basedOn w:val="a1"/>
    <w:next w:val="a1"/>
    <w:autoRedefine/>
    <w:uiPriority w:val="39"/>
    <w:unhideWhenUsed/>
    <w:qFormat/>
    <w:rsid w:val="00F56AD2"/>
    <w:pPr>
      <w:tabs>
        <w:tab w:val="left" w:pos="960"/>
        <w:tab w:val="right" w:leader="dot" w:pos="9356"/>
        <w:tab w:val="right" w:leader="dot" w:pos="9911"/>
      </w:tabs>
      <w:spacing w:after="100"/>
    </w:pPr>
    <w:rPr>
      <w:rFonts w:ascii="Times New Roman" w:eastAsia="Times New Roman" w:hAnsi="Times New Roman" w:cs="Times New Roman"/>
      <w:b/>
      <w:noProof/>
      <w:sz w:val="24"/>
      <w:szCs w:val="24"/>
    </w:rPr>
  </w:style>
  <w:style w:type="paragraph" w:styleId="35">
    <w:name w:val="toc 3"/>
    <w:basedOn w:val="a1"/>
    <w:next w:val="a1"/>
    <w:autoRedefine/>
    <w:uiPriority w:val="39"/>
    <w:unhideWhenUsed/>
    <w:qFormat/>
    <w:rsid w:val="00F56AD2"/>
    <w:pPr>
      <w:spacing w:after="100"/>
      <w:ind w:left="440"/>
    </w:pPr>
    <w:rPr>
      <w:rFonts w:ascii="Calibri" w:eastAsia="Times New Roman" w:hAnsi="Calibri" w:cs="Times New Roman"/>
    </w:rPr>
  </w:style>
  <w:style w:type="paragraph" w:styleId="aff">
    <w:name w:val="Subtitle"/>
    <w:basedOn w:val="a1"/>
    <w:link w:val="aff0"/>
    <w:qFormat/>
    <w:rsid w:val="00F56AD2"/>
    <w:pPr>
      <w:spacing w:after="0" w:line="240" w:lineRule="auto"/>
    </w:pPr>
    <w:rPr>
      <w:rFonts w:ascii="Times New Roman" w:eastAsia="Times New Roman" w:hAnsi="Times New Roman" w:cs="Times New Roman"/>
      <w:sz w:val="28"/>
      <w:szCs w:val="20"/>
      <w:lang w:val="x-none"/>
    </w:rPr>
  </w:style>
  <w:style w:type="character" w:customStyle="1" w:styleId="aff0">
    <w:name w:val="Подзаголовок Знак"/>
    <w:basedOn w:val="a2"/>
    <w:link w:val="aff"/>
    <w:rsid w:val="00F56AD2"/>
    <w:rPr>
      <w:rFonts w:ascii="Times New Roman" w:eastAsia="Times New Roman" w:hAnsi="Times New Roman" w:cs="Times New Roman"/>
      <w:sz w:val="28"/>
      <w:szCs w:val="20"/>
      <w:lang w:val="x-none" w:eastAsia="ru-RU"/>
    </w:rPr>
  </w:style>
  <w:style w:type="paragraph" w:customStyle="1" w:styleId="1">
    <w:name w:val="1"/>
    <w:basedOn w:val="3"/>
    <w:link w:val="1c"/>
    <w:qFormat/>
    <w:rsid w:val="00F56AD2"/>
    <w:pPr>
      <w:numPr>
        <w:numId w:val="49"/>
      </w:numPr>
      <w:spacing w:line="240" w:lineRule="auto"/>
      <w:jc w:val="center"/>
    </w:pPr>
    <w:rPr>
      <w:rFonts w:ascii="Cambria" w:eastAsia="Times New Roman" w:hAnsi="Cambria" w:cs="Times New Roman"/>
      <w:color w:val="4F81BD"/>
      <w:sz w:val="32"/>
      <w:szCs w:val="32"/>
      <w:u w:val="single"/>
      <w:lang w:val="x-none" w:eastAsia="x-none"/>
    </w:rPr>
  </w:style>
  <w:style w:type="character" w:customStyle="1" w:styleId="1c">
    <w:name w:val="1 Знак"/>
    <w:link w:val="1"/>
    <w:rsid w:val="00F56AD2"/>
    <w:rPr>
      <w:rFonts w:ascii="Cambria" w:eastAsia="Times New Roman" w:hAnsi="Cambria" w:cs="Times New Roman"/>
      <w:b/>
      <w:bCs/>
      <w:color w:val="4F81BD"/>
      <w:sz w:val="32"/>
      <w:szCs w:val="32"/>
      <w:u w:val="single"/>
      <w:lang w:val="x-none" w:eastAsia="x-none"/>
    </w:rPr>
  </w:style>
  <w:style w:type="paragraph" w:styleId="HTML">
    <w:name w:val="HTML Preformatted"/>
    <w:basedOn w:val="a1"/>
    <w:link w:val="HTML0"/>
    <w:rsid w:val="00F5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rsid w:val="00F56AD2"/>
    <w:rPr>
      <w:rFonts w:ascii="Courier New" w:eastAsia="Times New Roman" w:hAnsi="Courier New" w:cs="Times New Roman"/>
      <w:sz w:val="20"/>
      <w:szCs w:val="20"/>
      <w:lang w:val="x-none" w:eastAsia="x-none"/>
    </w:rPr>
  </w:style>
  <w:style w:type="paragraph" w:customStyle="1" w:styleId="aff1">
    <w:name w:val="А_текст_жир"/>
    <w:basedOn w:val="HTML"/>
    <w:link w:val="aff2"/>
    <w:qFormat/>
    <w:rsid w:val="00F56AD2"/>
    <w:pPr>
      <w:spacing w:line="360" w:lineRule="auto"/>
      <w:jc w:val="both"/>
    </w:pPr>
    <w:rPr>
      <w:rFonts w:ascii="Times New Roman" w:hAnsi="Times New Roman"/>
      <w:b/>
      <w:bCs/>
      <w:iCs/>
      <w:sz w:val="24"/>
    </w:rPr>
  </w:style>
  <w:style w:type="character" w:customStyle="1" w:styleId="aff2">
    <w:name w:val="А_текст_жир Знак"/>
    <w:link w:val="aff1"/>
    <w:rsid w:val="00F56AD2"/>
    <w:rPr>
      <w:rFonts w:ascii="Times New Roman" w:eastAsia="Times New Roman" w:hAnsi="Times New Roman" w:cs="Times New Roman"/>
      <w:b/>
      <w:bCs/>
      <w:iCs/>
      <w:sz w:val="24"/>
      <w:szCs w:val="20"/>
      <w:lang w:val="x-none" w:eastAsia="x-none"/>
    </w:rPr>
  </w:style>
  <w:style w:type="paragraph" w:styleId="aff3">
    <w:name w:val="Plain Text"/>
    <w:basedOn w:val="a1"/>
    <w:link w:val="aff4"/>
    <w:rsid w:val="00F56AD2"/>
    <w:pPr>
      <w:spacing w:after="0" w:line="240" w:lineRule="auto"/>
    </w:pPr>
    <w:rPr>
      <w:rFonts w:ascii="Courier New" w:eastAsia="Times New Roman" w:hAnsi="Courier New" w:cs="Times New Roman"/>
      <w:sz w:val="20"/>
      <w:szCs w:val="20"/>
      <w:lang w:val="x-none" w:eastAsia="x-none"/>
    </w:rPr>
  </w:style>
  <w:style w:type="character" w:customStyle="1" w:styleId="aff4">
    <w:name w:val="Текст Знак"/>
    <w:basedOn w:val="a2"/>
    <w:link w:val="aff3"/>
    <w:rsid w:val="00F56AD2"/>
    <w:rPr>
      <w:rFonts w:ascii="Courier New" w:eastAsia="Times New Roman" w:hAnsi="Courier New" w:cs="Times New Roman"/>
      <w:sz w:val="20"/>
      <w:szCs w:val="20"/>
      <w:lang w:val="x-none" w:eastAsia="x-none"/>
    </w:rPr>
  </w:style>
  <w:style w:type="character" w:styleId="aff5">
    <w:name w:val="page number"/>
    <w:basedOn w:val="a2"/>
    <w:rsid w:val="00F56AD2"/>
  </w:style>
  <w:style w:type="paragraph" w:styleId="2a">
    <w:name w:val="Body Text 2"/>
    <w:basedOn w:val="a1"/>
    <w:link w:val="2b"/>
    <w:rsid w:val="00F56AD2"/>
    <w:pPr>
      <w:spacing w:after="120" w:line="480" w:lineRule="auto"/>
    </w:pPr>
    <w:rPr>
      <w:rFonts w:ascii="Times New Roman" w:eastAsia="Times New Roman" w:hAnsi="Times New Roman" w:cs="Times New Roman"/>
      <w:sz w:val="24"/>
      <w:szCs w:val="24"/>
      <w:lang w:val="x-none" w:eastAsia="x-none"/>
    </w:rPr>
  </w:style>
  <w:style w:type="character" w:customStyle="1" w:styleId="2b">
    <w:name w:val="Основной текст 2 Знак"/>
    <w:basedOn w:val="a2"/>
    <w:link w:val="2a"/>
    <w:rsid w:val="00F56AD2"/>
    <w:rPr>
      <w:rFonts w:ascii="Times New Roman" w:eastAsia="Times New Roman" w:hAnsi="Times New Roman" w:cs="Times New Roman"/>
      <w:sz w:val="24"/>
      <w:szCs w:val="24"/>
      <w:lang w:val="x-none" w:eastAsia="x-none"/>
    </w:rPr>
  </w:style>
  <w:style w:type="table" w:customStyle="1" w:styleId="52">
    <w:name w:val="Сетка таблицы5"/>
    <w:basedOn w:val="a3"/>
    <w:next w:val="afc"/>
    <w:rsid w:val="00F56A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Современный"/>
    <w:rsid w:val="00F56AD2"/>
    <w:pPr>
      <w:spacing w:after="0" w:line="240" w:lineRule="auto"/>
      <w:jc w:val="center"/>
    </w:pPr>
    <w:rPr>
      <w:rFonts w:ascii="Times New Roman" w:eastAsia="Times New Roman" w:hAnsi="Times New Roman" w:cs="Times New Roman"/>
      <w:b/>
      <w:sz w:val="24"/>
      <w:szCs w:val="20"/>
      <w:lang w:eastAsia="ja-JP"/>
    </w:rPr>
  </w:style>
  <w:style w:type="paragraph" w:styleId="aff7">
    <w:name w:val="TOC Heading"/>
    <w:basedOn w:val="10"/>
    <w:next w:val="a1"/>
    <w:qFormat/>
    <w:rsid w:val="00F56AD2"/>
    <w:pPr>
      <w:outlineLvl w:val="9"/>
    </w:pPr>
    <w:rPr>
      <w:rFonts w:ascii="Cambria" w:eastAsia="Times New Roman" w:hAnsi="Cambria" w:cs="Times New Roman"/>
      <w:color w:val="365F91"/>
      <w:lang w:val="x-none"/>
    </w:rPr>
  </w:style>
  <w:style w:type="paragraph" w:customStyle="1" w:styleId="aff8">
    <w:name w:val="Основной"/>
    <w:basedOn w:val="a1"/>
    <w:link w:val="aff9"/>
    <w:rsid w:val="00F56AD2"/>
    <w:pPr>
      <w:spacing w:after="0" w:line="360" w:lineRule="auto"/>
      <w:ind w:firstLine="720"/>
      <w:jc w:val="both"/>
    </w:pPr>
    <w:rPr>
      <w:rFonts w:ascii="Times New Roman" w:eastAsia="Times New Roman" w:hAnsi="Times New Roman" w:cs="Times New Roman"/>
      <w:sz w:val="28"/>
      <w:szCs w:val="28"/>
      <w:lang w:val="x-none" w:eastAsia="x-none"/>
    </w:rPr>
  </w:style>
  <w:style w:type="character" w:customStyle="1" w:styleId="aff9">
    <w:name w:val="Основной Знак"/>
    <w:link w:val="aff8"/>
    <w:rsid w:val="00F56AD2"/>
    <w:rPr>
      <w:rFonts w:ascii="Times New Roman" w:eastAsia="Times New Roman" w:hAnsi="Times New Roman" w:cs="Times New Roman"/>
      <w:sz w:val="28"/>
      <w:szCs w:val="28"/>
      <w:lang w:val="x-none" w:eastAsia="x-none"/>
    </w:rPr>
  </w:style>
  <w:style w:type="paragraph" w:customStyle="1" w:styleId="affa">
    <w:name w:val="Подпись к рисунку"/>
    <w:basedOn w:val="a1"/>
    <w:rsid w:val="00F56AD2"/>
    <w:pPr>
      <w:keepLines/>
      <w:suppressAutoHyphens/>
      <w:spacing w:after="360" w:line="360" w:lineRule="auto"/>
      <w:jc w:val="center"/>
    </w:pPr>
    <w:rPr>
      <w:rFonts w:ascii="Times New Roman" w:eastAsia="Times New Roman" w:hAnsi="Times New Roman" w:cs="Times New Roman"/>
      <w:sz w:val="28"/>
      <w:szCs w:val="28"/>
    </w:rPr>
  </w:style>
  <w:style w:type="paragraph" w:styleId="36">
    <w:name w:val="Body Text Indent 3"/>
    <w:basedOn w:val="a1"/>
    <w:link w:val="37"/>
    <w:rsid w:val="00F56AD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2"/>
    <w:link w:val="36"/>
    <w:rsid w:val="00F56AD2"/>
    <w:rPr>
      <w:rFonts w:ascii="Times New Roman" w:eastAsia="Times New Roman" w:hAnsi="Times New Roman" w:cs="Times New Roman"/>
      <w:sz w:val="16"/>
      <w:szCs w:val="16"/>
      <w:lang w:eastAsia="ru-RU"/>
    </w:rPr>
  </w:style>
  <w:style w:type="character" w:customStyle="1" w:styleId="2c">
    <w:name w:val="Заголовок 2 Знак Знак Знак Знак"/>
    <w:rsid w:val="00F56AD2"/>
    <w:rPr>
      <w:rFonts w:ascii="Arial" w:hAnsi="Arial" w:cs="Arial"/>
      <w:b/>
      <w:bCs/>
      <w:sz w:val="28"/>
      <w:szCs w:val="28"/>
      <w:lang w:val="ru-RU" w:eastAsia="ru-RU"/>
    </w:rPr>
  </w:style>
  <w:style w:type="paragraph" w:styleId="38">
    <w:name w:val="Body Text 3"/>
    <w:basedOn w:val="a1"/>
    <w:link w:val="39"/>
    <w:rsid w:val="00F56AD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2"/>
    <w:link w:val="38"/>
    <w:rsid w:val="00F56AD2"/>
    <w:rPr>
      <w:rFonts w:ascii="Times New Roman" w:eastAsia="Times New Roman" w:hAnsi="Times New Roman" w:cs="Times New Roman"/>
      <w:sz w:val="16"/>
      <w:szCs w:val="16"/>
      <w:lang w:eastAsia="ru-RU"/>
    </w:rPr>
  </w:style>
  <w:style w:type="paragraph" w:customStyle="1" w:styleId="Style13">
    <w:name w:val="Style13"/>
    <w:basedOn w:val="a1"/>
    <w:rsid w:val="00F56AD2"/>
    <w:pPr>
      <w:widowControl w:val="0"/>
      <w:autoSpaceDE w:val="0"/>
      <w:autoSpaceDN w:val="0"/>
      <w:adjustRightInd w:val="0"/>
      <w:spacing w:after="0" w:line="227" w:lineRule="exact"/>
      <w:ind w:firstLine="341"/>
      <w:jc w:val="both"/>
    </w:pPr>
    <w:rPr>
      <w:rFonts w:ascii="Trebuchet MS" w:eastAsia="Times New Roman" w:hAnsi="Trebuchet MS" w:cs="Trebuchet MS"/>
      <w:sz w:val="24"/>
      <w:szCs w:val="24"/>
    </w:rPr>
  </w:style>
  <w:style w:type="character" w:customStyle="1" w:styleId="FontStyle29">
    <w:name w:val="Font Style29"/>
    <w:rsid w:val="00F56AD2"/>
    <w:rPr>
      <w:rFonts w:ascii="Times New Roman" w:hAnsi="Times New Roman" w:cs="Times New Roman"/>
      <w:sz w:val="20"/>
      <w:szCs w:val="20"/>
    </w:rPr>
  </w:style>
  <w:style w:type="paragraph" w:customStyle="1" w:styleId="ConsPlusTitle">
    <w:name w:val="ConsPlusTitle"/>
    <w:rsid w:val="00F56AD2"/>
    <w:pPr>
      <w:widowControl w:val="0"/>
      <w:autoSpaceDE w:val="0"/>
      <w:autoSpaceDN w:val="0"/>
      <w:adjustRightInd w:val="0"/>
      <w:spacing w:after="0" w:line="240" w:lineRule="auto"/>
    </w:pPr>
    <w:rPr>
      <w:rFonts w:ascii="Arial" w:eastAsia="Times New Roman" w:hAnsi="Arial" w:cs="Arial"/>
      <w:b/>
      <w:bCs/>
      <w:sz w:val="20"/>
      <w:szCs w:val="20"/>
    </w:rPr>
  </w:style>
  <w:style w:type="paragraph" w:styleId="affb">
    <w:name w:val="Body Text Indent"/>
    <w:basedOn w:val="a1"/>
    <w:link w:val="affc"/>
    <w:rsid w:val="00F56AD2"/>
    <w:pPr>
      <w:spacing w:after="120" w:line="240" w:lineRule="auto"/>
      <w:ind w:left="283"/>
    </w:pPr>
    <w:rPr>
      <w:rFonts w:ascii="Times New Roman" w:eastAsia="Times New Roman" w:hAnsi="Times New Roman" w:cs="Times New Roman"/>
      <w:sz w:val="24"/>
      <w:szCs w:val="24"/>
    </w:rPr>
  </w:style>
  <w:style w:type="character" w:customStyle="1" w:styleId="affc">
    <w:name w:val="Основной текст с отступом Знак"/>
    <w:basedOn w:val="a2"/>
    <w:link w:val="affb"/>
    <w:rsid w:val="00F56AD2"/>
    <w:rPr>
      <w:rFonts w:ascii="Times New Roman" w:eastAsia="Times New Roman" w:hAnsi="Times New Roman" w:cs="Times New Roman"/>
      <w:sz w:val="24"/>
      <w:szCs w:val="24"/>
      <w:lang w:eastAsia="ru-RU"/>
    </w:rPr>
  </w:style>
  <w:style w:type="paragraph" w:styleId="2d">
    <w:name w:val="List 2"/>
    <w:basedOn w:val="a1"/>
    <w:rsid w:val="00F56AD2"/>
    <w:pPr>
      <w:spacing w:after="0" w:line="240" w:lineRule="auto"/>
      <w:ind w:left="566" w:hanging="283"/>
    </w:pPr>
    <w:rPr>
      <w:rFonts w:ascii="Times New Roman" w:eastAsia="Times New Roman" w:hAnsi="Times New Roman" w:cs="Times New Roman"/>
      <w:sz w:val="32"/>
      <w:szCs w:val="20"/>
    </w:rPr>
  </w:style>
  <w:style w:type="paragraph" w:customStyle="1" w:styleId="S6">
    <w:name w:val="S_Обычный в таблице"/>
    <w:basedOn w:val="a1"/>
    <w:rsid w:val="00F56AD2"/>
    <w:pPr>
      <w:spacing w:after="0" w:line="360" w:lineRule="auto"/>
      <w:jc w:val="center"/>
    </w:pPr>
    <w:rPr>
      <w:rFonts w:ascii="Times New Roman" w:eastAsia="Times New Roman" w:hAnsi="Times New Roman" w:cs="Times New Roman"/>
      <w:sz w:val="24"/>
      <w:szCs w:val="24"/>
    </w:rPr>
  </w:style>
  <w:style w:type="paragraph" w:styleId="affd">
    <w:name w:val="Document Map"/>
    <w:basedOn w:val="a1"/>
    <w:link w:val="affe"/>
    <w:semiHidden/>
    <w:rsid w:val="00F56AD2"/>
    <w:pPr>
      <w:shd w:val="clear" w:color="auto" w:fill="000080"/>
      <w:spacing w:after="0" w:line="240" w:lineRule="auto"/>
    </w:pPr>
    <w:rPr>
      <w:rFonts w:ascii="Tahoma" w:eastAsia="Times New Roman" w:hAnsi="Tahoma" w:cs="Tahoma"/>
      <w:sz w:val="20"/>
      <w:szCs w:val="20"/>
    </w:rPr>
  </w:style>
  <w:style w:type="character" w:customStyle="1" w:styleId="affe">
    <w:name w:val="Схема документа Знак"/>
    <w:basedOn w:val="a2"/>
    <w:link w:val="affd"/>
    <w:semiHidden/>
    <w:rsid w:val="00F56AD2"/>
    <w:rPr>
      <w:rFonts w:ascii="Tahoma" w:eastAsia="Times New Roman" w:hAnsi="Tahoma" w:cs="Tahoma"/>
      <w:sz w:val="20"/>
      <w:szCs w:val="20"/>
      <w:shd w:val="clear" w:color="auto" w:fill="000080"/>
      <w:lang w:eastAsia="ru-RU"/>
    </w:rPr>
  </w:style>
  <w:style w:type="paragraph" w:customStyle="1" w:styleId="xl78">
    <w:name w:val="xl78"/>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6">
    <w:name w:val="xl66"/>
    <w:basedOn w:val="a1"/>
    <w:rsid w:val="00F56AD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1"/>
    <w:rsid w:val="00F56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1"/>
    <w:rsid w:val="00F56AD2"/>
    <w:pPr>
      <w:pBdr>
        <w:left w:val="single" w:sz="4" w:space="18" w:color="auto"/>
        <w:right w:val="single" w:sz="4" w:space="0" w:color="auto"/>
      </w:pBdr>
      <w:spacing w:before="100" w:beforeAutospacing="1" w:after="100" w:afterAutospacing="1" w:line="240" w:lineRule="auto"/>
      <w:ind w:firstLineChars="200"/>
    </w:pPr>
    <w:rPr>
      <w:rFonts w:ascii="Times New Roman" w:eastAsia="Arial Unicode MS" w:hAnsi="Times New Roman" w:cs="Times New Roman"/>
    </w:rPr>
  </w:style>
  <w:style w:type="paragraph" w:customStyle="1" w:styleId="HEADERTEXT">
    <w:name w:val=".HEADERTEXT"/>
    <w:rsid w:val="00F56AD2"/>
    <w:pPr>
      <w:widowControl w:val="0"/>
      <w:autoSpaceDE w:val="0"/>
      <w:autoSpaceDN w:val="0"/>
      <w:adjustRightInd w:val="0"/>
      <w:spacing w:after="0" w:line="240" w:lineRule="auto"/>
    </w:pPr>
    <w:rPr>
      <w:rFonts w:ascii="Arial" w:eastAsia="Times New Roman" w:hAnsi="Arial" w:cs="Arial"/>
    </w:rPr>
  </w:style>
  <w:style w:type="paragraph" w:styleId="afff">
    <w:name w:val="caption"/>
    <w:basedOn w:val="a1"/>
    <w:next w:val="a1"/>
    <w:qFormat/>
    <w:rsid w:val="00F56AD2"/>
    <w:pPr>
      <w:widowControl w:val="0"/>
      <w:shd w:val="clear" w:color="auto" w:fill="FFFFFF"/>
      <w:tabs>
        <w:tab w:val="left" w:pos="5871"/>
      </w:tabs>
      <w:autoSpaceDE w:val="0"/>
      <w:autoSpaceDN w:val="0"/>
      <w:adjustRightInd w:val="0"/>
      <w:spacing w:after="0" w:line="240" w:lineRule="auto"/>
      <w:ind w:left="137"/>
    </w:pPr>
    <w:rPr>
      <w:rFonts w:ascii="Times New Roman" w:eastAsia="Times New Roman" w:hAnsi="Times New Roman" w:cs="Times New Roman"/>
      <w:color w:val="000000"/>
      <w:spacing w:val="-4"/>
      <w:w w:val="101"/>
      <w:sz w:val="24"/>
      <w:szCs w:val="24"/>
    </w:rPr>
  </w:style>
  <w:style w:type="paragraph" w:customStyle="1" w:styleId="xl77">
    <w:name w:val="xl77"/>
    <w:basedOn w:val="a1"/>
    <w:rsid w:val="00F56AD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afff0">
    <w:name w:val="БЛОК Знак"/>
    <w:rsid w:val="00F56AD2"/>
    <w:rPr>
      <w:rFonts w:ascii="Arial" w:hAnsi="Arial" w:cs="Arial"/>
      <w:b/>
      <w:i/>
      <w:iCs/>
      <w:snapToGrid w:val="0"/>
      <w:color w:val="000000"/>
      <w:sz w:val="32"/>
      <w:lang w:val="ru-RU" w:eastAsia="ru-RU" w:bidi="ar-SA"/>
    </w:rPr>
  </w:style>
  <w:style w:type="character" w:customStyle="1" w:styleId="afff1">
    <w:name w:val="Для записок Знак"/>
    <w:link w:val="afff2"/>
    <w:locked/>
    <w:rsid w:val="00F56AD2"/>
    <w:rPr>
      <w:sz w:val="24"/>
    </w:rPr>
  </w:style>
  <w:style w:type="paragraph" w:customStyle="1" w:styleId="afff2">
    <w:name w:val="Для записок"/>
    <w:basedOn w:val="a1"/>
    <w:link w:val="afff1"/>
    <w:rsid w:val="00F56AD2"/>
    <w:pPr>
      <w:spacing w:after="100" w:line="240" w:lineRule="auto"/>
      <w:ind w:firstLine="720"/>
      <w:jc w:val="both"/>
    </w:pPr>
    <w:rPr>
      <w:sz w:val="24"/>
    </w:rPr>
  </w:style>
  <w:style w:type="character" w:customStyle="1" w:styleId="FontStyle13">
    <w:name w:val="Font Style13"/>
    <w:uiPriority w:val="99"/>
    <w:semiHidden/>
    <w:rsid w:val="00F56AD2"/>
    <w:rPr>
      <w:rFonts w:ascii="Times New Roman" w:hAnsi="Times New Roman" w:cs="Times New Roman"/>
      <w:sz w:val="24"/>
      <w:szCs w:val="24"/>
    </w:rPr>
  </w:style>
  <w:style w:type="character" w:customStyle="1" w:styleId="afff3">
    <w:name w:val="Гипертекстовая ссылка"/>
    <w:uiPriority w:val="99"/>
    <w:rsid w:val="00F56AD2"/>
    <w:rPr>
      <w:color w:val="auto"/>
    </w:rPr>
  </w:style>
  <w:style w:type="paragraph" w:styleId="afff4">
    <w:name w:val="footnote text"/>
    <w:aliases w:val="Table_Footnote_last Знак,Table_Footnote_last Знак Знак,Table_Footnote_last"/>
    <w:basedOn w:val="a1"/>
    <w:link w:val="afff5"/>
    <w:semiHidden/>
    <w:rsid w:val="00F56AD2"/>
    <w:pPr>
      <w:spacing w:after="0" w:line="240" w:lineRule="auto"/>
    </w:pPr>
    <w:rPr>
      <w:rFonts w:ascii="Times New Roman" w:eastAsia="Times New Roman" w:hAnsi="Times New Roman" w:cs="Times New Roman"/>
      <w:sz w:val="20"/>
      <w:szCs w:val="20"/>
      <w:lang w:val="x-none" w:eastAsia="x-none"/>
    </w:rPr>
  </w:style>
  <w:style w:type="character" w:customStyle="1" w:styleId="afff5">
    <w:name w:val="Текст сноски Знак"/>
    <w:basedOn w:val="a2"/>
    <w:link w:val="afff4"/>
    <w:semiHidden/>
    <w:rsid w:val="00F56AD2"/>
    <w:rPr>
      <w:rFonts w:ascii="Times New Roman" w:eastAsia="Times New Roman" w:hAnsi="Times New Roman" w:cs="Times New Roman"/>
      <w:sz w:val="20"/>
      <w:szCs w:val="20"/>
      <w:lang w:val="x-none" w:eastAsia="x-none"/>
    </w:rPr>
  </w:style>
  <w:style w:type="character" w:styleId="afff6">
    <w:name w:val="footnote reference"/>
    <w:semiHidden/>
    <w:rsid w:val="00F56AD2"/>
    <w:rPr>
      <w:vertAlign w:val="superscript"/>
    </w:rPr>
  </w:style>
  <w:style w:type="paragraph" w:customStyle="1" w:styleId="FR1">
    <w:name w:val="FR1"/>
    <w:autoRedefine/>
    <w:rsid w:val="00F56AD2"/>
    <w:pPr>
      <w:widowControl w:val="0"/>
      <w:suppressAutoHyphens/>
      <w:spacing w:after="0" w:line="240" w:lineRule="auto"/>
      <w:jc w:val="center"/>
    </w:pPr>
    <w:rPr>
      <w:rFonts w:ascii="Times New Roman" w:eastAsia="Times New Roman" w:hAnsi="Times New Roman" w:cs="Times New Roman"/>
      <w:sz w:val="28"/>
      <w:szCs w:val="28"/>
    </w:rPr>
  </w:style>
  <w:style w:type="paragraph" w:customStyle="1" w:styleId="afff7">
    <w:name w:val="Основной текст.Верхний индекс"/>
    <w:basedOn w:val="a1"/>
    <w:next w:val="a1"/>
    <w:rsid w:val="00F56AD2"/>
    <w:pPr>
      <w:widowControl w:val="0"/>
      <w:spacing w:after="0" w:line="240" w:lineRule="auto"/>
      <w:jc w:val="both"/>
    </w:pPr>
    <w:rPr>
      <w:rFonts w:ascii="Times New Roman" w:eastAsia="Times New Roman" w:hAnsi="Times New Roman" w:cs="Times New Roman"/>
      <w:sz w:val="24"/>
      <w:szCs w:val="20"/>
      <w:vertAlign w:val="superscript"/>
    </w:rPr>
  </w:style>
  <w:style w:type="paragraph" w:styleId="afff8">
    <w:name w:val="No Spacing"/>
    <w:basedOn w:val="a1"/>
    <w:uiPriority w:val="1"/>
    <w:qFormat/>
    <w:rsid w:val="00F56AD2"/>
    <w:pPr>
      <w:spacing w:after="0" w:line="360" w:lineRule="auto"/>
      <w:ind w:firstLine="680"/>
      <w:jc w:val="both"/>
    </w:pPr>
    <w:rPr>
      <w:rFonts w:ascii="Times New Roman" w:eastAsia="Times New Roman" w:hAnsi="Times New Roman" w:cs="Times New Roman"/>
      <w:sz w:val="24"/>
      <w:szCs w:val="24"/>
    </w:rPr>
  </w:style>
  <w:style w:type="paragraph" w:customStyle="1" w:styleId="53">
    <w:name w:val="Знак5"/>
    <w:basedOn w:val="a1"/>
    <w:rsid w:val="00F56AD2"/>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579">
      <w:bodyDiv w:val="1"/>
      <w:marLeft w:val="0"/>
      <w:marRight w:val="0"/>
      <w:marTop w:val="0"/>
      <w:marBottom w:val="0"/>
      <w:divBdr>
        <w:top w:val="none" w:sz="0" w:space="0" w:color="auto"/>
        <w:left w:val="none" w:sz="0" w:space="0" w:color="auto"/>
        <w:bottom w:val="none" w:sz="0" w:space="0" w:color="auto"/>
        <w:right w:val="none" w:sz="0" w:space="0" w:color="auto"/>
      </w:divBdr>
    </w:div>
    <w:div w:id="44260050">
      <w:bodyDiv w:val="1"/>
      <w:marLeft w:val="0"/>
      <w:marRight w:val="0"/>
      <w:marTop w:val="0"/>
      <w:marBottom w:val="0"/>
      <w:divBdr>
        <w:top w:val="none" w:sz="0" w:space="0" w:color="auto"/>
        <w:left w:val="none" w:sz="0" w:space="0" w:color="auto"/>
        <w:bottom w:val="none" w:sz="0" w:space="0" w:color="auto"/>
        <w:right w:val="none" w:sz="0" w:space="0" w:color="auto"/>
      </w:divBdr>
    </w:div>
    <w:div w:id="71701731">
      <w:bodyDiv w:val="1"/>
      <w:marLeft w:val="0"/>
      <w:marRight w:val="0"/>
      <w:marTop w:val="0"/>
      <w:marBottom w:val="0"/>
      <w:divBdr>
        <w:top w:val="none" w:sz="0" w:space="0" w:color="auto"/>
        <w:left w:val="none" w:sz="0" w:space="0" w:color="auto"/>
        <w:bottom w:val="none" w:sz="0" w:space="0" w:color="auto"/>
        <w:right w:val="none" w:sz="0" w:space="0" w:color="auto"/>
      </w:divBdr>
    </w:div>
    <w:div w:id="81032591">
      <w:bodyDiv w:val="1"/>
      <w:marLeft w:val="0"/>
      <w:marRight w:val="0"/>
      <w:marTop w:val="0"/>
      <w:marBottom w:val="0"/>
      <w:divBdr>
        <w:top w:val="none" w:sz="0" w:space="0" w:color="auto"/>
        <w:left w:val="none" w:sz="0" w:space="0" w:color="auto"/>
        <w:bottom w:val="none" w:sz="0" w:space="0" w:color="auto"/>
        <w:right w:val="none" w:sz="0" w:space="0" w:color="auto"/>
      </w:divBdr>
    </w:div>
    <w:div w:id="89015206">
      <w:bodyDiv w:val="1"/>
      <w:marLeft w:val="0"/>
      <w:marRight w:val="0"/>
      <w:marTop w:val="0"/>
      <w:marBottom w:val="0"/>
      <w:divBdr>
        <w:top w:val="none" w:sz="0" w:space="0" w:color="auto"/>
        <w:left w:val="none" w:sz="0" w:space="0" w:color="auto"/>
        <w:bottom w:val="none" w:sz="0" w:space="0" w:color="auto"/>
        <w:right w:val="none" w:sz="0" w:space="0" w:color="auto"/>
      </w:divBdr>
    </w:div>
    <w:div w:id="115222589">
      <w:bodyDiv w:val="1"/>
      <w:marLeft w:val="0"/>
      <w:marRight w:val="0"/>
      <w:marTop w:val="0"/>
      <w:marBottom w:val="0"/>
      <w:divBdr>
        <w:top w:val="none" w:sz="0" w:space="0" w:color="auto"/>
        <w:left w:val="none" w:sz="0" w:space="0" w:color="auto"/>
        <w:bottom w:val="none" w:sz="0" w:space="0" w:color="auto"/>
        <w:right w:val="none" w:sz="0" w:space="0" w:color="auto"/>
      </w:divBdr>
    </w:div>
    <w:div w:id="118110000">
      <w:bodyDiv w:val="1"/>
      <w:marLeft w:val="0"/>
      <w:marRight w:val="0"/>
      <w:marTop w:val="0"/>
      <w:marBottom w:val="0"/>
      <w:divBdr>
        <w:top w:val="none" w:sz="0" w:space="0" w:color="auto"/>
        <w:left w:val="none" w:sz="0" w:space="0" w:color="auto"/>
        <w:bottom w:val="none" w:sz="0" w:space="0" w:color="auto"/>
        <w:right w:val="none" w:sz="0" w:space="0" w:color="auto"/>
      </w:divBdr>
    </w:div>
    <w:div w:id="125124610">
      <w:bodyDiv w:val="1"/>
      <w:marLeft w:val="0"/>
      <w:marRight w:val="0"/>
      <w:marTop w:val="0"/>
      <w:marBottom w:val="0"/>
      <w:divBdr>
        <w:top w:val="none" w:sz="0" w:space="0" w:color="auto"/>
        <w:left w:val="none" w:sz="0" w:space="0" w:color="auto"/>
        <w:bottom w:val="none" w:sz="0" w:space="0" w:color="auto"/>
        <w:right w:val="none" w:sz="0" w:space="0" w:color="auto"/>
      </w:divBdr>
    </w:div>
    <w:div w:id="129641657">
      <w:bodyDiv w:val="1"/>
      <w:marLeft w:val="0"/>
      <w:marRight w:val="0"/>
      <w:marTop w:val="0"/>
      <w:marBottom w:val="0"/>
      <w:divBdr>
        <w:top w:val="none" w:sz="0" w:space="0" w:color="auto"/>
        <w:left w:val="none" w:sz="0" w:space="0" w:color="auto"/>
        <w:bottom w:val="none" w:sz="0" w:space="0" w:color="auto"/>
        <w:right w:val="none" w:sz="0" w:space="0" w:color="auto"/>
      </w:divBdr>
    </w:div>
    <w:div w:id="134571923">
      <w:bodyDiv w:val="1"/>
      <w:marLeft w:val="0"/>
      <w:marRight w:val="0"/>
      <w:marTop w:val="0"/>
      <w:marBottom w:val="0"/>
      <w:divBdr>
        <w:top w:val="none" w:sz="0" w:space="0" w:color="auto"/>
        <w:left w:val="none" w:sz="0" w:space="0" w:color="auto"/>
        <w:bottom w:val="none" w:sz="0" w:space="0" w:color="auto"/>
        <w:right w:val="none" w:sz="0" w:space="0" w:color="auto"/>
      </w:divBdr>
    </w:div>
    <w:div w:id="147282545">
      <w:bodyDiv w:val="1"/>
      <w:marLeft w:val="0"/>
      <w:marRight w:val="0"/>
      <w:marTop w:val="0"/>
      <w:marBottom w:val="0"/>
      <w:divBdr>
        <w:top w:val="none" w:sz="0" w:space="0" w:color="auto"/>
        <w:left w:val="none" w:sz="0" w:space="0" w:color="auto"/>
        <w:bottom w:val="none" w:sz="0" w:space="0" w:color="auto"/>
        <w:right w:val="none" w:sz="0" w:space="0" w:color="auto"/>
      </w:divBdr>
    </w:div>
    <w:div w:id="152452577">
      <w:bodyDiv w:val="1"/>
      <w:marLeft w:val="0"/>
      <w:marRight w:val="0"/>
      <w:marTop w:val="0"/>
      <w:marBottom w:val="0"/>
      <w:divBdr>
        <w:top w:val="none" w:sz="0" w:space="0" w:color="auto"/>
        <w:left w:val="none" w:sz="0" w:space="0" w:color="auto"/>
        <w:bottom w:val="none" w:sz="0" w:space="0" w:color="auto"/>
        <w:right w:val="none" w:sz="0" w:space="0" w:color="auto"/>
      </w:divBdr>
    </w:div>
    <w:div w:id="160657564">
      <w:bodyDiv w:val="1"/>
      <w:marLeft w:val="0"/>
      <w:marRight w:val="0"/>
      <w:marTop w:val="0"/>
      <w:marBottom w:val="0"/>
      <w:divBdr>
        <w:top w:val="none" w:sz="0" w:space="0" w:color="auto"/>
        <w:left w:val="none" w:sz="0" w:space="0" w:color="auto"/>
        <w:bottom w:val="none" w:sz="0" w:space="0" w:color="auto"/>
        <w:right w:val="none" w:sz="0" w:space="0" w:color="auto"/>
      </w:divBdr>
    </w:div>
    <w:div w:id="188689168">
      <w:bodyDiv w:val="1"/>
      <w:marLeft w:val="0"/>
      <w:marRight w:val="0"/>
      <w:marTop w:val="0"/>
      <w:marBottom w:val="0"/>
      <w:divBdr>
        <w:top w:val="none" w:sz="0" w:space="0" w:color="auto"/>
        <w:left w:val="none" w:sz="0" w:space="0" w:color="auto"/>
        <w:bottom w:val="none" w:sz="0" w:space="0" w:color="auto"/>
        <w:right w:val="none" w:sz="0" w:space="0" w:color="auto"/>
      </w:divBdr>
    </w:div>
    <w:div w:id="194538561">
      <w:bodyDiv w:val="1"/>
      <w:marLeft w:val="0"/>
      <w:marRight w:val="0"/>
      <w:marTop w:val="0"/>
      <w:marBottom w:val="0"/>
      <w:divBdr>
        <w:top w:val="none" w:sz="0" w:space="0" w:color="auto"/>
        <w:left w:val="none" w:sz="0" w:space="0" w:color="auto"/>
        <w:bottom w:val="none" w:sz="0" w:space="0" w:color="auto"/>
        <w:right w:val="none" w:sz="0" w:space="0" w:color="auto"/>
      </w:divBdr>
    </w:div>
    <w:div w:id="205222397">
      <w:bodyDiv w:val="1"/>
      <w:marLeft w:val="0"/>
      <w:marRight w:val="0"/>
      <w:marTop w:val="0"/>
      <w:marBottom w:val="0"/>
      <w:divBdr>
        <w:top w:val="none" w:sz="0" w:space="0" w:color="auto"/>
        <w:left w:val="none" w:sz="0" w:space="0" w:color="auto"/>
        <w:bottom w:val="none" w:sz="0" w:space="0" w:color="auto"/>
        <w:right w:val="none" w:sz="0" w:space="0" w:color="auto"/>
      </w:divBdr>
    </w:div>
    <w:div w:id="217516467">
      <w:bodyDiv w:val="1"/>
      <w:marLeft w:val="0"/>
      <w:marRight w:val="0"/>
      <w:marTop w:val="0"/>
      <w:marBottom w:val="0"/>
      <w:divBdr>
        <w:top w:val="none" w:sz="0" w:space="0" w:color="auto"/>
        <w:left w:val="none" w:sz="0" w:space="0" w:color="auto"/>
        <w:bottom w:val="none" w:sz="0" w:space="0" w:color="auto"/>
        <w:right w:val="none" w:sz="0" w:space="0" w:color="auto"/>
      </w:divBdr>
    </w:div>
    <w:div w:id="259606487">
      <w:bodyDiv w:val="1"/>
      <w:marLeft w:val="0"/>
      <w:marRight w:val="0"/>
      <w:marTop w:val="0"/>
      <w:marBottom w:val="0"/>
      <w:divBdr>
        <w:top w:val="none" w:sz="0" w:space="0" w:color="auto"/>
        <w:left w:val="none" w:sz="0" w:space="0" w:color="auto"/>
        <w:bottom w:val="none" w:sz="0" w:space="0" w:color="auto"/>
        <w:right w:val="none" w:sz="0" w:space="0" w:color="auto"/>
      </w:divBdr>
    </w:div>
    <w:div w:id="350764129">
      <w:bodyDiv w:val="1"/>
      <w:marLeft w:val="0"/>
      <w:marRight w:val="0"/>
      <w:marTop w:val="0"/>
      <w:marBottom w:val="0"/>
      <w:divBdr>
        <w:top w:val="none" w:sz="0" w:space="0" w:color="auto"/>
        <w:left w:val="none" w:sz="0" w:space="0" w:color="auto"/>
        <w:bottom w:val="none" w:sz="0" w:space="0" w:color="auto"/>
        <w:right w:val="none" w:sz="0" w:space="0" w:color="auto"/>
      </w:divBdr>
    </w:div>
    <w:div w:id="395083462">
      <w:bodyDiv w:val="1"/>
      <w:marLeft w:val="0"/>
      <w:marRight w:val="0"/>
      <w:marTop w:val="0"/>
      <w:marBottom w:val="0"/>
      <w:divBdr>
        <w:top w:val="none" w:sz="0" w:space="0" w:color="auto"/>
        <w:left w:val="none" w:sz="0" w:space="0" w:color="auto"/>
        <w:bottom w:val="none" w:sz="0" w:space="0" w:color="auto"/>
        <w:right w:val="none" w:sz="0" w:space="0" w:color="auto"/>
      </w:divBdr>
    </w:div>
    <w:div w:id="434254755">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74030593">
      <w:bodyDiv w:val="1"/>
      <w:marLeft w:val="0"/>
      <w:marRight w:val="0"/>
      <w:marTop w:val="0"/>
      <w:marBottom w:val="0"/>
      <w:divBdr>
        <w:top w:val="none" w:sz="0" w:space="0" w:color="auto"/>
        <w:left w:val="none" w:sz="0" w:space="0" w:color="auto"/>
        <w:bottom w:val="none" w:sz="0" w:space="0" w:color="auto"/>
        <w:right w:val="none" w:sz="0" w:space="0" w:color="auto"/>
      </w:divBdr>
    </w:div>
    <w:div w:id="490558892">
      <w:bodyDiv w:val="1"/>
      <w:marLeft w:val="0"/>
      <w:marRight w:val="0"/>
      <w:marTop w:val="0"/>
      <w:marBottom w:val="0"/>
      <w:divBdr>
        <w:top w:val="none" w:sz="0" w:space="0" w:color="auto"/>
        <w:left w:val="none" w:sz="0" w:space="0" w:color="auto"/>
        <w:bottom w:val="none" w:sz="0" w:space="0" w:color="auto"/>
        <w:right w:val="none" w:sz="0" w:space="0" w:color="auto"/>
      </w:divBdr>
    </w:div>
    <w:div w:id="518547195">
      <w:bodyDiv w:val="1"/>
      <w:marLeft w:val="0"/>
      <w:marRight w:val="0"/>
      <w:marTop w:val="0"/>
      <w:marBottom w:val="0"/>
      <w:divBdr>
        <w:top w:val="none" w:sz="0" w:space="0" w:color="auto"/>
        <w:left w:val="none" w:sz="0" w:space="0" w:color="auto"/>
        <w:bottom w:val="none" w:sz="0" w:space="0" w:color="auto"/>
        <w:right w:val="none" w:sz="0" w:space="0" w:color="auto"/>
      </w:divBdr>
    </w:div>
    <w:div w:id="540749325">
      <w:bodyDiv w:val="1"/>
      <w:marLeft w:val="0"/>
      <w:marRight w:val="0"/>
      <w:marTop w:val="0"/>
      <w:marBottom w:val="0"/>
      <w:divBdr>
        <w:top w:val="none" w:sz="0" w:space="0" w:color="auto"/>
        <w:left w:val="none" w:sz="0" w:space="0" w:color="auto"/>
        <w:bottom w:val="none" w:sz="0" w:space="0" w:color="auto"/>
        <w:right w:val="none" w:sz="0" w:space="0" w:color="auto"/>
      </w:divBdr>
    </w:div>
    <w:div w:id="635141404">
      <w:bodyDiv w:val="1"/>
      <w:marLeft w:val="0"/>
      <w:marRight w:val="0"/>
      <w:marTop w:val="0"/>
      <w:marBottom w:val="0"/>
      <w:divBdr>
        <w:top w:val="none" w:sz="0" w:space="0" w:color="auto"/>
        <w:left w:val="none" w:sz="0" w:space="0" w:color="auto"/>
        <w:bottom w:val="none" w:sz="0" w:space="0" w:color="auto"/>
        <w:right w:val="none" w:sz="0" w:space="0" w:color="auto"/>
      </w:divBdr>
      <w:divsChild>
        <w:div w:id="1445928967">
          <w:marLeft w:val="0"/>
          <w:marRight w:val="0"/>
          <w:marTop w:val="0"/>
          <w:marBottom w:val="0"/>
          <w:divBdr>
            <w:top w:val="none" w:sz="0" w:space="0" w:color="auto"/>
            <w:left w:val="none" w:sz="0" w:space="0" w:color="auto"/>
            <w:bottom w:val="none" w:sz="0" w:space="0" w:color="auto"/>
            <w:right w:val="none" w:sz="0" w:space="0" w:color="auto"/>
          </w:divBdr>
          <w:divsChild>
            <w:div w:id="113386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83644">
      <w:bodyDiv w:val="1"/>
      <w:marLeft w:val="0"/>
      <w:marRight w:val="0"/>
      <w:marTop w:val="0"/>
      <w:marBottom w:val="0"/>
      <w:divBdr>
        <w:top w:val="none" w:sz="0" w:space="0" w:color="auto"/>
        <w:left w:val="none" w:sz="0" w:space="0" w:color="auto"/>
        <w:bottom w:val="none" w:sz="0" w:space="0" w:color="auto"/>
        <w:right w:val="none" w:sz="0" w:space="0" w:color="auto"/>
      </w:divBdr>
    </w:div>
    <w:div w:id="704915608">
      <w:bodyDiv w:val="1"/>
      <w:marLeft w:val="0"/>
      <w:marRight w:val="0"/>
      <w:marTop w:val="0"/>
      <w:marBottom w:val="0"/>
      <w:divBdr>
        <w:top w:val="none" w:sz="0" w:space="0" w:color="auto"/>
        <w:left w:val="none" w:sz="0" w:space="0" w:color="auto"/>
        <w:bottom w:val="none" w:sz="0" w:space="0" w:color="auto"/>
        <w:right w:val="none" w:sz="0" w:space="0" w:color="auto"/>
      </w:divBdr>
    </w:div>
    <w:div w:id="761493119">
      <w:bodyDiv w:val="1"/>
      <w:marLeft w:val="0"/>
      <w:marRight w:val="0"/>
      <w:marTop w:val="0"/>
      <w:marBottom w:val="0"/>
      <w:divBdr>
        <w:top w:val="none" w:sz="0" w:space="0" w:color="auto"/>
        <w:left w:val="none" w:sz="0" w:space="0" w:color="auto"/>
        <w:bottom w:val="none" w:sz="0" w:space="0" w:color="auto"/>
        <w:right w:val="none" w:sz="0" w:space="0" w:color="auto"/>
      </w:divBdr>
    </w:div>
    <w:div w:id="799882329">
      <w:bodyDiv w:val="1"/>
      <w:marLeft w:val="0"/>
      <w:marRight w:val="0"/>
      <w:marTop w:val="0"/>
      <w:marBottom w:val="0"/>
      <w:divBdr>
        <w:top w:val="none" w:sz="0" w:space="0" w:color="auto"/>
        <w:left w:val="none" w:sz="0" w:space="0" w:color="auto"/>
        <w:bottom w:val="none" w:sz="0" w:space="0" w:color="auto"/>
        <w:right w:val="none" w:sz="0" w:space="0" w:color="auto"/>
      </w:divBdr>
    </w:div>
    <w:div w:id="808864573">
      <w:bodyDiv w:val="1"/>
      <w:marLeft w:val="0"/>
      <w:marRight w:val="0"/>
      <w:marTop w:val="0"/>
      <w:marBottom w:val="0"/>
      <w:divBdr>
        <w:top w:val="none" w:sz="0" w:space="0" w:color="auto"/>
        <w:left w:val="none" w:sz="0" w:space="0" w:color="auto"/>
        <w:bottom w:val="none" w:sz="0" w:space="0" w:color="auto"/>
        <w:right w:val="none" w:sz="0" w:space="0" w:color="auto"/>
      </w:divBdr>
    </w:div>
    <w:div w:id="862979394">
      <w:bodyDiv w:val="1"/>
      <w:marLeft w:val="0"/>
      <w:marRight w:val="0"/>
      <w:marTop w:val="0"/>
      <w:marBottom w:val="0"/>
      <w:divBdr>
        <w:top w:val="none" w:sz="0" w:space="0" w:color="auto"/>
        <w:left w:val="none" w:sz="0" w:space="0" w:color="auto"/>
        <w:bottom w:val="none" w:sz="0" w:space="0" w:color="auto"/>
        <w:right w:val="none" w:sz="0" w:space="0" w:color="auto"/>
      </w:divBdr>
    </w:div>
    <w:div w:id="900558525">
      <w:bodyDiv w:val="1"/>
      <w:marLeft w:val="0"/>
      <w:marRight w:val="0"/>
      <w:marTop w:val="0"/>
      <w:marBottom w:val="0"/>
      <w:divBdr>
        <w:top w:val="none" w:sz="0" w:space="0" w:color="auto"/>
        <w:left w:val="none" w:sz="0" w:space="0" w:color="auto"/>
        <w:bottom w:val="none" w:sz="0" w:space="0" w:color="auto"/>
        <w:right w:val="none" w:sz="0" w:space="0" w:color="auto"/>
      </w:divBdr>
    </w:div>
    <w:div w:id="943148796">
      <w:bodyDiv w:val="1"/>
      <w:marLeft w:val="0"/>
      <w:marRight w:val="0"/>
      <w:marTop w:val="0"/>
      <w:marBottom w:val="0"/>
      <w:divBdr>
        <w:top w:val="none" w:sz="0" w:space="0" w:color="auto"/>
        <w:left w:val="none" w:sz="0" w:space="0" w:color="auto"/>
        <w:bottom w:val="none" w:sz="0" w:space="0" w:color="auto"/>
        <w:right w:val="none" w:sz="0" w:space="0" w:color="auto"/>
      </w:divBdr>
    </w:div>
    <w:div w:id="1020862404">
      <w:bodyDiv w:val="1"/>
      <w:marLeft w:val="0"/>
      <w:marRight w:val="0"/>
      <w:marTop w:val="0"/>
      <w:marBottom w:val="0"/>
      <w:divBdr>
        <w:top w:val="none" w:sz="0" w:space="0" w:color="auto"/>
        <w:left w:val="none" w:sz="0" w:space="0" w:color="auto"/>
        <w:bottom w:val="none" w:sz="0" w:space="0" w:color="auto"/>
        <w:right w:val="none" w:sz="0" w:space="0" w:color="auto"/>
      </w:divBdr>
    </w:div>
    <w:div w:id="1043677984">
      <w:bodyDiv w:val="1"/>
      <w:marLeft w:val="0"/>
      <w:marRight w:val="0"/>
      <w:marTop w:val="0"/>
      <w:marBottom w:val="0"/>
      <w:divBdr>
        <w:top w:val="none" w:sz="0" w:space="0" w:color="auto"/>
        <w:left w:val="none" w:sz="0" w:space="0" w:color="auto"/>
        <w:bottom w:val="none" w:sz="0" w:space="0" w:color="auto"/>
        <w:right w:val="none" w:sz="0" w:space="0" w:color="auto"/>
      </w:divBdr>
    </w:div>
    <w:div w:id="1061829572">
      <w:bodyDiv w:val="1"/>
      <w:marLeft w:val="0"/>
      <w:marRight w:val="0"/>
      <w:marTop w:val="0"/>
      <w:marBottom w:val="0"/>
      <w:divBdr>
        <w:top w:val="none" w:sz="0" w:space="0" w:color="auto"/>
        <w:left w:val="none" w:sz="0" w:space="0" w:color="auto"/>
        <w:bottom w:val="none" w:sz="0" w:space="0" w:color="auto"/>
        <w:right w:val="none" w:sz="0" w:space="0" w:color="auto"/>
      </w:divBdr>
    </w:div>
    <w:div w:id="1106734659">
      <w:bodyDiv w:val="1"/>
      <w:marLeft w:val="0"/>
      <w:marRight w:val="0"/>
      <w:marTop w:val="0"/>
      <w:marBottom w:val="0"/>
      <w:divBdr>
        <w:top w:val="none" w:sz="0" w:space="0" w:color="auto"/>
        <w:left w:val="none" w:sz="0" w:space="0" w:color="auto"/>
        <w:bottom w:val="none" w:sz="0" w:space="0" w:color="auto"/>
        <w:right w:val="none" w:sz="0" w:space="0" w:color="auto"/>
      </w:divBdr>
    </w:div>
    <w:div w:id="1135565479">
      <w:bodyDiv w:val="1"/>
      <w:marLeft w:val="0"/>
      <w:marRight w:val="0"/>
      <w:marTop w:val="0"/>
      <w:marBottom w:val="0"/>
      <w:divBdr>
        <w:top w:val="none" w:sz="0" w:space="0" w:color="auto"/>
        <w:left w:val="none" w:sz="0" w:space="0" w:color="auto"/>
        <w:bottom w:val="none" w:sz="0" w:space="0" w:color="auto"/>
        <w:right w:val="none" w:sz="0" w:space="0" w:color="auto"/>
      </w:divBdr>
    </w:div>
    <w:div w:id="1135877456">
      <w:bodyDiv w:val="1"/>
      <w:marLeft w:val="0"/>
      <w:marRight w:val="0"/>
      <w:marTop w:val="0"/>
      <w:marBottom w:val="0"/>
      <w:divBdr>
        <w:top w:val="none" w:sz="0" w:space="0" w:color="auto"/>
        <w:left w:val="none" w:sz="0" w:space="0" w:color="auto"/>
        <w:bottom w:val="none" w:sz="0" w:space="0" w:color="auto"/>
        <w:right w:val="none" w:sz="0" w:space="0" w:color="auto"/>
      </w:divBdr>
    </w:div>
    <w:div w:id="1184780622">
      <w:bodyDiv w:val="1"/>
      <w:marLeft w:val="0"/>
      <w:marRight w:val="0"/>
      <w:marTop w:val="0"/>
      <w:marBottom w:val="0"/>
      <w:divBdr>
        <w:top w:val="none" w:sz="0" w:space="0" w:color="auto"/>
        <w:left w:val="none" w:sz="0" w:space="0" w:color="auto"/>
        <w:bottom w:val="none" w:sz="0" w:space="0" w:color="auto"/>
        <w:right w:val="none" w:sz="0" w:space="0" w:color="auto"/>
      </w:divBdr>
    </w:div>
    <w:div w:id="1194658507">
      <w:bodyDiv w:val="1"/>
      <w:marLeft w:val="0"/>
      <w:marRight w:val="0"/>
      <w:marTop w:val="0"/>
      <w:marBottom w:val="0"/>
      <w:divBdr>
        <w:top w:val="none" w:sz="0" w:space="0" w:color="auto"/>
        <w:left w:val="none" w:sz="0" w:space="0" w:color="auto"/>
        <w:bottom w:val="none" w:sz="0" w:space="0" w:color="auto"/>
        <w:right w:val="none" w:sz="0" w:space="0" w:color="auto"/>
      </w:divBdr>
    </w:div>
    <w:div w:id="1202325535">
      <w:bodyDiv w:val="1"/>
      <w:marLeft w:val="0"/>
      <w:marRight w:val="0"/>
      <w:marTop w:val="0"/>
      <w:marBottom w:val="0"/>
      <w:divBdr>
        <w:top w:val="none" w:sz="0" w:space="0" w:color="auto"/>
        <w:left w:val="none" w:sz="0" w:space="0" w:color="auto"/>
        <w:bottom w:val="none" w:sz="0" w:space="0" w:color="auto"/>
        <w:right w:val="none" w:sz="0" w:space="0" w:color="auto"/>
      </w:divBdr>
    </w:div>
    <w:div w:id="1230963580">
      <w:bodyDiv w:val="1"/>
      <w:marLeft w:val="0"/>
      <w:marRight w:val="0"/>
      <w:marTop w:val="0"/>
      <w:marBottom w:val="0"/>
      <w:divBdr>
        <w:top w:val="none" w:sz="0" w:space="0" w:color="auto"/>
        <w:left w:val="none" w:sz="0" w:space="0" w:color="auto"/>
        <w:bottom w:val="none" w:sz="0" w:space="0" w:color="auto"/>
        <w:right w:val="none" w:sz="0" w:space="0" w:color="auto"/>
      </w:divBdr>
    </w:div>
    <w:div w:id="1280800522">
      <w:bodyDiv w:val="1"/>
      <w:marLeft w:val="0"/>
      <w:marRight w:val="0"/>
      <w:marTop w:val="0"/>
      <w:marBottom w:val="0"/>
      <w:divBdr>
        <w:top w:val="none" w:sz="0" w:space="0" w:color="auto"/>
        <w:left w:val="none" w:sz="0" w:space="0" w:color="auto"/>
        <w:bottom w:val="none" w:sz="0" w:space="0" w:color="auto"/>
        <w:right w:val="none" w:sz="0" w:space="0" w:color="auto"/>
      </w:divBdr>
    </w:div>
    <w:div w:id="1306857004">
      <w:bodyDiv w:val="1"/>
      <w:marLeft w:val="0"/>
      <w:marRight w:val="0"/>
      <w:marTop w:val="0"/>
      <w:marBottom w:val="0"/>
      <w:divBdr>
        <w:top w:val="none" w:sz="0" w:space="0" w:color="auto"/>
        <w:left w:val="none" w:sz="0" w:space="0" w:color="auto"/>
        <w:bottom w:val="none" w:sz="0" w:space="0" w:color="auto"/>
        <w:right w:val="none" w:sz="0" w:space="0" w:color="auto"/>
      </w:divBdr>
    </w:div>
    <w:div w:id="1334407337">
      <w:bodyDiv w:val="1"/>
      <w:marLeft w:val="0"/>
      <w:marRight w:val="0"/>
      <w:marTop w:val="0"/>
      <w:marBottom w:val="0"/>
      <w:divBdr>
        <w:top w:val="none" w:sz="0" w:space="0" w:color="auto"/>
        <w:left w:val="none" w:sz="0" w:space="0" w:color="auto"/>
        <w:bottom w:val="none" w:sz="0" w:space="0" w:color="auto"/>
        <w:right w:val="none" w:sz="0" w:space="0" w:color="auto"/>
      </w:divBdr>
    </w:div>
    <w:div w:id="1394888871">
      <w:bodyDiv w:val="1"/>
      <w:marLeft w:val="0"/>
      <w:marRight w:val="0"/>
      <w:marTop w:val="0"/>
      <w:marBottom w:val="0"/>
      <w:divBdr>
        <w:top w:val="none" w:sz="0" w:space="0" w:color="auto"/>
        <w:left w:val="none" w:sz="0" w:space="0" w:color="auto"/>
        <w:bottom w:val="none" w:sz="0" w:space="0" w:color="auto"/>
        <w:right w:val="none" w:sz="0" w:space="0" w:color="auto"/>
      </w:divBdr>
    </w:div>
    <w:div w:id="1400132173">
      <w:bodyDiv w:val="1"/>
      <w:marLeft w:val="0"/>
      <w:marRight w:val="0"/>
      <w:marTop w:val="0"/>
      <w:marBottom w:val="0"/>
      <w:divBdr>
        <w:top w:val="none" w:sz="0" w:space="0" w:color="auto"/>
        <w:left w:val="none" w:sz="0" w:space="0" w:color="auto"/>
        <w:bottom w:val="none" w:sz="0" w:space="0" w:color="auto"/>
        <w:right w:val="none" w:sz="0" w:space="0" w:color="auto"/>
      </w:divBdr>
    </w:div>
    <w:div w:id="1415588750">
      <w:bodyDiv w:val="1"/>
      <w:marLeft w:val="0"/>
      <w:marRight w:val="0"/>
      <w:marTop w:val="0"/>
      <w:marBottom w:val="0"/>
      <w:divBdr>
        <w:top w:val="none" w:sz="0" w:space="0" w:color="auto"/>
        <w:left w:val="none" w:sz="0" w:space="0" w:color="auto"/>
        <w:bottom w:val="none" w:sz="0" w:space="0" w:color="auto"/>
        <w:right w:val="none" w:sz="0" w:space="0" w:color="auto"/>
      </w:divBdr>
    </w:div>
    <w:div w:id="1498574929">
      <w:bodyDiv w:val="1"/>
      <w:marLeft w:val="0"/>
      <w:marRight w:val="0"/>
      <w:marTop w:val="0"/>
      <w:marBottom w:val="0"/>
      <w:divBdr>
        <w:top w:val="none" w:sz="0" w:space="0" w:color="auto"/>
        <w:left w:val="none" w:sz="0" w:space="0" w:color="auto"/>
        <w:bottom w:val="none" w:sz="0" w:space="0" w:color="auto"/>
        <w:right w:val="none" w:sz="0" w:space="0" w:color="auto"/>
      </w:divBdr>
    </w:div>
    <w:div w:id="1504317108">
      <w:bodyDiv w:val="1"/>
      <w:marLeft w:val="0"/>
      <w:marRight w:val="0"/>
      <w:marTop w:val="0"/>
      <w:marBottom w:val="0"/>
      <w:divBdr>
        <w:top w:val="none" w:sz="0" w:space="0" w:color="auto"/>
        <w:left w:val="none" w:sz="0" w:space="0" w:color="auto"/>
        <w:bottom w:val="none" w:sz="0" w:space="0" w:color="auto"/>
        <w:right w:val="none" w:sz="0" w:space="0" w:color="auto"/>
      </w:divBdr>
    </w:div>
    <w:div w:id="1571647697">
      <w:bodyDiv w:val="1"/>
      <w:marLeft w:val="0"/>
      <w:marRight w:val="0"/>
      <w:marTop w:val="0"/>
      <w:marBottom w:val="0"/>
      <w:divBdr>
        <w:top w:val="none" w:sz="0" w:space="0" w:color="auto"/>
        <w:left w:val="none" w:sz="0" w:space="0" w:color="auto"/>
        <w:bottom w:val="none" w:sz="0" w:space="0" w:color="auto"/>
        <w:right w:val="none" w:sz="0" w:space="0" w:color="auto"/>
      </w:divBdr>
    </w:div>
    <w:div w:id="1603878287">
      <w:bodyDiv w:val="1"/>
      <w:marLeft w:val="0"/>
      <w:marRight w:val="0"/>
      <w:marTop w:val="0"/>
      <w:marBottom w:val="0"/>
      <w:divBdr>
        <w:top w:val="none" w:sz="0" w:space="0" w:color="auto"/>
        <w:left w:val="none" w:sz="0" w:space="0" w:color="auto"/>
        <w:bottom w:val="none" w:sz="0" w:space="0" w:color="auto"/>
        <w:right w:val="none" w:sz="0" w:space="0" w:color="auto"/>
      </w:divBdr>
    </w:div>
    <w:div w:id="1605574832">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65667626">
      <w:bodyDiv w:val="1"/>
      <w:marLeft w:val="0"/>
      <w:marRight w:val="0"/>
      <w:marTop w:val="0"/>
      <w:marBottom w:val="0"/>
      <w:divBdr>
        <w:top w:val="none" w:sz="0" w:space="0" w:color="auto"/>
        <w:left w:val="none" w:sz="0" w:space="0" w:color="auto"/>
        <w:bottom w:val="none" w:sz="0" w:space="0" w:color="auto"/>
        <w:right w:val="none" w:sz="0" w:space="0" w:color="auto"/>
      </w:divBdr>
    </w:div>
    <w:div w:id="1768234678">
      <w:bodyDiv w:val="1"/>
      <w:marLeft w:val="0"/>
      <w:marRight w:val="0"/>
      <w:marTop w:val="0"/>
      <w:marBottom w:val="0"/>
      <w:divBdr>
        <w:top w:val="none" w:sz="0" w:space="0" w:color="auto"/>
        <w:left w:val="none" w:sz="0" w:space="0" w:color="auto"/>
        <w:bottom w:val="none" w:sz="0" w:space="0" w:color="auto"/>
        <w:right w:val="none" w:sz="0" w:space="0" w:color="auto"/>
      </w:divBdr>
    </w:div>
    <w:div w:id="1771470107">
      <w:bodyDiv w:val="1"/>
      <w:marLeft w:val="0"/>
      <w:marRight w:val="0"/>
      <w:marTop w:val="0"/>
      <w:marBottom w:val="0"/>
      <w:divBdr>
        <w:top w:val="none" w:sz="0" w:space="0" w:color="auto"/>
        <w:left w:val="none" w:sz="0" w:space="0" w:color="auto"/>
        <w:bottom w:val="none" w:sz="0" w:space="0" w:color="auto"/>
        <w:right w:val="none" w:sz="0" w:space="0" w:color="auto"/>
      </w:divBdr>
    </w:div>
    <w:div w:id="1786732498">
      <w:bodyDiv w:val="1"/>
      <w:marLeft w:val="0"/>
      <w:marRight w:val="0"/>
      <w:marTop w:val="0"/>
      <w:marBottom w:val="0"/>
      <w:divBdr>
        <w:top w:val="none" w:sz="0" w:space="0" w:color="auto"/>
        <w:left w:val="none" w:sz="0" w:space="0" w:color="auto"/>
        <w:bottom w:val="none" w:sz="0" w:space="0" w:color="auto"/>
        <w:right w:val="none" w:sz="0" w:space="0" w:color="auto"/>
      </w:divBdr>
    </w:div>
    <w:div w:id="1835417451">
      <w:bodyDiv w:val="1"/>
      <w:marLeft w:val="0"/>
      <w:marRight w:val="0"/>
      <w:marTop w:val="0"/>
      <w:marBottom w:val="0"/>
      <w:divBdr>
        <w:top w:val="none" w:sz="0" w:space="0" w:color="auto"/>
        <w:left w:val="none" w:sz="0" w:space="0" w:color="auto"/>
        <w:bottom w:val="none" w:sz="0" w:space="0" w:color="auto"/>
        <w:right w:val="none" w:sz="0" w:space="0" w:color="auto"/>
      </w:divBdr>
    </w:div>
    <w:div w:id="1836066463">
      <w:bodyDiv w:val="1"/>
      <w:marLeft w:val="0"/>
      <w:marRight w:val="0"/>
      <w:marTop w:val="0"/>
      <w:marBottom w:val="0"/>
      <w:divBdr>
        <w:top w:val="none" w:sz="0" w:space="0" w:color="auto"/>
        <w:left w:val="none" w:sz="0" w:space="0" w:color="auto"/>
        <w:bottom w:val="none" w:sz="0" w:space="0" w:color="auto"/>
        <w:right w:val="none" w:sz="0" w:space="0" w:color="auto"/>
      </w:divBdr>
    </w:div>
    <w:div w:id="1907719806">
      <w:bodyDiv w:val="1"/>
      <w:marLeft w:val="0"/>
      <w:marRight w:val="0"/>
      <w:marTop w:val="0"/>
      <w:marBottom w:val="0"/>
      <w:divBdr>
        <w:top w:val="none" w:sz="0" w:space="0" w:color="auto"/>
        <w:left w:val="none" w:sz="0" w:space="0" w:color="auto"/>
        <w:bottom w:val="none" w:sz="0" w:space="0" w:color="auto"/>
        <w:right w:val="none" w:sz="0" w:space="0" w:color="auto"/>
      </w:divBdr>
    </w:div>
    <w:div w:id="1946230126">
      <w:bodyDiv w:val="1"/>
      <w:marLeft w:val="0"/>
      <w:marRight w:val="0"/>
      <w:marTop w:val="0"/>
      <w:marBottom w:val="0"/>
      <w:divBdr>
        <w:top w:val="none" w:sz="0" w:space="0" w:color="auto"/>
        <w:left w:val="none" w:sz="0" w:space="0" w:color="auto"/>
        <w:bottom w:val="none" w:sz="0" w:space="0" w:color="auto"/>
        <w:right w:val="none" w:sz="0" w:space="0" w:color="auto"/>
      </w:divBdr>
    </w:div>
    <w:div w:id="196175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s://ru.wikipedia.org/wiki/%D0%9C%D0%BE%D1%82%D0%BE%D1%86%D0%B8%D0%BA%D0%BB%D0%B5%D1%82%D0%BD%D1%8B%D0%B9_%D1%81%D0%BF%D0%BE%D1%80%D1%82" TargetMode="External"/><Relationship Id="rId17" Type="http://schemas.openxmlformats.org/officeDocument/2006/relationships/image" Target="http://neftebazaua.narod.ru/images/pog12.jpg" TargetMode="Externa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image" Target="http://neftebazaua.narod.ru/images/pog14.jpg" TargetMode="External"/><Relationship Id="rId4" Type="http://schemas.microsoft.com/office/2007/relationships/stylesWithEffects" Target="stylesWithEffects.xml"/><Relationship Id="rId9" Type="http://schemas.openxmlformats.org/officeDocument/2006/relationships/hyperlink" Target="http://www.pravmir.ru/pomoshh-mamam-gosudarstvennoe-delo/" TargetMode="External"/><Relationship Id="rId14" Type="http://schemas.openxmlformats.org/officeDocument/2006/relationships/image" Target="media/image2.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B1D9BA386C42329B95957622CF5A28"/>
        <w:category>
          <w:name w:val="Общие"/>
          <w:gallery w:val="placeholder"/>
        </w:category>
        <w:types>
          <w:type w:val="bbPlcHdr"/>
        </w:types>
        <w:behaviors>
          <w:behavior w:val="content"/>
        </w:behaviors>
        <w:guid w:val="{0A6DA3EC-85C4-4BB0-B787-232C43D27944}"/>
      </w:docPartPr>
      <w:docPartBody>
        <w:p w:rsidR="00B32928" w:rsidRDefault="00B32928" w:rsidP="00B32928">
          <w:pPr>
            <w:pStyle w:val="E2B1D9BA386C42329B95957622CF5A28"/>
          </w:pPr>
          <w: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7E3E1D"/>
    <w:rsid w:val="00022DEE"/>
    <w:rsid w:val="00030079"/>
    <w:rsid w:val="000415FC"/>
    <w:rsid w:val="00053B93"/>
    <w:rsid w:val="000C4F1B"/>
    <w:rsid w:val="000D4388"/>
    <w:rsid w:val="001220BC"/>
    <w:rsid w:val="001433A3"/>
    <w:rsid w:val="00165B88"/>
    <w:rsid w:val="00181F40"/>
    <w:rsid w:val="001A562F"/>
    <w:rsid w:val="001D5AA8"/>
    <w:rsid w:val="0023532F"/>
    <w:rsid w:val="00244BB8"/>
    <w:rsid w:val="00245EBB"/>
    <w:rsid w:val="00254EDD"/>
    <w:rsid w:val="002749F0"/>
    <w:rsid w:val="002F687E"/>
    <w:rsid w:val="00301D99"/>
    <w:rsid w:val="00344BFF"/>
    <w:rsid w:val="00394FF5"/>
    <w:rsid w:val="003E5BAC"/>
    <w:rsid w:val="003F36DF"/>
    <w:rsid w:val="003F67D4"/>
    <w:rsid w:val="00441C0C"/>
    <w:rsid w:val="004476E1"/>
    <w:rsid w:val="00457B24"/>
    <w:rsid w:val="0048114D"/>
    <w:rsid w:val="004A39D2"/>
    <w:rsid w:val="004C3472"/>
    <w:rsid w:val="004C3DA3"/>
    <w:rsid w:val="004D791F"/>
    <w:rsid w:val="004F03A4"/>
    <w:rsid w:val="004F4E4E"/>
    <w:rsid w:val="005014E2"/>
    <w:rsid w:val="00501FCB"/>
    <w:rsid w:val="00523E17"/>
    <w:rsid w:val="00536C95"/>
    <w:rsid w:val="0053797F"/>
    <w:rsid w:val="0058193E"/>
    <w:rsid w:val="005C4685"/>
    <w:rsid w:val="006202DA"/>
    <w:rsid w:val="0065594C"/>
    <w:rsid w:val="006A6336"/>
    <w:rsid w:val="007119A5"/>
    <w:rsid w:val="007349CE"/>
    <w:rsid w:val="0076037D"/>
    <w:rsid w:val="007746AD"/>
    <w:rsid w:val="0079096B"/>
    <w:rsid w:val="007B248C"/>
    <w:rsid w:val="007E3E1D"/>
    <w:rsid w:val="007E49C3"/>
    <w:rsid w:val="007F1B00"/>
    <w:rsid w:val="00832697"/>
    <w:rsid w:val="008C193D"/>
    <w:rsid w:val="008E0AFB"/>
    <w:rsid w:val="009173E3"/>
    <w:rsid w:val="009207D6"/>
    <w:rsid w:val="00943993"/>
    <w:rsid w:val="00955037"/>
    <w:rsid w:val="00A27F43"/>
    <w:rsid w:val="00A809D8"/>
    <w:rsid w:val="00AA0624"/>
    <w:rsid w:val="00AB04C7"/>
    <w:rsid w:val="00AC6F04"/>
    <w:rsid w:val="00AE109A"/>
    <w:rsid w:val="00AE3085"/>
    <w:rsid w:val="00B1380A"/>
    <w:rsid w:val="00B20A2D"/>
    <w:rsid w:val="00B32928"/>
    <w:rsid w:val="00B4353B"/>
    <w:rsid w:val="00B50868"/>
    <w:rsid w:val="00B551FE"/>
    <w:rsid w:val="00B5706D"/>
    <w:rsid w:val="00B72E6D"/>
    <w:rsid w:val="00B747FD"/>
    <w:rsid w:val="00B824CA"/>
    <w:rsid w:val="00BE5BB5"/>
    <w:rsid w:val="00C011BD"/>
    <w:rsid w:val="00D112B1"/>
    <w:rsid w:val="00D1243B"/>
    <w:rsid w:val="00D6031D"/>
    <w:rsid w:val="00D62F01"/>
    <w:rsid w:val="00D910DB"/>
    <w:rsid w:val="00D94132"/>
    <w:rsid w:val="00DA0050"/>
    <w:rsid w:val="00E31C7A"/>
    <w:rsid w:val="00E40BE2"/>
    <w:rsid w:val="00E972A1"/>
    <w:rsid w:val="00EB5A60"/>
    <w:rsid w:val="00EC3198"/>
    <w:rsid w:val="00ED0AE4"/>
    <w:rsid w:val="00EF7E82"/>
    <w:rsid w:val="00F36E90"/>
    <w:rsid w:val="00FA37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2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F2327720CB498EA7C0F1B6477AB249">
    <w:name w:val="12F2327720CB498EA7C0F1B6477AB249"/>
    <w:rsid w:val="007E3E1D"/>
  </w:style>
  <w:style w:type="paragraph" w:customStyle="1" w:styleId="55A141F7F8CA4891AECF0EEAAF82499B">
    <w:name w:val="55A141F7F8CA4891AECF0EEAAF82499B"/>
    <w:rsid w:val="007E3E1D"/>
  </w:style>
  <w:style w:type="paragraph" w:customStyle="1" w:styleId="6B640C3D6C4746BC88574B95C8C234DB">
    <w:name w:val="6B640C3D6C4746BC88574B95C8C234DB"/>
    <w:rsid w:val="007E3E1D"/>
  </w:style>
  <w:style w:type="paragraph" w:customStyle="1" w:styleId="EF08419E45844F94B44240AD5AFD2DFE">
    <w:name w:val="EF08419E45844F94B44240AD5AFD2DFE"/>
    <w:rsid w:val="007E3E1D"/>
  </w:style>
  <w:style w:type="paragraph" w:customStyle="1" w:styleId="EE933DF66C194B3589E46B9284FF63AB">
    <w:name w:val="EE933DF66C194B3589E46B9284FF63AB"/>
    <w:rsid w:val="007E3E1D"/>
  </w:style>
  <w:style w:type="paragraph" w:customStyle="1" w:styleId="41E182E67CBE4188B9997269C33FAB54">
    <w:name w:val="41E182E67CBE4188B9997269C33FAB54"/>
    <w:rsid w:val="007E3E1D"/>
  </w:style>
  <w:style w:type="paragraph" w:customStyle="1" w:styleId="48455F2072944E34A8BB0CDE54D4F555">
    <w:name w:val="48455F2072944E34A8BB0CDE54D4F555"/>
    <w:rsid w:val="007E3E1D"/>
  </w:style>
  <w:style w:type="paragraph" w:customStyle="1" w:styleId="6E61D4FBC03F45E1B36EB6037B6FE90C">
    <w:name w:val="6E61D4FBC03F45E1B36EB6037B6FE90C"/>
    <w:rsid w:val="007E3E1D"/>
  </w:style>
  <w:style w:type="paragraph" w:customStyle="1" w:styleId="91DC3E358D284AC9874E0E18C78D41D6">
    <w:name w:val="91DC3E358D284AC9874E0E18C78D41D6"/>
    <w:rsid w:val="007E3E1D"/>
  </w:style>
  <w:style w:type="paragraph" w:customStyle="1" w:styleId="D60F4EDAD7174E698BAB6E52A3A0744F">
    <w:name w:val="D60F4EDAD7174E698BAB6E52A3A0744F"/>
    <w:rsid w:val="007E3E1D"/>
  </w:style>
  <w:style w:type="paragraph" w:customStyle="1" w:styleId="583841DD64AE4C0B970CC63B1C0BC4A7">
    <w:name w:val="583841DD64AE4C0B970CC63B1C0BC4A7"/>
    <w:rsid w:val="007E3E1D"/>
  </w:style>
  <w:style w:type="paragraph" w:customStyle="1" w:styleId="211108D33B89438AA61E2399221AF287">
    <w:name w:val="211108D33B89438AA61E2399221AF287"/>
    <w:rsid w:val="007E3E1D"/>
  </w:style>
  <w:style w:type="paragraph" w:customStyle="1" w:styleId="447EEB1FDAF3465F9940D4392FA483A5">
    <w:name w:val="447EEB1FDAF3465F9940D4392FA483A5"/>
    <w:rsid w:val="007E3E1D"/>
  </w:style>
  <w:style w:type="paragraph" w:customStyle="1" w:styleId="3DCC83DC686D482599ACA03B1273F114">
    <w:name w:val="3DCC83DC686D482599ACA03B1273F114"/>
    <w:rsid w:val="007E3E1D"/>
  </w:style>
  <w:style w:type="paragraph" w:customStyle="1" w:styleId="766E66852ED845FBB91C97A2398F1FC9">
    <w:name w:val="766E66852ED845FBB91C97A2398F1FC9"/>
    <w:rsid w:val="00D112B1"/>
  </w:style>
  <w:style w:type="paragraph" w:customStyle="1" w:styleId="E2B1D9BA386C42329B95957622CF5A28">
    <w:name w:val="E2B1D9BA386C42329B95957622CF5A28"/>
    <w:rsid w:val="00B329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E4863-22AF-4F19-9029-0674EE5DB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152</Pages>
  <Words>36569</Words>
  <Characters>208446</Characters>
  <Application>Microsoft Office Word</Application>
  <DocSecurity>0</DocSecurity>
  <Lines>1737</Lines>
  <Paragraphs>489</Paragraphs>
  <ScaleCrop>false</ScaleCrop>
  <HeadingPairs>
    <vt:vector size="2" baseType="variant">
      <vt:variant>
        <vt:lpstr>Название</vt:lpstr>
      </vt:variant>
      <vt:variant>
        <vt:i4>1</vt:i4>
      </vt:variant>
    </vt:vector>
  </HeadingPairs>
  <TitlesOfParts>
    <vt:vector size="1" baseType="lpstr">
      <vt:lpstr>Генеральный план Михновского сельского поселения Смоленского района Смоленской области.                                                                                                                                   ТОМ II (положения о территориальном п</vt:lpstr>
    </vt:vector>
  </TitlesOfParts>
  <Company>Krokoz™ Inc.</Company>
  <LinksUpToDate>false</LinksUpToDate>
  <CharactersWithSpaces>244526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Михновского сельского поселения Смоленского района Смоленской области.                                                                                                                                   ТОМ II (положения о территориальном планировании)</dc:title>
  <dc:creator>User</dc:creator>
  <cp:lastModifiedBy>USER</cp:lastModifiedBy>
  <cp:revision>2</cp:revision>
  <cp:lastPrinted>2018-06-03T15:22:00Z</cp:lastPrinted>
  <dcterms:created xsi:type="dcterms:W3CDTF">2018-09-27T14:17:00Z</dcterms:created>
  <dcterms:modified xsi:type="dcterms:W3CDTF">2018-09-27T14:17:00Z</dcterms:modified>
</cp:coreProperties>
</file>